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E97" w:rsidRPr="00FA2E97" w:rsidRDefault="00FA2E97" w:rsidP="00FA2E97">
      <w:pPr>
        <w:adjustRightInd w:val="0"/>
        <w:snapToGrid w:val="0"/>
        <w:jc w:val="center"/>
        <w:textAlignment w:val="baseline"/>
        <w:rPr>
          <w:rFonts w:ascii="Times New Roman" w:eastAsia="宋体" w:hAnsi="Times New Roman" w:cs="Times New Roman"/>
          <w:b/>
          <w:kern w:val="0"/>
          <w:sz w:val="16"/>
          <w:szCs w:val="24"/>
        </w:rPr>
      </w:pPr>
    </w:p>
    <w:p w:rsidR="00F85879" w:rsidRPr="00F80E9B" w:rsidRDefault="00072B72" w:rsidP="00F85879">
      <w:pPr>
        <w:adjustRightInd w:val="0"/>
        <w:snapToGrid w:val="0"/>
        <w:spacing w:line="360" w:lineRule="auto"/>
        <w:jc w:val="center"/>
        <w:textAlignment w:val="baseline"/>
        <w:rPr>
          <w:rFonts w:ascii="Times New Roman" w:eastAsia="幼圆" w:hAnsi="Times New Roman" w:cs="Times New Roman"/>
          <w:b/>
          <w:kern w:val="0"/>
          <w:sz w:val="36"/>
          <w:szCs w:val="36"/>
        </w:rPr>
      </w:pPr>
      <w:r w:rsidRPr="00F80E9B">
        <w:rPr>
          <w:rFonts w:ascii="Times New Roman" w:eastAsia="幼圆" w:hAnsi="Times New Roman" w:cs="Times New Roman"/>
          <w:b/>
          <w:kern w:val="0"/>
          <w:sz w:val="36"/>
          <w:szCs w:val="36"/>
        </w:rPr>
        <w:t>大学物理</w:t>
      </w:r>
      <w:r w:rsidR="001F011A" w:rsidRPr="00F80E9B">
        <w:rPr>
          <w:rFonts w:ascii="Times New Roman" w:eastAsia="幼圆" w:hAnsi="Times New Roman" w:cs="Times New Roman" w:hint="eastAsia"/>
          <w:b/>
          <w:kern w:val="0"/>
          <w:sz w:val="36"/>
          <w:szCs w:val="36"/>
        </w:rPr>
        <w:t>（</w:t>
      </w:r>
      <w:r w:rsidR="001F011A" w:rsidRPr="00F80E9B">
        <w:rPr>
          <w:rFonts w:ascii="Times New Roman" w:eastAsia="幼圆" w:hAnsi="Times New Roman" w:cs="Times New Roman" w:hint="eastAsia"/>
          <w:b/>
          <w:kern w:val="0"/>
          <w:sz w:val="36"/>
          <w:szCs w:val="36"/>
        </w:rPr>
        <w:t>2-</w:t>
      </w:r>
      <w:r w:rsidR="001F011A" w:rsidRPr="00F80E9B">
        <w:rPr>
          <w:rFonts w:ascii="Times New Roman" w:eastAsia="幼圆" w:hAnsi="Times New Roman" w:cs="Times New Roman"/>
          <w:b/>
          <w:kern w:val="0"/>
          <w:sz w:val="36"/>
          <w:szCs w:val="36"/>
        </w:rPr>
        <w:t>2</w:t>
      </w:r>
      <w:r w:rsidR="001F011A" w:rsidRPr="00F80E9B">
        <w:rPr>
          <w:rFonts w:ascii="Times New Roman" w:eastAsia="幼圆" w:hAnsi="Times New Roman" w:cs="Times New Roman" w:hint="eastAsia"/>
          <w:b/>
          <w:kern w:val="0"/>
          <w:sz w:val="36"/>
          <w:szCs w:val="36"/>
        </w:rPr>
        <w:t>）</w:t>
      </w:r>
      <w:r w:rsidRPr="00F80E9B">
        <w:rPr>
          <w:rFonts w:ascii="Times New Roman" w:eastAsia="幼圆" w:hAnsi="Times New Roman" w:cs="Times New Roman"/>
          <w:b/>
          <w:kern w:val="0"/>
          <w:sz w:val="36"/>
          <w:szCs w:val="36"/>
        </w:rPr>
        <w:t>课后作业</w:t>
      </w:r>
      <w:r w:rsidR="00D1056B" w:rsidRPr="00F80E9B">
        <w:rPr>
          <w:rFonts w:ascii="Times New Roman" w:eastAsia="幼圆" w:hAnsi="Times New Roman" w:cs="Times New Roman"/>
          <w:b/>
          <w:kern w:val="0"/>
          <w:sz w:val="36"/>
          <w:szCs w:val="36"/>
        </w:rPr>
        <w:t>5</w:t>
      </w:r>
      <w:r w:rsidR="00B2059F" w:rsidRPr="00F80E9B">
        <w:rPr>
          <w:rFonts w:ascii="Times New Roman" w:eastAsia="幼圆" w:hAnsi="Times New Roman" w:cs="Times New Roman"/>
          <w:b/>
          <w:kern w:val="0"/>
          <w:sz w:val="36"/>
          <w:szCs w:val="36"/>
        </w:rPr>
        <w:t>答案</w:t>
      </w:r>
    </w:p>
    <w:p w:rsidR="00F205D9" w:rsidRPr="00F85879" w:rsidRDefault="00F01F10" w:rsidP="00F85879">
      <w:pPr>
        <w:adjustRightInd w:val="0"/>
        <w:snapToGrid w:val="0"/>
        <w:spacing w:line="360" w:lineRule="auto"/>
        <w:jc w:val="center"/>
        <w:textAlignment w:val="baseline"/>
        <w:rPr>
          <w:rFonts w:ascii="幼圆" w:eastAsia="幼圆" w:hAnsi="Times New Roman" w:cs="Times New Roman"/>
          <w:kern w:val="0"/>
          <w:sz w:val="36"/>
          <w:szCs w:val="24"/>
        </w:rPr>
      </w:pPr>
      <w:r w:rsidRPr="00F85879">
        <w:rPr>
          <w:rFonts w:ascii="幼圆" w:eastAsia="幼圆" w:hAnsi="Times New Roman" w:cs="Times New Roman" w:hint="eastAsia"/>
          <w:kern w:val="0"/>
          <w:sz w:val="32"/>
          <w:szCs w:val="24"/>
        </w:rPr>
        <w:t>磁感应强度 毕-</w:t>
      </w:r>
      <w:proofErr w:type="gramStart"/>
      <w:r w:rsidRPr="00F85879">
        <w:rPr>
          <w:rFonts w:ascii="幼圆" w:eastAsia="幼圆" w:hAnsi="Times New Roman" w:cs="Times New Roman" w:hint="eastAsia"/>
          <w:kern w:val="0"/>
          <w:sz w:val="32"/>
          <w:szCs w:val="24"/>
        </w:rPr>
        <w:t>萨</w:t>
      </w:r>
      <w:proofErr w:type="gramEnd"/>
      <w:r w:rsidRPr="00F85879">
        <w:rPr>
          <w:rFonts w:ascii="幼圆" w:eastAsia="幼圆" w:hAnsi="Times New Roman" w:cs="Times New Roman" w:hint="eastAsia"/>
          <w:kern w:val="0"/>
          <w:sz w:val="32"/>
          <w:szCs w:val="24"/>
        </w:rPr>
        <w:t>定律</w:t>
      </w:r>
    </w:p>
    <w:p w:rsidR="0023125F" w:rsidRDefault="00F01F10" w:rsidP="0023125F">
      <w:pPr>
        <w:adjustRightInd w:val="0"/>
        <w:snapToGrid w:val="0"/>
        <w:spacing w:line="480" w:lineRule="auto"/>
        <w:textAlignment w:val="baseline"/>
        <w:rPr>
          <w:rFonts w:ascii="Times New Roman" w:hAnsi="Times New Roman" w:cs="Times New Roman"/>
          <w:b/>
          <w:sz w:val="22"/>
        </w:rPr>
      </w:pPr>
      <w:r w:rsidRPr="001F011A">
        <w:rPr>
          <w:rFonts w:ascii="Times New Roman" w:hAnsi="Times New Roman" w:cs="Times New Roman"/>
          <w:b/>
          <w:sz w:val="22"/>
        </w:rPr>
        <w:t>一、选择题</w:t>
      </w:r>
      <w:r w:rsidR="00072B72" w:rsidRPr="001F011A">
        <w:rPr>
          <w:rFonts w:ascii="Times New Roman" w:hAnsi="Times New Roman" w:cs="Times New Roman" w:hint="eastAsia"/>
          <w:b/>
          <w:sz w:val="22"/>
        </w:rPr>
        <w:t xml:space="preserve"> </w:t>
      </w:r>
    </w:p>
    <w:p w:rsidR="007E0BF3" w:rsidRPr="001F011A" w:rsidRDefault="0023125F" w:rsidP="00663273">
      <w:pPr>
        <w:spacing w:line="360" w:lineRule="auto"/>
        <w:ind w:firstLineChars="200" w:firstLine="446"/>
        <w:rPr>
          <w:rFonts w:ascii="Times New Roman" w:hAnsi="Times New Roman" w:cs="Times New Roman"/>
          <w:sz w:val="22"/>
        </w:rPr>
      </w:pPr>
      <w:r w:rsidRPr="002004F5">
        <w:rPr>
          <w:rFonts w:ascii="Times New Roman" w:hAnsi="Times New Roman" w:cs="Times New Roman"/>
          <w:sz w:val="22"/>
        </w:rPr>
        <w:t>1</w:t>
      </w:r>
      <w:r w:rsidRPr="002004F5">
        <w:rPr>
          <w:rFonts w:ascii="Times New Roman" w:hAnsi="Times New Roman" w:cs="Times New Roman" w:hint="eastAsia"/>
          <w:sz w:val="22"/>
        </w:rPr>
        <w:t>、</w:t>
      </w:r>
      <w:r w:rsidRPr="0023125F">
        <w:rPr>
          <w:rFonts w:ascii="Times New Roman" w:hAnsi="Times New Roman" w:cs="Times New Roman" w:hint="eastAsia"/>
          <w:b/>
          <w:color w:val="FF0000"/>
          <w:sz w:val="22"/>
        </w:rPr>
        <w:t>【</w:t>
      </w:r>
      <w:r w:rsidRPr="0023125F">
        <w:rPr>
          <w:rFonts w:ascii="Times New Roman" w:hAnsi="Times New Roman" w:cs="Times New Roman"/>
          <w:b/>
          <w:color w:val="FF0000"/>
          <w:sz w:val="22"/>
        </w:rPr>
        <w:t>A</w:t>
      </w:r>
      <w:r w:rsidRPr="0023125F">
        <w:rPr>
          <w:rFonts w:ascii="Times New Roman" w:hAnsi="Times New Roman" w:cs="Times New Roman" w:hint="eastAsia"/>
          <w:b/>
          <w:color w:val="FF0000"/>
          <w:sz w:val="22"/>
        </w:rPr>
        <w:t>】</w:t>
      </w:r>
      <w:r w:rsidRPr="002004F5">
        <w:rPr>
          <w:rFonts w:ascii="Times New Roman" w:hAnsi="Times New Roman" w:cs="Times New Roman"/>
          <w:sz w:val="22"/>
        </w:rPr>
        <w:t>2</w:t>
      </w:r>
      <w:r w:rsidRPr="002004F5">
        <w:rPr>
          <w:rFonts w:ascii="Times New Roman" w:hAnsi="Times New Roman" w:cs="Times New Roman"/>
          <w:sz w:val="22"/>
        </w:rPr>
        <w:t>、</w:t>
      </w:r>
      <w:r w:rsidRPr="0023125F">
        <w:rPr>
          <w:rFonts w:ascii="Times New Roman" w:hAnsi="Times New Roman" w:cs="Times New Roman" w:hint="eastAsia"/>
          <w:b/>
          <w:color w:val="FF0000"/>
          <w:sz w:val="22"/>
        </w:rPr>
        <w:t>【</w:t>
      </w:r>
      <w:r>
        <w:rPr>
          <w:rFonts w:ascii="Times New Roman" w:hAnsi="Times New Roman" w:cs="Times New Roman" w:hint="eastAsia"/>
          <w:b/>
          <w:color w:val="FF0000"/>
          <w:sz w:val="22"/>
        </w:rPr>
        <w:t>D</w:t>
      </w:r>
      <w:r w:rsidRPr="0023125F">
        <w:rPr>
          <w:rFonts w:ascii="Times New Roman" w:hAnsi="Times New Roman" w:cs="Times New Roman" w:hint="eastAsia"/>
          <w:b/>
          <w:color w:val="FF0000"/>
          <w:sz w:val="22"/>
        </w:rPr>
        <w:t>】</w:t>
      </w:r>
      <w:r w:rsidRPr="002004F5">
        <w:rPr>
          <w:rFonts w:ascii="Times New Roman" w:hAnsi="Times New Roman" w:cs="Times New Roman"/>
          <w:sz w:val="22"/>
        </w:rPr>
        <w:t>3</w:t>
      </w:r>
      <w:r w:rsidRPr="002004F5">
        <w:rPr>
          <w:rFonts w:ascii="Times New Roman" w:hAnsi="Times New Roman" w:cs="Times New Roman"/>
          <w:sz w:val="22"/>
        </w:rPr>
        <w:t>、</w:t>
      </w:r>
      <w:r w:rsidRPr="0023125F">
        <w:rPr>
          <w:rFonts w:ascii="Times New Roman" w:hAnsi="Times New Roman" w:cs="Times New Roman" w:hint="eastAsia"/>
          <w:b/>
          <w:color w:val="FF0000"/>
          <w:sz w:val="22"/>
        </w:rPr>
        <w:t>【</w:t>
      </w:r>
      <w:r>
        <w:rPr>
          <w:rFonts w:ascii="Times New Roman" w:hAnsi="Times New Roman" w:cs="Times New Roman" w:hint="eastAsia"/>
          <w:b/>
          <w:color w:val="FF0000"/>
          <w:sz w:val="22"/>
        </w:rPr>
        <w:t>E</w:t>
      </w:r>
      <w:r w:rsidRPr="0023125F">
        <w:rPr>
          <w:rFonts w:ascii="Times New Roman" w:hAnsi="Times New Roman" w:cs="Times New Roman" w:hint="eastAsia"/>
          <w:b/>
          <w:color w:val="FF0000"/>
          <w:sz w:val="22"/>
        </w:rPr>
        <w:t>】</w:t>
      </w:r>
      <w:r w:rsidRPr="002004F5">
        <w:rPr>
          <w:rFonts w:ascii="Times New Roman" w:hAnsi="Times New Roman" w:cs="Times New Roman"/>
          <w:sz w:val="22"/>
        </w:rPr>
        <w:t>4</w:t>
      </w:r>
      <w:r w:rsidRPr="002004F5">
        <w:rPr>
          <w:rFonts w:ascii="Times New Roman" w:hAnsi="Times New Roman" w:cs="Times New Roman"/>
          <w:sz w:val="22"/>
        </w:rPr>
        <w:t>、</w:t>
      </w:r>
      <w:r w:rsidRPr="0023125F">
        <w:rPr>
          <w:rFonts w:ascii="Times New Roman" w:hAnsi="Times New Roman" w:cs="Times New Roman" w:hint="eastAsia"/>
          <w:b/>
          <w:color w:val="FF0000"/>
          <w:sz w:val="22"/>
        </w:rPr>
        <w:t>【</w:t>
      </w:r>
      <w:r w:rsidRPr="0023125F">
        <w:rPr>
          <w:rFonts w:ascii="Times New Roman" w:hAnsi="Times New Roman" w:cs="Times New Roman"/>
          <w:b/>
          <w:color w:val="FF0000"/>
          <w:sz w:val="22"/>
        </w:rPr>
        <w:t>D</w:t>
      </w:r>
      <w:r w:rsidRPr="0023125F">
        <w:rPr>
          <w:rFonts w:ascii="Times New Roman" w:hAnsi="Times New Roman" w:cs="Times New Roman" w:hint="eastAsia"/>
          <w:b/>
          <w:color w:val="FF0000"/>
          <w:sz w:val="22"/>
        </w:rPr>
        <w:t>】</w:t>
      </w:r>
      <w:r w:rsidRPr="002004F5">
        <w:rPr>
          <w:rFonts w:ascii="Times New Roman" w:hAnsi="Times New Roman" w:cs="Times New Roman"/>
          <w:sz w:val="22"/>
        </w:rPr>
        <w:t xml:space="preserve"> </w:t>
      </w:r>
      <w:r w:rsidRPr="002004F5">
        <w:rPr>
          <w:rFonts w:ascii="Times New Roman" w:eastAsiaTheme="majorEastAsia" w:hAnsi="Times New Roman" w:cs="Times New Roman"/>
          <w:sz w:val="22"/>
        </w:rPr>
        <w:t>5</w:t>
      </w:r>
      <w:r w:rsidR="00663273">
        <w:rPr>
          <w:rFonts w:ascii="Times New Roman" w:eastAsiaTheme="majorEastAsia" w:hAnsi="Times New Roman" w:cs="Times New Roman" w:hint="eastAsia"/>
          <w:sz w:val="22"/>
        </w:rPr>
        <w:t>、</w:t>
      </w:r>
      <w:r w:rsidRPr="0023125F">
        <w:rPr>
          <w:rFonts w:ascii="Times New Roman" w:hAnsi="Times New Roman" w:cs="Times New Roman" w:hint="eastAsia"/>
          <w:b/>
          <w:color w:val="FF0000"/>
          <w:sz w:val="22"/>
        </w:rPr>
        <w:t>【</w:t>
      </w:r>
      <w:r>
        <w:rPr>
          <w:rFonts w:ascii="Times New Roman" w:hAnsi="Times New Roman" w:cs="Times New Roman" w:hint="eastAsia"/>
          <w:b/>
          <w:color w:val="FF0000"/>
          <w:sz w:val="22"/>
        </w:rPr>
        <w:t>B</w:t>
      </w:r>
      <w:r w:rsidRPr="0023125F">
        <w:rPr>
          <w:rFonts w:ascii="Times New Roman" w:hAnsi="Times New Roman" w:cs="Times New Roman" w:hint="eastAsia"/>
          <w:b/>
          <w:color w:val="FF0000"/>
          <w:sz w:val="22"/>
        </w:rPr>
        <w:t>】</w:t>
      </w:r>
      <w:r w:rsidRPr="002004F5">
        <w:rPr>
          <w:rFonts w:ascii="Times New Roman" w:eastAsiaTheme="majorEastAsia" w:hAnsi="Times New Roman" w:cs="Times New Roman"/>
          <w:sz w:val="22"/>
        </w:rPr>
        <w:t xml:space="preserve"> </w:t>
      </w:r>
      <w:r w:rsidRPr="002004F5">
        <w:rPr>
          <w:rFonts w:ascii="Times New Roman" w:hAnsi="Times New Roman" w:cs="Times New Roman" w:hint="eastAsia"/>
          <w:sz w:val="22"/>
        </w:rPr>
        <w:t>6</w:t>
      </w:r>
      <w:r w:rsidRPr="002004F5">
        <w:rPr>
          <w:rFonts w:ascii="Times New Roman" w:hAnsi="Times New Roman" w:cs="Times New Roman" w:hint="eastAsia"/>
          <w:sz w:val="22"/>
        </w:rPr>
        <w:t>、</w:t>
      </w:r>
      <w:r w:rsidRPr="0023125F">
        <w:rPr>
          <w:rFonts w:ascii="Times New Roman" w:hAnsi="Times New Roman" w:cs="Times New Roman" w:hint="eastAsia"/>
          <w:b/>
          <w:color w:val="FF0000"/>
          <w:sz w:val="22"/>
        </w:rPr>
        <w:t>【</w:t>
      </w:r>
      <w:r>
        <w:rPr>
          <w:rFonts w:ascii="Times New Roman" w:hAnsi="Times New Roman" w:cs="Times New Roman" w:hint="eastAsia"/>
          <w:b/>
          <w:color w:val="FF0000"/>
          <w:sz w:val="22"/>
        </w:rPr>
        <w:t>A</w:t>
      </w:r>
      <w:r w:rsidRPr="0023125F">
        <w:rPr>
          <w:rFonts w:ascii="Times New Roman" w:hAnsi="Times New Roman" w:cs="Times New Roman" w:hint="eastAsia"/>
          <w:b/>
          <w:color w:val="FF0000"/>
          <w:sz w:val="22"/>
        </w:rPr>
        <w:t>】</w:t>
      </w:r>
      <w:r w:rsidRPr="002004F5">
        <w:rPr>
          <w:rFonts w:ascii="Times New Roman" w:hAnsi="Times New Roman" w:cs="Times New Roman"/>
          <w:kern w:val="0"/>
          <w:sz w:val="22"/>
        </w:rPr>
        <w:t xml:space="preserve"> </w:t>
      </w:r>
      <w:r w:rsidRPr="002004F5">
        <w:rPr>
          <w:rFonts w:ascii="Times New Roman" w:hAnsi="Times New Roman" w:hint="eastAsia"/>
          <w:sz w:val="22"/>
        </w:rPr>
        <w:t>7</w:t>
      </w:r>
      <w:r w:rsidRPr="002004F5">
        <w:rPr>
          <w:rFonts w:ascii="Times New Roman" w:hAnsi="Times New Roman" w:hint="eastAsia"/>
          <w:sz w:val="22"/>
        </w:rPr>
        <w:t>、</w:t>
      </w:r>
      <w:r w:rsidRPr="0023125F">
        <w:rPr>
          <w:rFonts w:ascii="Times New Roman" w:hAnsi="Times New Roman" w:hint="eastAsia"/>
          <w:b/>
          <w:color w:val="FF0000"/>
          <w:sz w:val="22"/>
        </w:rPr>
        <w:t>【</w:t>
      </w:r>
      <w:r w:rsidRPr="0023125F">
        <w:rPr>
          <w:rFonts w:ascii="Times New Roman" w:hAnsi="Times New Roman"/>
          <w:b/>
          <w:color w:val="FF0000"/>
          <w:sz w:val="22"/>
        </w:rPr>
        <w:t>D</w:t>
      </w:r>
      <w:r w:rsidRPr="0023125F">
        <w:rPr>
          <w:rFonts w:ascii="Times New Roman" w:hAnsi="Times New Roman" w:hint="eastAsia"/>
          <w:b/>
          <w:color w:val="FF0000"/>
          <w:sz w:val="22"/>
        </w:rPr>
        <w:t>】</w:t>
      </w:r>
      <w:r w:rsidRPr="002004F5">
        <w:rPr>
          <w:rFonts w:ascii="Times New Roman" w:hAnsi="Times New Roman" w:cs="Times New Roman" w:hint="eastAsia"/>
          <w:sz w:val="22"/>
        </w:rPr>
        <w:t>8</w:t>
      </w:r>
      <w:r w:rsidRPr="002004F5">
        <w:rPr>
          <w:rFonts w:ascii="Times New Roman" w:hAnsi="Times New Roman" w:cs="Times New Roman" w:hint="eastAsia"/>
          <w:sz w:val="22"/>
        </w:rPr>
        <w:t>、</w:t>
      </w:r>
      <w:r w:rsidRPr="0023125F">
        <w:rPr>
          <w:rFonts w:ascii="Times New Roman" w:hAnsi="Times New Roman" w:cs="Times New Roman" w:hint="eastAsia"/>
          <w:b/>
          <w:color w:val="FF0000"/>
          <w:sz w:val="22"/>
        </w:rPr>
        <w:t>【</w:t>
      </w:r>
      <w:r>
        <w:rPr>
          <w:rFonts w:ascii="Times New Roman" w:hAnsi="Times New Roman" w:cs="Times New Roman" w:hint="eastAsia"/>
          <w:b/>
          <w:color w:val="FF0000"/>
          <w:sz w:val="22"/>
        </w:rPr>
        <w:t>C</w:t>
      </w:r>
      <w:r w:rsidRPr="0023125F">
        <w:rPr>
          <w:rFonts w:ascii="Times New Roman" w:hAnsi="Times New Roman" w:cs="Times New Roman" w:hint="eastAsia"/>
          <w:b/>
          <w:color w:val="FF0000"/>
          <w:sz w:val="22"/>
        </w:rPr>
        <w:t>】</w:t>
      </w:r>
      <w:r w:rsidRPr="002004F5">
        <w:rPr>
          <w:rFonts w:ascii="Times New Roman" w:hAnsi="Times New Roman" w:cs="Times New Roman"/>
          <w:sz w:val="22"/>
        </w:rPr>
        <w:t xml:space="preserve"> </w:t>
      </w:r>
    </w:p>
    <w:p w:rsidR="00F01F10" w:rsidRPr="001F011A" w:rsidRDefault="00F01F10" w:rsidP="00F85879">
      <w:pPr>
        <w:widowControl/>
        <w:spacing w:line="480" w:lineRule="auto"/>
        <w:jc w:val="left"/>
        <w:rPr>
          <w:rFonts w:ascii="Times New Roman" w:hAnsi="Times New Roman" w:cs="Times New Roman"/>
          <w:sz w:val="22"/>
        </w:rPr>
      </w:pPr>
      <w:r w:rsidRPr="001F011A">
        <w:rPr>
          <w:rFonts w:ascii="Times New Roman" w:hAnsi="Times New Roman" w:cs="Times New Roman"/>
          <w:b/>
          <w:sz w:val="22"/>
        </w:rPr>
        <w:t>二、简答题</w:t>
      </w:r>
      <w:r w:rsidR="00072B72" w:rsidRPr="001F011A">
        <w:rPr>
          <w:rFonts w:ascii="Times New Roman" w:hAnsi="Times New Roman" w:cs="Times New Roman" w:hint="eastAsia"/>
          <w:b/>
          <w:sz w:val="22"/>
        </w:rPr>
        <w:t xml:space="preserve">  </w:t>
      </w:r>
    </w:p>
    <w:p w:rsidR="00663273" w:rsidRPr="001F011A" w:rsidRDefault="00663273" w:rsidP="00663273">
      <w:pPr>
        <w:framePr w:hSpace="180" w:wrap="around" w:vAnchor="text" w:hAnchor="page" w:x="9046" w:y="639"/>
        <w:snapToGrid w:val="0"/>
        <w:spacing w:line="360" w:lineRule="auto"/>
        <w:rPr>
          <w:sz w:val="22"/>
        </w:rPr>
      </w:pPr>
      <w:r w:rsidRPr="001F011A">
        <w:rPr>
          <w:sz w:val="22"/>
        </w:rPr>
        <w:object w:dxaOrig="1785" w:dyaOrig="1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0" type="#_x0000_t75" style="width:84pt;height:64.5pt" o:ole="" fillcolor="window">
            <v:imagedata r:id="rId7" o:title=""/>
          </v:shape>
          <o:OLEObject Type="Embed" ProgID="Word.Picture.8" ShapeID="_x0000_i1150" DrawAspect="Content" ObjectID="_1599399252" r:id="rId8"/>
        </w:object>
      </w:r>
    </w:p>
    <w:p w:rsidR="009B3A93" w:rsidRPr="001F011A" w:rsidRDefault="009B3A93" w:rsidP="00663273">
      <w:pPr>
        <w:spacing w:line="360" w:lineRule="auto"/>
        <w:ind w:firstLine="480"/>
        <w:rPr>
          <w:sz w:val="22"/>
        </w:rPr>
      </w:pPr>
      <w:r w:rsidRPr="001F011A">
        <w:rPr>
          <w:rFonts w:ascii="Times New Roman" w:hAnsi="Times New Roman" w:cs="Times New Roman"/>
          <w:sz w:val="22"/>
        </w:rPr>
        <w:t>1</w:t>
      </w:r>
      <w:r w:rsidRPr="001F011A">
        <w:rPr>
          <w:rFonts w:ascii="Times New Roman" w:hAnsi="Times New Roman" w:cs="Times New Roman" w:hint="eastAsia"/>
          <w:sz w:val="22"/>
        </w:rPr>
        <w:t>、</w:t>
      </w:r>
      <w:r w:rsidRPr="001F011A">
        <w:rPr>
          <w:rFonts w:hint="eastAsia"/>
          <w:color w:val="FF0000"/>
          <w:sz w:val="22"/>
        </w:rPr>
        <w:t>答：因为磁力的方向还随电荷运动速度方向而不同，因而在磁场中同一点运动电荷受力的方向是不确定的．</w:t>
      </w:r>
      <w:r w:rsidRPr="001F011A">
        <w:rPr>
          <w:sz w:val="22"/>
        </w:rPr>
        <w:t xml:space="preserve">                                          </w:t>
      </w:r>
    </w:p>
    <w:p w:rsidR="00072B72" w:rsidRPr="001F011A" w:rsidRDefault="009B3A93" w:rsidP="00663273">
      <w:pPr>
        <w:snapToGrid w:val="0"/>
        <w:spacing w:line="360" w:lineRule="auto"/>
        <w:ind w:firstLine="480"/>
        <w:rPr>
          <w:rFonts w:ascii="Times New Roman" w:hAnsi="Times New Roman" w:cs="Times New Roman"/>
          <w:sz w:val="22"/>
        </w:rPr>
      </w:pPr>
      <w:r w:rsidRPr="001F011A">
        <w:rPr>
          <w:rFonts w:ascii="Times New Roman" w:hAnsi="Times New Roman" w:cs="Times New Roman"/>
          <w:sz w:val="22"/>
        </w:rPr>
        <w:t>2</w:t>
      </w:r>
      <w:r w:rsidRPr="001F011A">
        <w:rPr>
          <w:rFonts w:ascii="Times New Roman" w:hAnsi="Times New Roman" w:cs="Times New Roman"/>
          <w:sz w:val="22"/>
        </w:rPr>
        <w:t>、</w:t>
      </w:r>
      <w:r w:rsidRPr="001F011A">
        <w:rPr>
          <w:rFonts w:ascii="Times New Roman" w:hAnsi="Times New Roman" w:cs="Times New Roman"/>
          <w:color w:val="FF0000"/>
          <w:sz w:val="22"/>
        </w:rPr>
        <w:t>答：</w:t>
      </w:r>
      <w:r w:rsidR="0023125F">
        <w:rPr>
          <w:rFonts w:ascii="Times New Roman" w:hAnsi="Times New Roman" w:cs="Times New Roman"/>
          <w:color w:val="FF0000"/>
          <w:sz w:val="22"/>
        </w:rPr>
        <w:t>（</w:t>
      </w:r>
      <w:r w:rsidRPr="001F011A">
        <w:rPr>
          <w:rFonts w:ascii="Times New Roman" w:hAnsi="Times New Roman" w:cs="Times New Roman"/>
          <w:color w:val="FF0000"/>
          <w:sz w:val="22"/>
        </w:rPr>
        <w:t>1</w:t>
      </w:r>
      <w:r w:rsidR="0023125F">
        <w:rPr>
          <w:rFonts w:ascii="Times New Roman" w:hAnsi="Times New Roman" w:cs="Times New Roman"/>
          <w:color w:val="FF0000"/>
          <w:sz w:val="22"/>
        </w:rPr>
        <w:t>）</w:t>
      </w:r>
      <w:r w:rsidRPr="001F011A">
        <w:rPr>
          <w:rFonts w:ascii="Times New Roman" w:hAnsi="Times New Roman" w:cs="Times New Roman"/>
          <w:color w:val="FF0000"/>
          <w:sz w:val="22"/>
        </w:rPr>
        <w:t xml:space="preserve"> </w:t>
      </w:r>
      <w:r w:rsidRPr="001F011A">
        <w:rPr>
          <w:rFonts w:ascii="Times New Roman" w:hAnsi="Times New Roman" w:cs="Times New Roman"/>
          <w:color w:val="FF0000"/>
          <w:sz w:val="22"/>
        </w:rPr>
        <w:t>否，由</w:t>
      </w:r>
      <w:r w:rsidRPr="001F011A">
        <w:rPr>
          <w:rFonts w:ascii="Times New Roman" w:hAnsi="Times New Roman" w:cs="Times New Roman"/>
          <w:color w:val="FF0000"/>
          <w:position w:val="-12"/>
          <w:sz w:val="22"/>
        </w:rPr>
        <w:object w:dxaOrig="2380" w:dyaOrig="380">
          <v:shape id="_x0000_i1049" type="#_x0000_t75" style="width:119.25pt;height:18.75pt" o:ole="" fillcolor="window">
            <v:imagedata r:id="rId9" o:title=""/>
          </v:shape>
          <o:OLEObject Type="Embed" ProgID="Equation.3" ShapeID="_x0000_i1049" DrawAspect="Content" ObjectID="_1599399253" r:id="rId10"/>
        </w:object>
      </w:r>
      <w:r w:rsidRPr="001F011A">
        <w:rPr>
          <w:rFonts w:ascii="Times New Roman" w:hAnsi="Times New Roman" w:cs="Times New Roman"/>
          <w:color w:val="FF0000"/>
          <w:sz w:val="22"/>
        </w:rPr>
        <w:t>，</w:t>
      </w:r>
      <w:r w:rsidRPr="001F011A">
        <w:rPr>
          <w:rFonts w:ascii="Times New Roman" w:hAnsi="Times New Roman" w:cs="Times New Roman"/>
          <w:color w:val="FF0000"/>
          <w:position w:val="-6"/>
          <w:sz w:val="22"/>
        </w:rPr>
        <w:object w:dxaOrig="480" w:dyaOrig="320">
          <v:shape id="_x0000_i1050" type="#_x0000_t75" style="width:24pt;height:15.75pt" o:ole="" fillcolor="window">
            <v:imagedata r:id="rId11" o:title=""/>
          </v:shape>
          <o:OLEObject Type="Embed" ProgID="Equation.3" ShapeID="_x0000_i1050" DrawAspect="Content" ObjectID="_1599399254" r:id="rId12"/>
        </w:object>
      </w:r>
      <w:r w:rsidRPr="001F011A">
        <w:rPr>
          <w:rFonts w:ascii="Times New Roman" w:hAnsi="Times New Roman" w:cs="Times New Roman"/>
          <w:color w:val="FF0000"/>
          <w:sz w:val="22"/>
        </w:rPr>
        <w:t>的磁场在它的延长线上的各点磁感强度均为零．</w:t>
      </w:r>
      <w:r w:rsidRPr="001F011A">
        <w:rPr>
          <w:rFonts w:ascii="Times New Roman" w:hAnsi="Times New Roman" w:cs="Times New Roman"/>
          <w:color w:val="FF0000"/>
          <w:sz w:val="22"/>
        </w:rPr>
        <w:t xml:space="preserve">  </w:t>
      </w:r>
      <w:r w:rsidR="0023125F">
        <w:rPr>
          <w:rFonts w:ascii="Times New Roman" w:hAnsi="Times New Roman" w:cs="Times New Roman"/>
          <w:color w:val="FF0000"/>
          <w:sz w:val="22"/>
        </w:rPr>
        <w:t>（</w:t>
      </w:r>
      <w:r w:rsidRPr="001F011A">
        <w:rPr>
          <w:rFonts w:ascii="Times New Roman" w:hAnsi="Times New Roman" w:cs="Times New Roman"/>
          <w:color w:val="FF0000"/>
          <w:sz w:val="22"/>
        </w:rPr>
        <w:t>2</w:t>
      </w:r>
      <w:r w:rsidR="0023125F">
        <w:rPr>
          <w:rFonts w:ascii="Times New Roman" w:hAnsi="Times New Roman" w:cs="Times New Roman"/>
          <w:color w:val="FF0000"/>
          <w:sz w:val="22"/>
        </w:rPr>
        <w:t>）</w:t>
      </w:r>
      <w:r w:rsidRPr="001F011A">
        <w:rPr>
          <w:rFonts w:ascii="Times New Roman" w:hAnsi="Times New Roman" w:cs="Times New Roman"/>
          <w:color w:val="FF0000"/>
          <w:sz w:val="22"/>
        </w:rPr>
        <w:t xml:space="preserve">  </w:t>
      </w:r>
      <w:r w:rsidRPr="001F011A">
        <w:rPr>
          <w:rFonts w:ascii="Times New Roman" w:hAnsi="Times New Roman" w:cs="Times New Roman"/>
          <w:i/>
          <w:color w:val="FF0000"/>
          <w:sz w:val="22"/>
        </w:rPr>
        <w:t>a</w:t>
      </w:r>
      <w:r w:rsidRPr="001F011A">
        <w:rPr>
          <w:rFonts w:ascii="宋体" w:eastAsia="宋体" w:hAnsi="宋体" w:cs="宋体" w:hint="eastAsia"/>
          <w:color w:val="FF0000"/>
          <w:sz w:val="22"/>
        </w:rPr>
        <w:t>⊙</w:t>
      </w:r>
      <w:r w:rsidRPr="001F011A">
        <w:rPr>
          <w:rFonts w:ascii="Times New Roman" w:hAnsi="Times New Roman" w:cs="Times New Roman"/>
          <w:color w:val="FF0000"/>
          <w:sz w:val="22"/>
        </w:rPr>
        <w:t>，</w:t>
      </w:r>
      <w:r w:rsidRPr="001F011A">
        <w:rPr>
          <w:rFonts w:ascii="Times New Roman" w:hAnsi="Times New Roman" w:cs="Times New Roman"/>
          <w:i/>
          <w:color w:val="FF0000"/>
          <w:sz w:val="22"/>
        </w:rPr>
        <w:t>b</w:t>
      </w:r>
      <w:r w:rsidRPr="001F011A">
        <w:rPr>
          <w:rFonts w:ascii="宋体" w:eastAsia="宋体" w:hAnsi="宋体" w:cs="宋体" w:hint="eastAsia"/>
          <w:color w:val="FF0000"/>
          <w:sz w:val="22"/>
        </w:rPr>
        <w:t>⊙</w:t>
      </w:r>
      <w:r w:rsidRPr="001F011A">
        <w:rPr>
          <w:rFonts w:ascii="Times New Roman" w:hAnsi="Times New Roman" w:cs="Times New Roman"/>
          <w:color w:val="FF0000"/>
          <w:sz w:val="22"/>
        </w:rPr>
        <w:t>，</w:t>
      </w:r>
      <w:r w:rsidRPr="001F011A">
        <w:rPr>
          <w:rFonts w:ascii="Times New Roman" w:hAnsi="Times New Roman" w:cs="Times New Roman"/>
          <w:i/>
          <w:color w:val="FF0000"/>
          <w:sz w:val="22"/>
        </w:rPr>
        <w:t>c</w:t>
      </w:r>
      <w:r w:rsidR="00701A6F" w:rsidRPr="001F011A">
        <w:rPr>
          <w:rFonts w:ascii="Times New Roman" w:hAnsi="Times New Roman" w:cs="Times New Roman"/>
          <w:color w:val="FF0000"/>
          <w:position w:val="-6"/>
          <w:sz w:val="22"/>
        </w:rPr>
        <w:object w:dxaOrig="260" w:dyaOrig="279">
          <v:shape id="_x0000_i1051" type="#_x0000_t75" style="width:12.75pt;height:14.25pt" o:ole="">
            <v:imagedata r:id="rId13" o:title=""/>
          </v:shape>
          <o:OLEObject Type="Embed" ProgID="Equation.DSMT4" ShapeID="_x0000_i1051" DrawAspect="Content" ObjectID="_1599399255" r:id="rId14"/>
        </w:object>
      </w:r>
      <w:r w:rsidRPr="001F011A">
        <w:rPr>
          <w:rFonts w:ascii="Times New Roman" w:hAnsi="Times New Roman" w:cs="Times New Roman"/>
          <w:color w:val="FF0000"/>
          <w:sz w:val="22"/>
        </w:rPr>
        <w:t>，</w:t>
      </w:r>
      <w:r w:rsidRPr="001F011A">
        <w:rPr>
          <w:rFonts w:ascii="Times New Roman" w:hAnsi="Times New Roman" w:cs="Times New Roman"/>
          <w:i/>
          <w:color w:val="FF0000"/>
          <w:sz w:val="22"/>
        </w:rPr>
        <w:t>d</w:t>
      </w:r>
      <w:r w:rsidR="00701A6F" w:rsidRPr="001F011A">
        <w:rPr>
          <w:rFonts w:ascii="Times New Roman" w:hAnsi="Times New Roman" w:cs="Times New Roman"/>
          <w:color w:val="FF0000"/>
          <w:position w:val="-6"/>
          <w:sz w:val="22"/>
        </w:rPr>
        <w:object w:dxaOrig="260" w:dyaOrig="279">
          <v:shape id="_x0000_i1052" type="#_x0000_t75" style="width:12.75pt;height:14.25pt" o:ole="">
            <v:imagedata r:id="rId13" o:title=""/>
          </v:shape>
          <o:OLEObject Type="Embed" ProgID="Equation.DSMT4" ShapeID="_x0000_i1052" DrawAspect="Content" ObjectID="_1599399256" r:id="rId15"/>
        </w:object>
      </w:r>
      <w:r w:rsidRPr="001F011A">
        <w:rPr>
          <w:rFonts w:ascii="Times New Roman" w:hAnsi="Times New Roman" w:cs="Times New Roman"/>
          <w:color w:val="FF0000"/>
          <w:sz w:val="22"/>
        </w:rPr>
        <w:t>．</w:t>
      </w:r>
      <w:r w:rsidRPr="001F011A">
        <w:rPr>
          <w:rFonts w:ascii="Times New Roman" w:hAnsi="Times New Roman" w:cs="Times New Roman"/>
          <w:color w:val="FF0000"/>
          <w:sz w:val="22"/>
        </w:rPr>
        <w:t xml:space="preserve">  </w:t>
      </w:r>
      <w:r w:rsidRPr="001F011A">
        <w:rPr>
          <w:rFonts w:ascii="Times New Roman" w:hAnsi="Times New Roman" w:cs="Times New Roman"/>
          <w:sz w:val="22"/>
        </w:rPr>
        <w:t xml:space="preserve">                                     </w:t>
      </w:r>
    </w:p>
    <w:p w:rsidR="00E64483" w:rsidRPr="001F011A" w:rsidRDefault="008A183C" w:rsidP="00663273">
      <w:pPr>
        <w:spacing w:line="360" w:lineRule="auto"/>
        <w:ind w:firstLineChars="200" w:firstLine="446"/>
        <w:rPr>
          <w:rFonts w:ascii="Times New Roman" w:hAnsi="Times New Roman" w:cs="Times New Roman"/>
          <w:b/>
          <w:sz w:val="22"/>
        </w:rPr>
      </w:pPr>
      <w:r w:rsidRPr="001F011A">
        <w:rPr>
          <w:rFonts w:ascii="Times New Roman" w:hAnsi="Times New Roman" w:cs="Times New Roman"/>
          <w:sz w:val="22"/>
        </w:rPr>
        <w:t>3</w:t>
      </w:r>
      <w:r w:rsidRPr="001F011A">
        <w:rPr>
          <w:rFonts w:ascii="Times New Roman" w:hAnsi="Times New Roman" w:cs="Times New Roman"/>
          <w:sz w:val="22"/>
        </w:rPr>
        <w:t>、</w:t>
      </w:r>
      <w:r w:rsidR="00701A6F" w:rsidRPr="001F011A">
        <w:rPr>
          <w:rFonts w:ascii="Times New Roman" w:hAnsi="Times New Roman" w:cs="Times New Roman"/>
          <w:color w:val="FF0000"/>
          <w:sz w:val="22"/>
        </w:rPr>
        <w:t>答：公式</w:t>
      </w:r>
      <w:r w:rsidR="00701A6F" w:rsidRPr="001F011A">
        <w:rPr>
          <w:rFonts w:ascii="Times New Roman" w:hAnsi="Times New Roman" w:cs="Times New Roman"/>
          <w:color w:val="FF0000"/>
          <w:position w:val="-14"/>
          <w:sz w:val="22"/>
        </w:rPr>
        <w:object w:dxaOrig="1620" w:dyaOrig="380">
          <v:shape id="_x0000_i1054" type="#_x0000_t75" style="width:81pt;height:18.75pt" o:ole="" fillcolor="window">
            <v:imagedata r:id="rId16" o:title=""/>
          </v:shape>
          <o:OLEObject Type="Embed" ProgID="Equation.3" ShapeID="_x0000_i1054" DrawAspect="Content" ObjectID="_1599399257" r:id="rId17"/>
        </w:object>
      </w:r>
      <w:r w:rsidR="00701A6F" w:rsidRPr="001F011A">
        <w:rPr>
          <w:rFonts w:ascii="Times New Roman" w:hAnsi="Times New Roman" w:cs="Times New Roman"/>
          <w:color w:val="FF0000"/>
          <w:sz w:val="22"/>
        </w:rPr>
        <w:t>只对忽略导线粗细的理想线电流适用，当</w:t>
      </w:r>
      <w:r w:rsidR="00701A6F" w:rsidRPr="001F011A">
        <w:rPr>
          <w:rFonts w:ascii="Times New Roman" w:hAnsi="Times New Roman" w:cs="Times New Roman"/>
          <w:i/>
          <w:color w:val="FF0000"/>
          <w:sz w:val="22"/>
        </w:rPr>
        <w:t>a</w:t>
      </w:r>
      <w:r w:rsidR="00701A6F" w:rsidRPr="001F011A">
        <w:rPr>
          <w:rFonts w:ascii="Times New Roman" w:hAnsi="Times New Roman" w:cs="Times New Roman"/>
          <w:color w:val="FF0000"/>
          <w:sz w:val="22"/>
        </w:rPr>
        <w:t>→0</w:t>
      </w:r>
      <w:r w:rsidR="00701A6F" w:rsidRPr="001F011A">
        <w:rPr>
          <w:rFonts w:ascii="Times New Roman" w:hAnsi="Times New Roman" w:cs="Times New Roman"/>
          <w:color w:val="FF0000"/>
          <w:sz w:val="22"/>
        </w:rPr>
        <w:t>，</w:t>
      </w:r>
      <w:r w:rsidR="00701A6F" w:rsidRPr="001F011A">
        <w:rPr>
          <w:rFonts w:ascii="Times New Roman" w:hAnsi="Times New Roman" w:cs="Times New Roman"/>
          <w:color w:val="FF0000"/>
          <w:sz w:val="22"/>
        </w:rPr>
        <w:t xml:space="preserve"> </w:t>
      </w:r>
      <w:r w:rsidR="00701A6F" w:rsidRPr="001F011A">
        <w:rPr>
          <w:rFonts w:ascii="Times New Roman" w:hAnsi="Times New Roman" w:cs="Times New Roman"/>
          <w:color w:val="FF0000"/>
          <w:sz w:val="22"/>
        </w:rPr>
        <w:t>导线的尺寸不能忽略</w:t>
      </w:r>
      <w:r w:rsidR="0023125F">
        <w:rPr>
          <w:rFonts w:ascii="Times New Roman" w:hAnsi="Times New Roman" w:cs="Times New Roman"/>
          <w:color w:val="FF0000"/>
          <w:sz w:val="22"/>
        </w:rPr>
        <w:t>．</w:t>
      </w:r>
      <w:r w:rsidR="00701A6F" w:rsidRPr="001F011A">
        <w:rPr>
          <w:rFonts w:ascii="Times New Roman" w:hAnsi="Times New Roman" w:cs="Times New Roman"/>
          <w:color w:val="FF0000"/>
          <w:sz w:val="22"/>
        </w:rPr>
        <w:t xml:space="preserve">  </w:t>
      </w:r>
      <w:r w:rsidR="00701A6F" w:rsidRPr="001F011A">
        <w:rPr>
          <w:rFonts w:ascii="Times New Roman" w:hAnsi="Times New Roman" w:cs="Times New Roman"/>
          <w:color w:val="FF0000"/>
          <w:sz w:val="22"/>
        </w:rPr>
        <w:t>此电流就不能称为线电流，此公式不适用</w:t>
      </w:r>
      <w:r w:rsidR="0023125F">
        <w:rPr>
          <w:rFonts w:ascii="Times New Roman" w:hAnsi="Times New Roman" w:cs="Times New Roman"/>
          <w:color w:val="FF0000"/>
          <w:sz w:val="22"/>
        </w:rPr>
        <w:t>．</w:t>
      </w:r>
      <w:r w:rsidR="00701A6F" w:rsidRPr="001F011A">
        <w:rPr>
          <w:rFonts w:ascii="Times New Roman" w:hAnsi="Times New Roman" w:cs="Times New Roman"/>
          <w:color w:val="FF0000"/>
          <w:sz w:val="22"/>
        </w:rPr>
        <w:t xml:space="preserve">  </w:t>
      </w:r>
      <w:r w:rsidR="00701A6F" w:rsidRPr="001F011A">
        <w:rPr>
          <w:color w:val="FF0000"/>
          <w:sz w:val="22"/>
        </w:rPr>
        <w:t xml:space="preserve">     </w:t>
      </w:r>
    </w:p>
    <w:p w:rsidR="00044D00" w:rsidRPr="001F011A" w:rsidRDefault="00F01F10" w:rsidP="00F85879">
      <w:pPr>
        <w:widowControl/>
        <w:spacing w:line="480" w:lineRule="auto"/>
        <w:jc w:val="left"/>
        <w:rPr>
          <w:rFonts w:ascii="Times New Roman" w:hAnsi="Times New Roman" w:cs="Times New Roman"/>
          <w:noProof/>
          <w:sz w:val="22"/>
        </w:rPr>
      </w:pPr>
      <w:r w:rsidRPr="001F011A">
        <w:rPr>
          <w:rFonts w:ascii="Times New Roman" w:hAnsi="Times New Roman" w:cs="Times New Roman"/>
          <w:b/>
          <w:sz w:val="22"/>
        </w:rPr>
        <w:t>三、计算题</w:t>
      </w:r>
      <w:r w:rsidR="00072B72" w:rsidRPr="001F011A">
        <w:rPr>
          <w:rFonts w:ascii="Times New Roman" w:hAnsi="Times New Roman" w:cs="Times New Roman" w:hint="eastAsia"/>
          <w:b/>
          <w:sz w:val="22"/>
        </w:rPr>
        <w:t xml:space="preserve">  </w:t>
      </w:r>
    </w:p>
    <w:p w:rsidR="0023125F" w:rsidRPr="001F011A" w:rsidRDefault="0023125F" w:rsidP="00663273">
      <w:pPr>
        <w:spacing w:line="360" w:lineRule="auto"/>
        <w:ind w:firstLineChars="200" w:firstLine="446"/>
        <w:rPr>
          <w:rFonts w:ascii="Times New Roman" w:hAnsi="Times New Roman" w:cs="Times New Roman"/>
          <w:color w:val="FF0000"/>
          <w:sz w:val="22"/>
        </w:rPr>
      </w:pPr>
      <w:r>
        <w:rPr>
          <w:rFonts w:ascii="Times New Roman" w:hAnsi="Times New Roman" w:cs="Times New Roman"/>
          <w:sz w:val="22"/>
        </w:rPr>
        <w:t>1</w:t>
      </w:r>
      <w:r w:rsidRPr="001F011A">
        <w:rPr>
          <w:rFonts w:ascii="Times New Roman" w:hAnsi="Times New Roman" w:cs="Times New Roman"/>
          <w:sz w:val="22"/>
        </w:rPr>
        <w:t>、</w:t>
      </w:r>
      <w:r w:rsidRPr="001F011A">
        <w:rPr>
          <w:rFonts w:ascii="Times New Roman" w:hAnsi="Times New Roman" w:cs="Times New Roman"/>
          <w:color w:val="FF0000"/>
          <w:sz w:val="22"/>
        </w:rPr>
        <w:t>解</w:t>
      </w:r>
      <w:r w:rsidRPr="001F011A">
        <w:rPr>
          <w:rFonts w:ascii="Times New Roman" w:hAnsi="Times New Roman" w:cs="Times New Roman"/>
          <w:color w:val="FF0000"/>
          <w:sz w:val="22"/>
        </w:rPr>
        <w:t xml:space="preserve">  </w:t>
      </w:r>
      <w:r w:rsidRPr="001F011A">
        <w:rPr>
          <w:rFonts w:ascii="Times New Roman" w:hAnsi="Times New Roman" w:cs="Times New Roman"/>
          <w:color w:val="FF0000"/>
          <w:sz w:val="22"/>
        </w:rPr>
        <w:t>由题意知，均匀密</w:t>
      </w:r>
      <w:proofErr w:type="gramStart"/>
      <w:r w:rsidRPr="001F011A">
        <w:rPr>
          <w:rFonts w:ascii="Times New Roman" w:hAnsi="Times New Roman" w:cs="Times New Roman"/>
          <w:color w:val="FF0000"/>
          <w:sz w:val="22"/>
        </w:rPr>
        <w:t>绕平</w:t>
      </w:r>
      <w:proofErr w:type="gramEnd"/>
      <w:r w:rsidRPr="001F011A">
        <w:rPr>
          <w:rFonts w:ascii="Times New Roman" w:hAnsi="Times New Roman" w:cs="Times New Roman"/>
          <w:color w:val="FF0000"/>
          <w:sz w:val="22"/>
        </w:rPr>
        <w:t>面线圈等效于通以电流</w:t>
      </w:r>
      <w:r w:rsidRPr="001F011A">
        <w:rPr>
          <w:rFonts w:ascii="Times New Roman" w:hAnsi="Times New Roman" w:cs="Times New Roman"/>
          <w:color w:val="FF0000"/>
          <w:position w:val="-4"/>
          <w:sz w:val="22"/>
        </w:rPr>
        <w:object w:dxaOrig="380" w:dyaOrig="260">
          <v:shape id="_x0000_i1055" type="#_x0000_t75" style="width:18.75pt;height:12.75pt" o:ole="">
            <v:imagedata r:id="rId18" o:title=""/>
          </v:shape>
          <o:OLEObject Type="Embed" ProgID="Equation.DSMT4" ShapeID="_x0000_i1055" DrawAspect="Content" ObjectID="_1599399258" r:id="rId19"/>
        </w:object>
      </w:r>
      <w:r w:rsidRPr="001F011A">
        <w:rPr>
          <w:rFonts w:ascii="Times New Roman" w:hAnsi="Times New Roman" w:cs="Times New Roman"/>
          <w:color w:val="FF0000"/>
          <w:sz w:val="22"/>
        </w:rPr>
        <w:t>的载流圆盘，设单位长度线圈匝数为</w:t>
      </w:r>
      <w:r w:rsidRPr="00BC7C5B">
        <w:rPr>
          <w:rFonts w:ascii="Times New Roman" w:hAnsi="Times New Roman" w:cs="Times New Roman"/>
          <w:i/>
          <w:color w:val="FF0000"/>
          <w:sz w:val="22"/>
        </w:rPr>
        <w:t>n</w:t>
      </w:r>
    </w:p>
    <w:p w:rsidR="0023125F" w:rsidRPr="001F011A" w:rsidRDefault="0023125F" w:rsidP="0023125F">
      <w:pPr>
        <w:ind w:firstLineChars="700" w:firstLine="1561"/>
        <w:rPr>
          <w:rFonts w:ascii="Times New Roman" w:hAnsi="Times New Roman" w:cs="Times New Roman"/>
          <w:color w:val="FF0000"/>
          <w:sz w:val="22"/>
        </w:rPr>
      </w:pPr>
      <w:r w:rsidRPr="001F011A">
        <w:rPr>
          <w:rFonts w:ascii="Times New Roman" w:hAnsi="Times New Roman" w:cs="Times New Roman"/>
          <w:color w:val="FF0000"/>
          <w:position w:val="-22"/>
          <w:sz w:val="22"/>
        </w:rPr>
        <w:object w:dxaOrig="900" w:dyaOrig="580">
          <v:shape id="_x0000_i1056" type="#_x0000_t75" style="width:45pt;height:29.25pt" o:ole="" fillcolor="window">
            <v:imagedata r:id="rId20" o:title=""/>
          </v:shape>
          <o:OLEObject Type="Embed" ProgID="Equation.3" ShapeID="_x0000_i1056" DrawAspect="Content" ObjectID="_1599399259" r:id="rId21"/>
        </w:object>
      </w:r>
      <w:r w:rsidRPr="001F011A">
        <w:rPr>
          <w:rFonts w:ascii="Times New Roman" w:hAnsi="Times New Roman" w:cs="Times New Roman"/>
          <w:color w:val="FF0000"/>
          <w:sz w:val="22"/>
        </w:rPr>
        <w:t xml:space="preserve"> </w:t>
      </w:r>
    </w:p>
    <w:p w:rsidR="0023125F" w:rsidRPr="001F011A" w:rsidRDefault="00663273" w:rsidP="0023125F">
      <w:pPr>
        <w:ind w:firstLineChars="200" w:firstLine="446"/>
        <w:rPr>
          <w:rFonts w:ascii="Times New Roman" w:hAnsi="Times New Roman" w:cs="Times New Roman"/>
          <w:color w:val="FF0000"/>
          <w:sz w:val="22"/>
        </w:rPr>
      </w:pPr>
      <w:r w:rsidRPr="001F011A">
        <w:rPr>
          <w:rFonts w:ascii="Times New Roman" w:hAnsi="Times New Roman" w:cs="Times New Roman"/>
          <w:noProof/>
          <w:color w:val="FF0000"/>
          <w:sz w:val="22"/>
        </w:rPr>
        <w:drawing>
          <wp:anchor distT="0" distB="0" distL="114300" distR="114300" simplePos="0" relativeHeight="251680768" behindDoc="0" locked="0" layoutInCell="1" allowOverlap="1" wp14:anchorId="4580B19A" wp14:editId="752A2ABF">
            <wp:simplePos x="0" y="0"/>
            <wp:positionH relativeFrom="margin">
              <wp:posOffset>3863975</wp:posOffset>
            </wp:positionH>
            <wp:positionV relativeFrom="margin">
              <wp:posOffset>5184775</wp:posOffset>
            </wp:positionV>
            <wp:extent cx="1887220" cy="1386205"/>
            <wp:effectExtent l="0" t="0" r="0" b="444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5-8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125F" w:rsidRPr="001F011A">
        <w:rPr>
          <w:rFonts w:ascii="Times New Roman" w:hAnsi="Times New Roman" w:cs="Times New Roman"/>
          <w:color w:val="FF0000"/>
          <w:sz w:val="22"/>
        </w:rPr>
        <w:t>建立如图坐标，取</w:t>
      </w:r>
      <w:proofErr w:type="gramStart"/>
      <w:r w:rsidR="0023125F" w:rsidRPr="001F011A">
        <w:rPr>
          <w:rFonts w:ascii="Times New Roman" w:hAnsi="Times New Roman" w:cs="Times New Roman"/>
          <w:color w:val="FF0000"/>
          <w:sz w:val="22"/>
        </w:rPr>
        <w:t>一</w:t>
      </w:r>
      <w:proofErr w:type="gramEnd"/>
      <w:r w:rsidR="0023125F" w:rsidRPr="001F011A">
        <w:rPr>
          <w:rFonts w:ascii="Times New Roman" w:hAnsi="Times New Roman" w:cs="Times New Roman"/>
          <w:color w:val="FF0000"/>
          <w:sz w:val="22"/>
        </w:rPr>
        <w:t>半径为</w:t>
      </w:r>
      <w:r w:rsidR="0023125F" w:rsidRPr="001F011A">
        <w:rPr>
          <w:rFonts w:ascii="Times New Roman" w:hAnsi="Times New Roman" w:cs="Times New Roman"/>
          <w:i/>
          <w:color w:val="FF0000"/>
          <w:sz w:val="22"/>
        </w:rPr>
        <w:t>x</w:t>
      </w:r>
      <w:r w:rsidR="0023125F">
        <w:rPr>
          <w:rFonts w:ascii="Times New Roman" w:hAnsi="Times New Roman" w:cs="Times New Roman" w:hint="eastAsia"/>
          <w:color w:val="FF0000"/>
          <w:sz w:val="22"/>
        </w:rPr>
        <w:t>宽</w:t>
      </w:r>
      <w:r w:rsidR="0023125F" w:rsidRPr="001F011A">
        <w:rPr>
          <w:rFonts w:ascii="Times New Roman" w:hAnsi="Times New Roman" w:cs="Times New Roman"/>
          <w:color w:val="FF0000"/>
          <w:sz w:val="22"/>
        </w:rPr>
        <w:t>度为</w:t>
      </w:r>
      <w:r w:rsidR="0023125F" w:rsidRPr="001F011A">
        <w:rPr>
          <w:rFonts w:ascii="Times New Roman" w:hAnsi="Times New Roman" w:cs="Times New Roman"/>
          <w:color w:val="FF0000"/>
          <w:sz w:val="22"/>
        </w:rPr>
        <w:t>d</w:t>
      </w:r>
      <w:r w:rsidR="0023125F" w:rsidRPr="001F011A">
        <w:rPr>
          <w:rFonts w:ascii="Times New Roman" w:hAnsi="Times New Roman" w:cs="Times New Roman"/>
          <w:i/>
          <w:color w:val="FF0000"/>
          <w:sz w:val="22"/>
        </w:rPr>
        <w:t>x</w:t>
      </w:r>
      <w:r w:rsidR="0023125F" w:rsidRPr="001F011A">
        <w:rPr>
          <w:rFonts w:ascii="Times New Roman" w:hAnsi="Times New Roman" w:cs="Times New Roman"/>
          <w:color w:val="FF0000"/>
          <w:sz w:val="22"/>
        </w:rPr>
        <w:t>的</w:t>
      </w:r>
    </w:p>
    <w:p w:rsidR="0023125F" w:rsidRPr="001F011A" w:rsidRDefault="0023125F" w:rsidP="0023125F">
      <w:pPr>
        <w:rPr>
          <w:rFonts w:ascii="Times New Roman" w:hAnsi="Times New Roman" w:cs="Times New Roman"/>
          <w:color w:val="FF0000"/>
          <w:sz w:val="22"/>
        </w:rPr>
      </w:pPr>
      <w:r w:rsidRPr="001F011A">
        <w:rPr>
          <w:rFonts w:ascii="Times New Roman" w:hAnsi="Times New Roman" w:cs="Times New Roman"/>
          <w:color w:val="FF0000"/>
          <w:sz w:val="22"/>
        </w:rPr>
        <w:t>圆环</w:t>
      </w:r>
      <w:r w:rsidRPr="001F011A">
        <w:rPr>
          <w:rFonts w:ascii="Times New Roman" w:hAnsi="Times New Roman" w:cs="Times New Roman"/>
          <w:color w:val="FF0000"/>
          <w:sz w:val="22"/>
        </w:rPr>
        <w:t>,</w:t>
      </w:r>
      <w:r w:rsidRPr="001F011A">
        <w:rPr>
          <w:rFonts w:ascii="Times New Roman" w:hAnsi="Times New Roman" w:cs="Times New Roman"/>
          <w:color w:val="FF0000"/>
          <w:sz w:val="22"/>
        </w:rPr>
        <w:t>其等效电流为</w:t>
      </w:r>
      <w:r w:rsidRPr="001F011A">
        <w:rPr>
          <w:rFonts w:ascii="Times New Roman" w:hAnsi="Times New Roman" w:cs="Times New Roman"/>
          <w:color w:val="FF0000"/>
          <w:sz w:val="22"/>
        </w:rPr>
        <w:t>:</w:t>
      </w:r>
    </w:p>
    <w:p w:rsidR="0023125F" w:rsidRPr="001F011A" w:rsidRDefault="0023125F" w:rsidP="0023125F">
      <w:pPr>
        <w:ind w:firstLineChars="700" w:firstLine="1561"/>
        <w:rPr>
          <w:rFonts w:ascii="Times New Roman" w:hAnsi="Times New Roman" w:cs="Times New Roman"/>
          <w:color w:val="FF0000"/>
          <w:sz w:val="22"/>
        </w:rPr>
      </w:pPr>
      <w:r w:rsidRPr="001F011A">
        <w:rPr>
          <w:rFonts w:ascii="Times New Roman" w:hAnsi="Times New Roman" w:cs="Times New Roman"/>
          <w:color w:val="FF0000"/>
          <w:position w:val="-22"/>
          <w:sz w:val="22"/>
        </w:rPr>
        <w:object w:dxaOrig="1780" w:dyaOrig="580">
          <v:shape id="_x0000_i1057" type="#_x0000_t75" style="width:101.25pt;height:32.25pt" o:ole="" fillcolor="window">
            <v:imagedata r:id="rId23" o:title=""/>
          </v:shape>
          <o:OLEObject Type="Embed" ProgID="Equation.3" ShapeID="_x0000_i1057" DrawAspect="Content" ObjectID="_1599399260" r:id="rId24"/>
        </w:object>
      </w:r>
    </w:p>
    <w:p w:rsidR="0023125F" w:rsidRPr="001F011A" w:rsidRDefault="0023125F" w:rsidP="0023125F">
      <w:pPr>
        <w:ind w:firstLineChars="700" w:firstLine="1561"/>
        <w:rPr>
          <w:rFonts w:ascii="Times New Roman" w:hAnsi="Times New Roman" w:cs="Times New Roman"/>
          <w:color w:val="FF0000"/>
          <w:sz w:val="22"/>
        </w:rPr>
      </w:pPr>
      <w:r w:rsidRPr="001F011A">
        <w:rPr>
          <w:rFonts w:ascii="Times New Roman" w:hAnsi="Times New Roman" w:cs="Times New Roman"/>
          <w:color w:val="FF0000"/>
          <w:position w:val="-28"/>
          <w:sz w:val="22"/>
        </w:rPr>
        <w:object w:dxaOrig="2220" w:dyaOrig="639">
          <v:shape id="_x0000_i1058" type="#_x0000_t75" style="width:130.5pt;height:36.75pt" o:ole="" fillcolor="window">
            <v:imagedata r:id="rId25" o:title=""/>
          </v:shape>
          <o:OLEObject Type="Embed" ProgID="Equation.3" ShapeID="_x0000_i1058" DrawAspect="Content" ObjectID="_1599399261" r:id="rId26"/>
        </w:object>
      </w:r>
    </w:p>
    <w:p w:rsidR="0023125F" w:rsidRPr="001F011A" w:rsidRDefault="0023125F" w:rsidP="0023125F">
      <w:pPr>
        <w:ind w:firstLineChars="700" w:firstLine="1561"/>
        <w:rPr>
          <w:rFonts w:ascii="Times New Roman" w:hAnsi="Times New Roman" w:cs="Times New Roman"/>
          <w:color w:val="FF0000"/>
          <w:sz w:val="22"/>
        </w:rPr>
      </w:pPr>
      <w:r w:rsidRPr="001F011A">
        <w:rPr>
          <w:rFonts w:ascii="Times New Roman" w:hAnsi="Times New Roman" w:cs="Times New Roman"/>
          <w:color w:val="FF0000"/>
          <w:position w:val="-30"/>
          <w:sz w:val="22"/>
        </w:rPr>
        <w:object w:dxaOrig="4260" w:dyaOrig="660">
          <v:shape id="_x0000_i1059" type="#_x0000_t75" style="width:239.25pt;height:36.75pt" o:ole="" fillcolor="window">
            <v:imagedata r:id="rId27" o:title=""/>
          </v:shape>
          <o:OLEObject Type="Embed" ProgID="Equation.3" ShapeID="_x0000_i1059" DrawAspect="Content" ObjectID="_1599399262" r:id="rId28"/>
        </w:object>
      </w:r>
    </w:p>
    <w:p w:rsidR="0023125F" w:rsidRPr="001F011A" w:rsidRDefault="0023125F" w:rsidP="0023125F">
      <w:pPr>
        <w:ind w:firstLineChars="200" w:firstLine="446"/>
        <w:rPr>
          <w:rFonts w:ascii="Times New Roman" w:hAnsi="Times New Roman" w:cs="Times New Roman"/>
          <w:color w:val="FF0000"/>
          <w:sz w:val="22"/>
        </w:rPr>
      </w:pPr>
      <w:r w:rsidRPr="001F011A">
        <w:rPr>
          <w:rFonts w:ascii="Times New Roman" w:hAnsi="Times New Roman" w:cs="Times New Roman"/>
          <w:color w:val="FF0000"/>
          <w:sz w:val="22"/>
        </w:rPr>
        <w:t>方向垂直纸面向外</w:t>
      </w:r>
      <w:r>
        <w:rPr>
          <w:rFonts w:ascii="Times New Roman" w:hAnsi="Times New Roman" w:cs="Times New Roman"/>
          <w:color w:val="FF0000"/>
          <w:sz w:val="22"/>
        </w:rPr>
        <w:t>．</w:t>
      </w:r>
    </w:p>
    <w:p w:rsidR="0038382F" w:rsidRPr="001F011A" w:rsidRDefault="0023125F" w:rsidP="00663273">
      <w:pPr>
        <w:ind w:firstLineChars="200" w:firstLine="446"/>
        <w:rPr>
          <w:rFonts w:ascii="Times New Roman" w:hAnsi="Times New Roman" w:cs="Times New Roman"/>
          <w:color w:val="FF0000"/>
          <w:sz w:val="22"/>
        </w:rPr>
      </w:pPr>
      <w:r>
        <w:rPr>
          <w:rFonts w:ascii="Times New Roman" w:hAnsi="Times New Roman" w:cs="Times New Roman"/>
          <w:sz w:val="22"/>
        </w:rPr>
        <w:t>2</w:t>
      </w:r>
      <w:r w:rsidR="00044D00" w:rsidRPr="001F011A">
        <w:rPr>
          <w:rFonts w:ascii="Times New Roman" w:hAnsi="Times New Roman" w:cs="Times New Roman"/>
          <w:sz w:val="22"/>
        </w:rPr>
        <w:t>、</w:t>
      </w:r>
      <w:r w:rsidR="00293F24" w:rsidRPr="001F011A">
        <w:rPr>
          <w:rFonts w:hint="eastAsia"/>
          <w:sz w:val="22"/>
        </w:rPr>
        <w:t xml:space="preserve"> </w:t>
      </w:r>
      <w:r w:rsidR="00B87DA2">
        <w:rPr>
          <w:sz w:val="22"/>
        </w:rPr>
        <w:t xml:space="preserve"> </w:t>
      </w:r>
      <w:r w:rsidR="0038382F" w:rsidRPr="001F011A">
        <w:rPr>
          <w:rFonts w:ascii="Times New Roman" w:hAnsi="Times New Roman" w:cs="Times New Roman"/>
          <w:color w:val="FF0000"/>
          <w:sz w:val="22"/>
        </w:rPr>
        <w:t>解</w:t>
      </w:r>
      <w:r w:rsidR="002A2A91" w:rsidRPr="001F011A">
        <w:rPr>
          <w:rFonts w:ascii="Times New Roman" w:hAnsi="Times New Roman" w:cs="Times New Roman" w:hint="eastAsia"/>
          <w:color w:val="FF0000"/>
          <w:sz w:val="22"/>
        </w:rPr>
        <w:t>：</w:t>
      </w:r>
      <w:r>
        <w:rPr>
          <w:rFonts w:ascii="Times New Roman" w:hAnsi="Times New Roman" w:cs="Times New Roman"/>
          <w:color w:val="FF0000"/>
          <w:sz w:val="22"/>
        </w:rPr>
        <w:t>（</w:t>
      </w:r>
      <w:r w:rsidR="0038382F" w:rsidRPr="001F011A">
        <w:rPr>
          <w:rFonts w:ascii="Times New Roman" w:hAnsi="Times New Roman" w:cs="Times New Roman"/>
          <w:color w:val="FF0000"/>
          <w:sz w:val="22"/>
        </w:rPr>
        <w:t>a</w:t>
      </w:r>
      <w:r>
        <w:rPr>
          <w:rFonts w:ascii="Times New Roman" w:hAnsi="Times New Roman" w:cs="Times New Roman"/>
          <w:color w:val="FF0000"/>
          <w:sz w:val="22"/>
        </w:rPr>
        <w:t>）</w:t>
      </w:r>
      <w:r w:rsidR="0038382F" w:rsidRPr="001F011A">
        <w:rPr>
          <w:rFonts w:ascii="Times New Roman" w:hAnsi="Times New Roman" w:cs="Times New Roman"/>
          <w:color w:val="FF0000"/>
          <w:sz w:val="22"/>
        </w:rPr>
        <w:t>因为长直导线对空间任一点产生的磁感应强度为：</w:t>
      </w:r>
    </w:p>
    <w:p w:rsidR="0038382F" w:rsidRPr="001F011A" w:rsidRDefault="0038382F" w:rsidP="0038382F">
      <w:pPr>
        <w:jc w:val="center"/>
        <w:rPr>
          <w:rFonts w:ascii="Times New Roman" w:hAnsi="Times New Roman" w:cs="Times New Roman"/>
          <w:color w:val="FF0000"/>
          <w:sz w:val="22"/>
        </w:rPr>
      </w:pPr>
      <w:r w:rsidRPr="001F011A">
        <w:rPr>
          <w:rFonts w:ascii="Times New Roman" w:hAnsi="Times New Roman" w:cs="Times New Roman"/>
          <w:color w:val="FF0000"/>
          <w:position w:val="-22"/>
          <w:sz w:val="22"/>
        </w:rPr>
        <w:object w:dxaOrig="2180" w:dyaOrig="580">
          <v:shape id="_x0000_i1060" type="#_x0000_t75" style="width:108.75pt;height:29.25pt" o:ole="">
            <v:imagedata r:id="rId29" o:title=""/>
          </v:shape>
          <o:OLEObject Type="Embed" ProgID="Equation.3" ShapeID="_x0000_i1060" DrawAspect="Content" ObjectID="_1599399263" r:id="rId30"/>
        </w:object>
      </w:r>
    </w:p>
    <w:p w:rsidR="0038382F" w:rsidRPr="001F011A" w:rsidRDefault="0038382F" w:rsidP="0038382F">
      <w:pPr>
        <w:ind w:firstLineChars="200" w:firstLine="446"/>
        <w:rPr>
          <w:rFonts w:ascii="Times New Roman" w:hAnsi="Times New Roman" w:cs="Times New Roman"/>
          <w:color w:val="FF0000"/>
          <w:sz w:val="22"/>
        </w:rPr>
      </w:pPr>
      <w:r w:rsidRPr="001F011A">
        <w:rPr>
          <w:rFonts w:ascii="Times New Roman" w:hAnsi="Times New Roman" w:cs="Times New Roman"/>
          <w:color w:val="FF0000"/>
          <w:sz w:val="22"/>
        </w:rPr>
        <w:t>对于导线</w:t>
      </w:r>
      <w:r w:rsidRPr="001F011A">
        <w:rPr>
          <w:rFonts w:ascii="Times New Roman" w:hAnsi="Times New Roman" w:cs="Times New Roman"/>
          <w:color w:val="FF0000"/>
          <w:sz w:val="22"/>
        </w:rPr>
        <w:t>1</w:t>
      </w:r>
      <w:r w:rsidRPr="001F011A">
        <w:rPr>
          <w:rFonts w:ascii="Times New Roman" w:hAnsi="Times New Roman" w:cs="Times New Roman"/>
          <w:color w:val="FF0000"/>
          <w:sz w:val="22"/>
        </w:rPr>
        <w:t>：</w:t>
      </w:r>
      <w:r w:rsidRPr="001F011A">
        <w:rPr>
          <w:rFonts w:ascii="Times New Roman" w:hAnsi="Times New Roman" w:cs="Times New Roman"/>
          <w:color w:val="FF0000"/>
          <w:position w:val="-10"/>
          <w:sz w:val="22"/>
        </w:rPr>
        <w:object w:dxaOrig="580" w:dyaOrig="320">
          <v:shape id="_x0000_i1061" type="#_x0000_t75" style="width:29.25pt;height:15.75pt" o:ole="">
            <v:imagedata r:id="rId31" o:title=""/>
          </v:shape>
          <o:OLEObject Type="Embed" ProgID="Equation.3" ShapeID="_x0000_i1061" DrawAspect="Content" ObjectID="_1599399264" r:id="rId32"/>
        </w:object>
      </w:r>
      <w:r w:rsidRPr="001F011A">
        <w:rPr>
          <w:rFonts w:ascii="Times New Roman" w:hAnsi="Times New Roman" w:cs="Times New Roman"/>
          <w:color w:val="FF0000"/>
          <w:sz w:val="22"/>
        </w:rPr>
        <w:t>，</w:t>
      </w:r>
      <w:r w:rsidRPr="001F011A">
        <w:rPr>
          <w:rFonts w:ascii="Times New Roman" w:hAnsi="Times New Roman" w:cs="Times New Roman"/>
          <w:color w:val="FF0000"/>
          <w:position w:val="-22"/>
          <w:sz w:val="22"/>
        </w:rPr>
        <w:object w:dxaOrig="680" w:dyaOrig="580">
          <v:shape id="_x0000_i1062" type="#_x0000_t75" style="width:33.75pt;height:29.25pt" o:ole="">
            <v:imagedata r:id="rId33" o:title=""/>
          </v:shape>
          <o:OLEObject Type="Embed" ProgID="Equation.3" ShapeID="_x0000_i1062" DrawAspect="Content" ObjectID="_1599399265" r:id="rId34"/>
        </w:object>
      </w:r>
      <w:r w:rsidRPr="001F011A">
        <w:rPr>
          <w:rFonts w:ascii="Times New Roman" w:hAnsi="Times New Roman" w:cs="Times New Roman"/>
          <w:color w:val="FF0000"/>
          <w:sz w:val="22"/>
        </w:rPr>
        <w:t>，因此</w:t>
      </w:r>
      <w:r w:rsidRPr="001F011A">
        <w:rPr>
          <w:rFonts w:ascii="Times New Roman" w:hAnsi="Times New Roman" w:cs="Times New Roman"/>
          <w:color w:val="FF0000"/>
          <w:position w:val="-22"/>
          <w:sz w:val="22"/>
        </w:rPr>
        <w:object w:dxaOrig="900" w:dyaOrig="580">
          <v:shape id="_x0000_i1063" type="#_x0000_t75" style="width:45pt;height:29.25pt" o:ole="">
            <v:imagedata r:id="rId35" o:title=""/>
          </v:shape>
          <o:OLEObject Type="Embed" ProgID="Equation.3" ShapeID="_x0000_i1063" DrawAspect="Content" ObjectID="_1599399266" r:id="rId36"/>
        </w:object>
      </w:r>
    </w:p>
    <w:p w:rsidR="0038382F" w:rsidRPr="001F011A" w:rsidRDefault="0038382F" w:rsidP="0038382F">
      <w:pPr>
        <w:ind w:firstLineChars="200" w:firstLine="446"/>
        <w:rPr>
          <w:rFonts w:ascii="Times New Roman" w:hAnsi="Times New Roman" w:cs="Times New Roman"/>
          <w:color w:val="FF0000"/>
          <w:sz w:val="22"/>
        </w:rPr>
      </w:pPr>
      <w:r w:rsidRPr="001F011A">
        <w:rPr>
          <w:rFonts w:ascii="Times New Roman" w:hAnsi="Times New Roman" w:cs="Times New Roman"/>
          <w:color w:val="FF0000"/>
          <w:sz w:val="22"/>
        </w:rPr>
        <w:t>对于导线</w:t>
      </w:r>
      <w:r w:rsidRPr="001F011A">
        <w:rPr>
          <w:rFonts w:ascii="Times New Roman" w:hAnsi="Times New Roman" w:cs="Times New Roman"/>
          <w:color w:val="FF0000"/>
          <w:sz w:val="22"/>
        </w:rPr>
        <w:t>2</w:t>
      </w:r>
      <w:r w:rsidRPr="001F011A">
        <w:rPr>
          <w:rFonts w:ascii="Times New Roman" w:hAnsi="Times New Roman" w:cs="Times New Roman"/>
          <w:color w:val="FF0000"/>
          <w:sz w:val="22"/>
        </w:rPr>
        <w:t>：</w:t>
      </w:r>
      <w:r w:rsidRPr="001F011A">
        <w:rPr>
          <w:rFonts w:ascii="Times New Roman" w:hAnsi="Times New Roman" w:cs="Times New Roman"/>
          <w:color w:val="FF0000"/>
          <w:position w:val="-10"/>
          <w:sz w:val="22"/>
        </w:rPr>
        <w:object w:dxaOrig="1060" w:dyaOrig="320">
          <v:shape id="_x0000_i1064" type="#_x0000_t75" style="width:53.25pt;height:15.75pt" o:ole="">
            <v:imagedata r:id="rId37" o:title=""/>
          </v:shape>
          <o:OLEObject Type="Embed" ProgID="Equation.3" ShapeID="_x0000_i1064" DrawAspect="Content" ObjectID="_1599399267" r:id="rId38"/>
        </w:object>
      </w:r>
      <w:r w:rsidRPr="001F011A">
        <w:rPr>
          <w:rFonts w:ascii="Times New Roman" w:hAnsi="Times New Roman" w:cs="Times New Roman"/>
          <w:color w:val="FF0000"/>
          <w:sz w:val="22"/>
        </w:rPr>
        <w:t>，因此</w:t>
      </w:r>
      <w:r w:rsidRPr="001F011A">
        <w:rPr>
          <w:rFonts w:ascii="Times New Roman" w:hAnsi="Times New Roman" w:cs="Times New Roman"/>
          <w:color w:val="FF0000"/>
          <w:position w:val="-10"/>
          <w:sz w:val="22"/>
        </w:rPr>
        <w:object w:dxaOrig="639" w:dyaOrig="320">
          <v:shape id="_x0000_i1065" type="#_x0000_t75" style="width:33pt;height:15.75pt" o:ole="">
            <v:imagedata r:id="rId39" o:title=""/>
          </v:shape>
          <o:OLEObject Type="Embed" ProgID="Equation.3" ShapeID="_x0000_i1065" DrawAspect="Content" ObjectID="_1599399268" r:id="rId40"/>
        </w:object>
      </w:r>
    </w:p>
    <w:p w:rsidR="0038382F" w:rsidRPr="001F011A" w:rsidRDefault="0038382F" w:rsidP="0038382F">
      <w:pPr>
        <w:ind w:firstLine="435"/>
        <w:jc w:val="center"/>
        <w:rPr>
          <w:rFonts w:ascii="Times New Roman" w:hAnsi="Times New Roman" w:cs="Times New Roman"/>
          <w:color w:val="FF0000"/>
          <w:sz w:val="22"/>
        </w:rPr>
      </w:pPr>
      <w:r w:rsidRPr="001F011A">
        <w:rPr>
          <w:rFonts w:ascii="Times New Roman" w:hAnsi="Times New Roman" w:cs="Times New Roman"/>
          <w:color w:val="FF0000"/>
          <w:position w:val="-22"/>
          <w:sz w:val="22"/>
        </w:rPr>
        <w:object w:dxaOrig="1840" w:dyaOrig="580">
          <v:shape id="_x0000_i1066" type="#_x0000_t75" style="width:92.25pt;height:29.25pt" o:ole="">
            <v:imagedata r:id="rId41" o:title=""/>
          </v:shape>
          <o:OLEObject Type="Embed" ProgID="Equation.3" ShapeID="_x0000_i1066" DrawAspect="Content" ObjectID="_1599399269" r:id="rId42"/>
        </w:object>
      </w:r>
    </w:p>
    <w:p w:rsidR="0038382F" w:rsidRPr="001F011A" w:rsidRDefault="0038382F" w:rsidP="0038382F">
      <w:pPr>
        <w:ind w:firstLine="435"/>
        <w:rPr>
          <w:rFonts w:ascii="Times New Roman" w:hAnsi="Times New Roman" w:cs="Times New Roman"/>
          <w:color w:val="FF0000"/>
          <w:sz w:val="22"/>
        </w:rPr>
      </w:pPr>
      <w:r w:rsidRPr="001F011A">
        <w:rPr>
          <w:rFonts w:ascii="Times New Roman" w:hAnsi="Times New Roman" w:cs="Times New Roman"/>
          <w:color w:val="FF0000"/>
          <w:sz w:val="22"/>
        </w:rPr>
        <w:t>方向垂直纸面向外</w:t>
      </w:r>
      <w:r w:rsidR="0023125F">
        <w:rPr>
          <w:rFonts w:ascii="Times New Roman" w:hAnsi="Times New Roman" w:cs="Times New Roman"/>
          <w:color w:val="FF0000"/>
          <w:sz w:val="22"/>
        </w:rPr>
        <w:t>．</w:t>
      </w:r>
    </w:p>
    <w:p w:rsidR="0038382F" w:rsidRPr="001F011A" w:rsidRDefault="0023125F" w:rsidP="0038382F">
      <w:pPr>
        <w:rPr>
          <w:rFonts w:ascii="Times New Roman" w:hAnsi="Times New Roman" w:cs="Times New Roman"/>
          <w:color w:val="FF0000"/>
          <w:sz w:val="22"/>
        </w:rPr>
      </w:pPr>
      <w:r>
        <w:rPr>
          <w:rFonts w:ascii="Times New Roman" w:hAnsi="Times New Roman" w:cs="Times New Roman"/>
          <w:color w:val="FF0000"/>
          <w:sz w:val="22"/>
        </w:rPr>
        <w:t>（</w:t>
      </w:r>
      <w:r w:rsidR="0038382F" w:rsidRPr="001F011A">
        <w:rPr>
          <w:rFonts w:ascii="Times New Roman" w:hAnsi="Times New Roman" w:cs="Times New Roman"/>
          <w:color w:val="FF0000"/>
          <w:sz w:val="22"/>
        </w:rPr>
        <w:t>b</w:t>
      </w:r>
      <w:r>
        <w:rPr>
          <w:rFonts w:ascii="Times New Roman" w:hAnsi="Times New Roman" w:cs="Times New Roman"/>
          <w:color w:val="FF0000"/>
          <w:sz w:val="22"/>
        </w:rPr>
        <w:t>）</w:t>
      </w:r>
      <w:r w:rsidR="0038382F" w:rsidRPr="001F011A">
        <w:rPr>
          <w:rFonts w:ascii="Times New Roman" w:hAnsi="Times New Roman" w:cs="Times New Roman"/>
          <w:color w:val="FF0000"/>
          <w:sz w:val="22"/>
        </w:rPr>
        <w:t>因为长直导线对空间任一点产生的磁感应强度为：</w:t>
      </w:r>
    </w:p>
    <w:p w:rsidR="0038382F" w:rsidRPr="001F011A" w:rsidRDefault="0038382F" w:rsidP="0038382F">
      <w:pPr>
        <w:jc w:val="center"/>
        <w:rPr>
          <w:rFonts w:ascii="Times New Roman" w:hAnsi="Times New Roman" w:cs="Times New Roman"/>
          <w:color w:val="FF0000"/>
          <w:sz w:val="22"/>
        </w:rPr>
      </w:pPr>
      <w:r w:rsidRPr="001F011A">
        <w:rPr>
          <w:rFonts w:ascii="Times New Roman" w:hAnsi="Times New Roman" w:cs="Times New Roman"/>
          <w:color w:val="FF0000"/>
          <w:position w:val="-22"/>
          <w:sz w:val="22"/>
        </w:rPr>
        <w:object w:dxaOrig="2260" w:dyaOrig="580">
          <v:shape id="_x0000_i1067" type="#_x0000_t75" style="width:113.25pt;height:29.25pt" o:ole="">
            <v:imagedata r:id="rId43" o:title=""/>
          </v:shape>
          <o:OLEObject Type="Embed" ProgID="Equation.3" ShapeID="_x0000_i1067" DrawAspect="Content" ObjectID="_1599399270" r:id="rId44"/>
        </w:object>
      </w:r>
    </w:p>
    <w:p w:rsidR="0038382F" w:rsidRPr="001F011A" w:rsidRDefault="0038382F" w:rsidP="0038382F">
      <w:pPr>
        <w:ind w:firstLineChars="200" w:firstLine="446"/>
        <w:rPr>
          <w:rFonts w:ascii="Times New Roman" w:hAnsi="Times New Roman" w:cs="Times New Roman"/>
          <w:color w:val="FF0000"/>
          <w:sz w:val="22"/>
        </w:rPr>
      </w:pPr>
      <w:r w:rsidRPr="001F011A">
        <w:rPr>
          <w:rFonts w:ascii="Times New Roman" w:hAnsi="Times New Roman" w:cs="Times New Roman"/>
          <w:color w:val="FF0000"/>
          <w:sz w:val="22"/>
        </w:rPr>
        <w:t>对于导线</w:t>
      </w:r>
      <w:r w:rsidRPr="001F011A">
        <w:rPr>
          <w:rFonts w:ascii="Times New Roman" w:hAnsi="Times New Roman" w:cs="Times New Roman"/>
          <w:color w:val="FF0000"/>
          <w:sz w:val="22"/>
        </w:rPr>
        <w:t>1</w:t>
      </w:r>
      <w:r w:rsidRPr="001F011A">
        <w:rPr>
          <w:rFonts w:ascii="Times New Roman" w:hAnsi="Times New Roman" w:cs="Times New Roman"/>
          <w:color w:val="FF0000"/>
          <w:sz w:val="22"/>
        </w:rPr>
        <w:t>：</w:t>
      </w:r>
      <w:r w:rsidRPr="001F011A">
        <w:rPr>
          <w:rFonts w:ascii="Times New Roman" w:hAnsi="Times New Roman" w:cs="Times New Roman"/>
          <w:color w:val="FF0000"/>
          <w:position w:val="-10"/>
          <w:sz w:val="22"/>
        </w:rPr>
        <w:object w:dxaOrig="580" w:dyaOrig="320">
          <v:shape id="_x0000_i1068" type="#_x0000_t75" style="width:29.25pt;height:15.75pt" o:ole="">
            <v:imagedata r:id="rId45" o:title=""/>
          </v:shape>
          <o:OLEObject Type="Embed" ProgID="Equation.3" ShapeID="_x0000_i1068" DrawAspect="Content" ObjectID="_1599399271" r:id="rId46"/>
        </w:object>
      </w:r>
      <w:r w:rsidRPr="001F011A">
        <w:rPr>
          <w:rFonts w:ascii="Times New Roman" w:hAnsi="Times New Roman" w:cs="Times New Roman"/>
          <w:color w:val="FF0000"/>
          <w:sz w:val="22"/>
        </w:rPr>
        <w:t>，</w:t>
      </w:r>
      <w:r w:rsidRPr="001F011A">
        <w:rPr>
          <w:rFonts w:ascii="Times New Roman" w:hAnsi="Times New Roman" w:cs="Times New Roman"/>
          <w:color w:val="FF0000"/>
          <w:position w:val="-22"/>
          <w:sz w:val="22"/>
        </w:rPr>
        <w:object w:dxaOrig="700" w:dyaOrig="580">
          <v:shape id="_x0000_i1069" type="#_x0000_t75" style="width:35.25pt;height:29.25pt" o:ole="">
            <v:imagedata r:id="rId47" o:title=""/>
          </v:shape>
          <o:OLEObject Type="Embed" ProgID="Equation.3" ShapeID="_x0000_i1069" DrawAspect="Content" ObjectID="_1599399272" r:id="rId48"/>
        </w:object>
      </w:r>
      <w:r w:rsidRPr="001F011A">
        <w:rPr>
          <w:rFonts w:ascii="Times New Roman" w:hAnsi="Times New Roman" w:cs="Times New Roman"/>
          <w:color w:val="FF0000"/>
          <w:sz w:val="22"/>
        </w:rPr>
        <w:t>，因此</w:t>
      </w:r>
      <w:r w:rsidRPr="001F011A">
        <w:rPr>
          <w:rFonts w:ascii="Times New Roman" w:hAnsi="Times New Roman" w:cs="Times New Roman"/>
          <w:color w:val="FF0000"/>
          <w:position w:val="-22"/>
          <w:sz w:val="22"/>
        </w:rPr>
        <w:object w:dxaOrig="1500" w:dyaOrig="580">
          <v:shape id="_x0000_i1070" type="#_x0000_t75" style="width:75pt;height:29.25pt" o:ole="">
            <v:imagedata r:id="rId49" o:title=""/>
          </v:shape>
          <o:OLEObject Type="Embed" ProgID="Equation.3" ShapeID="_x0000_i1070" DrawAspect="Content" ObjectID="_1599399273" r:id="rId50"/>
        </w:object>
      </w:r>
      <w:r w:rsidRPr="001F011A">
        <w:rPr>
          <w:rFonts w:ascii="Times New Roman" w:hAnsi="Times New Roman" w:cs="Times New Roman"/>
          <w:color w:val="FF0000"/>
          <w:sz w:val="22"/>
        </w:rPr>
        <w:t>，方向垂直纸面向内</w:t>
      </w:r>
      <w:r w:rsidR="0023125F">
        <w:rPr>
          <w:rFonts w:ascii="Times New Roman" w:hAnsi="Times New Roman" w:cs="Times New Roman"/>
          <w:color w:val="FF0000"/>
          <w:sz w:val="22"/>
        </w:rPr>
        <w:t>．</w:t>
      </w:r>
    </w:p>
    <w:p w:rsidR="0038382F" w:rsidRPr="001F011A" w:rsidRDefault="0038382F" w:rsidP="0038382F">
      <w:pPr>
        <w:ind w:firstLineChars="200" w:firstLine="446"/>
        <w:rPr>
          <w:rFonts w:ascii="Times New Roman" w:hAnsi="Times New Roman" w:cs="Times New Roman"/>
          <w:color w:val="FF0000"/>
          <w:sz w:val="22"/>
        </w:rPr>
      </w:pPr>
      <w:r w:rsidRPr="001F011A">
        <w:rPr>
          <w:rFonts w:ascii="Times New Roman" w:hAnsi="Times New Roman" w:cs="Times New Roman"/>
          <w:color w:val="FF0000"/>
          <w:sz w:val="22"/>
        </w:rPr>
        <w:t>对于导线</w:t>
      </w:r>
      <w:r w:rsidRPr="001F011A">
        <w:rPr>
          <w:rFonts w:ascii="Times New Roman" w:hAnsi="Times New Roman" w:cs="Times New Roman"/>
          <w:color w:val="FF0000"/>
          <w:sz w:val="22"/>
        </w:rPr>
        <w:t>2</w:t>
      </w:r>
      <w:r w:rsidRPr="001F011A">
        <w:rPr>
          <w:rFonts w:ascii="Times New Roman" w:hAnsi="Times New Roman" w:cs="Times New Roman"/>
          <w:color w:val="FF0000"/>
          <w:sz w:val="22"/>
        </w:rPr>
        <w:t>：</w:t>
      </w:r>
      <w:r w:rsidRPr="001F011A">
        <w:rPr>
          <w:rFonts w:ascii="Times New Roman" w:hAnsi="Times New Roman" w:cs="Times New Roman"/>
          <w:color w:val="FF0000"/>
          <w:position w:val="-22"/>
          <w:sz w:val="22"/>
        </w:rPr>
        <w:object w:dxaOrig="660" w:dyaOrig="580">
          <v:shape id="_x0000_i1071" type="#_x0000_t75" style="width:33pt;height:29.25pt" o:ole="">
            <v:imagedata r:id="rId51" o:title=""/>
          </v:shape>
          <o:OLEObject Type="Embed" ProgID="Equation.3" ShapeID="_x0000_i1071" DrawAspect="Content" ObjectID="_1599399274" r:id="rId52"/>
        </w:object>
      </w:r>
      <w:r w:rsidRPr="001F011A">
        <w:rPr>
          <w:rFonts w:ascii="Times New Roman" w:hAnsi="Times New Roman" w:cs="Times New Roman"/>
          <w:color w:val="FF0000"/>
          <w:sz w:val="22"/>
        </w:rPr>
        <w:t>，</w:t>
      </w:r>
      <w:r w:rsidRPr="001F011A">
        <w:rPr>
          <w:rFonts w:ascii="Times New Roman" w:hAnsi="Times New Roman" w:cs="Times New Roman"/>
          <w:color w:val="FF0000"/>
          <w:position w:val="-10"/>
          <w:sz w:val="22"/>
        </w:rPr>
        <w:object w:dxaOrig="660" w:dyaOrig="320">
          <v:shape id="_x0000_i1072" type="#_x0000_t75" style="width:33pt;height:15.75pt" o:ole="">
            <v:imagedata r:id="rId53" o:title=""/>
          </v:shape>
          <o:OLEObject Type="Embed" ProgID="Equation.3" ShapeID="_x0000_i1072" DrawAspect="Content" ObjectID="_1599399275" r:id="rId54"/>
        </w:object>
      </w:r>
      <w:r w:rsidRPr="001F011A">
        <w:rPr>
          <w:rFonts w:ascii="Times New Roman" w:hAnsi="Times New Roman" w:cs="Times New Roman"/>
          <w:color w:val="FF0000"/>
          <w:sz w:val="22"/>
        </w:rPr>
        <w:t>，因此</w:t>
      </w:r>
      <w:r w:rsidRPr="001F011A">
        <w:rPr>
          <w:rFonts w:ascii="Times New Roman" w:hAnsi="Times New Roman" w:cs="Times New Roman"/>
          <w:color w:val="FF0000"/>
          <w:position w:val="-22"/>
          <w:sz w:val="22"/>
        </w:rPr>
        <w:object w:dxaOrig="1540" w:dyaOrig="580">
          <v:shape id="_x0000_i1073" type="#_x0000_t75" style="width:77.25pt;height:29.25pt" o:ole="">
            <v:imagedata r:id="rId55" o:title=""/>
          </v:shape>
          <o:OLEObject Type="Embed" ProgID="Equation.3" ShapeID="_x0000_i1073" DrawAspect="Content" ObjectID="_1599399276" r:id="rId56"/>
        </w:object>
      </w:r>
      <w:r w:rsidRPr="001F011A">
        <w:rPr>
          <w:rFonts w:ascii="Times New Roman" w:hAnsi="Times New Roman" w:cs="Times New Roman"/>
          <w:color w:val="FF0000"/>
          <w:sz w:val="22"/>
        </w:rPr>
        <w:t>，方向垂直纸面向内</w:t>
      </w:r>
      <w:r w:rsidR="0023125F">
        <w:rPr>
          <w:rFonts w:ascii="Times New Roman" w:hAnsi="Times New Roman" w:cs="Times New Roman"/>
          <w:color w:val="FF0000"/>
          <w:sz w:val="22"/>
        </w:rPr>
        <w:t>．</w:t>
      </w:r>
    </w:p>
    <w:p w:rsidR="0038382F" w:rsidRPr="001F011A" w:rsidRDefault="0038382F" w:rsidP="0038382F">
      <w:pPr>
        <w:ind w:firstLine="435"/>
        <w:rPr>
          <w:rFonts w:ascii="Times New Roman" w:hAnsi="Times New Roman" w:cs="Times New Roman"/>
          <w:color w:val="FF0000"/>
          <w:sz w:val="22"/>
        </w:rPr>
      </w:pPr>
      <w:r w:rsidRPr="001F011A">
        <w:rPr>
          <w:rFonts w:ascii="Times New Roman" w:hAnsi="Times New Roman" w:cs="Times New Roman"/>
          <w:color w:val="FF0000"/>
          <w:sz w:val="22"/>
        </w:rPr>
        <w:t>半圆形导线在</w:t>
      </w:r>
      <w:r w:rsidRPr="001F011A">
        <w:rPr>
          <w:rFonts w:ascii="Times New Roman" w:hAnsi="Times New Roman" w:cs="Times New Roman"/>
          <w:i/>
          <w:iCs/>
          <w:color w:val="FF0000"/>
          <w:sz w:val="22"/>
        </w:rPr>
        <w:t>P</w:t>
      </w:r>
      <w:r w:rsidRPr="001F011A">
        <w:rPr>
          <w:rFonts w:ascii="Times New Roman" w:hAnsi="Times New Roman" w:cs="Times New Roman"/>
          <w:color w:val="FF0000"/>
          <w:sz w:val="22"/>
        </w:rPr>
        <w:t>点产生的磁场方向也是垂直纸面向内，大小为半径相同、电流相同的圆形导线在圆心处产生的磁感应强度的一半，即</w:t>
      </w:r>
    </w:p>
    <w:p w:rsidR="0038382F" w:rsidRPr="001F011A" w:rsidRDefault="0038382F" w:rsidP="0038382F">
      <w:pPr>
        <w:ind w:firstLine="435"/>
        <w:rPr>
          <w:rFonts w:ascii="Times New Roman" w:hAnsi="Times New Roman" w:cs="Times New Roman"/>
          <w:color w:val="FF0000"/>
          <w:sz w:val="22"/>
        </w:rPr>
      </w:pPr>
      <w:r w:rsidRPr="001F011A">
        <w:rPr>
          <w:rFonts w:ascii="Times New Roman" w:hAnsi="Times New Roman" w:cs="Times New Roman"/>
          <w:color w:val="FF0000"/>
          <w:position w:val="-22"/>
          <w:sz w:val="22"/>
        </w:rPr>
        <w:object w:dxaOrig="1700" w:dyaOrig="580">
          <v:shape id="_x0000_i1074" type="#_x0000_t75" style="width:84.75pt;height:29.25pt" o:ole="">
            <v:imagedata r:id="rId57" o:title=""/>
          </v:shape>
          <o:OLEObject Type="Embed" ProgID="Equation.3" ShapeID="_x0000_i1074" DrawAspect="Content" ObjectID="_1599399277" r:id="rId58"/>
        </w:object>
      </w:r>
      <w:r w:rsidRPr="001F011A">
        <w:rPr>
          <w:rFonts w:ascii="Times New Roman" w:hAnsi="Times New Roman" w:cs="Times New Roman"/>
          <w:color w:val="FF0000"/>
          <w:sz w:val="22"/>
        </w:rPr>
        <w:t>，方向垂直纸面向内</w:t>
      </w:r>
      <w:r w:rsidR="0023125F">
        <w:rPr>
          <w:rFonts w:ascii="Times New Roman" w:hAnsi="Times New Roman" w:cs="Times New Roman"/>
          <w:color w:val="FF0000"/>
          <w:sz w:val="22"/>
        </w:rPr>
        <w:t>．</w:t>
      </w:r>
    </w:p>
    <w:p w:rsidR="0038382F" w:rsidRPr="001F011A" w:rsidRDefault="0038382F" w:rsidP="0038382F">
      <w:pPr>
        <w:ind w:firstLine="435"/>
        <w:rPr>
          <w:rFonts w:ascii="Times New Roman" w:hAnsi="Times New Roman" w:cs="Times New Roman"/>
          <w:color w:val="FF0000"/>
          <w:sz w:val="22"/>
        </w:rPr>
      </w:pPr>
      <w:r w:rsidRPr="001F011A">
        <w:rPr>
          <w:rFonts w:ascii="Times New Roman" w:hAnsi="Times New Roman" w:cs="Times New Roman"/>
          <w:color w:val="FF0000"/>
          <w:sz w:val="22"/>
        </w:rPr>
        <w:t>所以，</w:t>
      </w:r>
      <w:r w:rsidRPr="001F011A">
        <w:rPr>
          <w:rFonts w:ascii="Times New Roman" w:hAnsi="Times New Roman" w:cs="Times New Roman"/>
          <w:color w:val="FF0000"/>
          <w:position w:val="-22"/>
          <w:sz w:val="22"/>
        </w:rPr>
        <w:object w:dxaOrig="4720" w:dyaOrig="580">
          <v:shape id="_x0000_i1075" type="#_x0000_t75" style="width:236.25pt;height:29.25pt" o:ole="">
            <v:imagedata r:id="rId59" o:title=""/>
          </v:shape>
          <o:OLEObject Type="Embed" ProgID="Equation.3" ShapeID="_x0000_i1075" DrawAspect="Content" ObjectID="_1599399278" r:id="rId60"/>
        </w:object>
      </w:r>
    </w:p>
    <w:p w:rsidR="0038382F" w:rsidRPr="001F011A" w:rsidRDefault="0023125F" w:rsidP="0038382F">
      <w:pPr>
        <w:rPr>
          <w:rFonts w:ascii="Times New Roman" w:hAnsi="Times New Roman" w:cs="Times New Roman"/>
          <w:color w:val="FF0000"/>
          <w:sz w:val="22"/>
        </w:rPr>
      </w:pPr>
      <w:r>
        <w:rPr>
          <w:rFonts w:ascii="Times New Roman" w:hAnsi="Times New Roman" w:cs="Times New Roman"/>
          <w:color w:val="FF0000"/>
          <w:sz w:val="22"/>
        </w:rPr>
        <w:t>（</w:t>
      </w:r>
      <w:r w:rsidR="0038382F" w:rsidRPr="001F011A">
        <w:rPr>
          <w:rFonts w:ascii="Times New Roman" w:hAnsi="Times New Roman" w:cs="Times New Roman"/>
          <w:color w:val="FF0000"/>
          <w:sz w:val="22"/>
        </w:rPr>
        <w:t>c</w:t>
      </w:r>
      <w:r>
        <w:rPr>
          <w:rFonts w:ascii="Times New Roman" w:hAnsi="Times New Roman" w:cs="Times New Roman"/>
          <w:color w:val="FF0000"/>
          <w:sz w:val="22"/>
        </w:rPr>
        <w:t>）</w:t>
      </w:r>
      <w:r w:rsidR="0038382F" w:rsidRPr="001F011A">
        <w:rPr>
          <w:rFonts w:ascii="Times New Roman" w:hAnsi="Times New Roman" w:cs="Times New Roman"/>
          <w:color w:val="FF0000"/>
          <w:sz w:val="22"/>
        </w:rPr>
        <w:t>P</w:t>
      </w:r>
      <w:r w:rsidR="0038382F" w:rsidRPr="001F011A">
        <w:rPr>
          <w:rFonts w:ascii="Times New Roman" w:hAnsi="Times New Roman" w:cs="Times New Roman"/>
          <w:color w:val="FF0000"/>
          <w:sz w:val="22"/>
        </w:rPr>
        <w:t>点到三角形每条边的距离都是</w:t>
      </w:r>
    </w:p>
    <w:p w:rsidR="0038382F" w:rsidRPr="001F011A" w:rsidRDefault="0038382F" w:rsidP="0038382F">
      <w:pPr>
        <w:ind w:firstLine="435"/>
        <w:rPr>
          <w:rFonts w:ascii="Times New Roman" w:hAnsi="Times New Roman" w:cs="Times New Roman"/>
          <w:color w:val="FF0000"/>
          <w:sz w:val="22"/>
        </w:rPr>
      </w:pPr>
      <w:r w:rsidRPr="001F011A">
        <w:rPr>
          <w:rFonts w:ascii="Times New Roman" w:hAnsi="Times New Roman" w:cs="Times New Roman"/>
          <w:color w:val="FF0000"/>
          <w:position w:val="-22"/>
          <w:sz w:val="22"/>
        </w:rPr>
        <w:object w:dxaOrig="880" w:dyaOrig="620">
          <v:shape id="_x0000_i1076" type="#_x0000_t75" style="width:44.25pt;height:30.75pt" o:ole="">
            <v:imagedata r:id="rId61" o:title=""/>
          </v:shape>
          <o:OLEObject Type="Embed" ProgID="Equation.3" ShapeID="_x0000_i1076" DrawAspect="Content" ObjectID="_1599399279" r:id="rId62"/>
        </w:object>
      </w:r>
      <w:r w:rsidR="0023125F">
        <w:rPr>
          <w:rFonts w:ascii="Times New Roman" w:hAnsi="Times New Roman" w:cs="Times New Roman"/>
          <w:color w:val="FF0000"/>
          <w:sz w:val="22"/>
        </w:rPr>
        <w:t xml:space="preserve">   </w:t>
      </w:r>
      <w:r w:rsidRPr="001F011A">
        <w:rPr>
          <w:rFonts w:ascii="Times New Roman" w:hAnsi="Times New Roman" w:cs="Times New Roman"/>
          <w:color w:val="FF0000"/>
          <w:position w:val="-10"/>
          <w:sz w:val="22"/>
        </w:rPr>
        <w:object w:dxaOrig="780" w:dyaOrig="340">
          <v:shape id="_x0000_i1077" type="#_x0000_t75" style="width:39pt;height:17.25pt" o:ole="">
            <v:imagedata r:id="rId63" o:title=""/>
          </v:shape>
          <o:OLEObject Type="Embed" ProgID="Equation.3" ShapeID="_x0000_i1077" DrawAspect="Content" ObjectID="_1599399280" r:id="rId64"/>
        </w:object>
      </w:r>
      <w:r w:rsidRPr="001F011A">
        <w:rPr>
          <w:rFonts w:ascii="Times New Roman" w:hAnsi="Times New Roman" w:cs="Times New Roman"/>
          <w:color w:val="FF0000"/>
          <w:sz w:val="22"/>
        </w:rPr>
        <w:t>，</w:t>
      </w:r>
      <w:r w:rsidRPr="001F011A">
        <w:rPr>
          <w:rFonts w:ascii="Times New Roman" w:hAnsi="Times New Roman" w:cs="Times New Roman"/>
          <w:color w:val="FF0000"/>
          <w:position w:val="-10"/>
          <w:sz w:val="22"/>
        </w:rPr>
        <w:object w:dxaOrig="900" w:dyaOrig="340">
          <v:shape id="_x0000_i1078" type="#_x0000_t75" style="width:45pt;height:17.25pt" o:ole="">
            <v:imagedata r:id="rId65" o:title=""/>
          </v:shape>
          <o:OLEObject Type="Embed" ProgID="Equation.3" ShapeID="_x0000_i1078" DrawAspect="Content" ObjectID="_1599399281" r:id="rId66"/>
        </w:object>
      </w:r>
    </w:p>
    <w:p w:rsidR="0038382F" w:rsidRPr="001F011A" w:rsidRDefault="0038382F" w:rsidP="0038382F">
      <w:pPr>
        <w:ind w:firstLine="435"/>
        <w:rPr>
          <w:rFonts w:ascii="Times New Roman" w:hAnsi="Times New Roman" w:cs="Times New Roman"/>
          <w:color w:val="FF0000"/>
          <w:sz w:val="22"/>
        </w:rPr>
      </w:pPr>
      <w:r w:rsidRPr="001F011A">
        <w:rPr>
          <w:rFonts w:ascii="Times New Roman" w:hAnsi="Times New Roman" w:cs="Times New Roman"/>
          <w:color w:val="FF0000"/>
          <w:sz w:val="22"/>
        </w:rPr>
        <w:t>每条边上的电流在</w:t>
      </w:r>
      <w:r w:rsidRPr="001F011A">
        <w:rPr>
          <w:rFonts w:ascii="Times New Roman" w:hAnsi="Times New Roman" w:cs="Times New Roman"/>
          <w:color w:val="FF0000"/>
          <w:sz w:val="22"/>
        </w:rPr>
        <w:t>P</w:t>
      </w:r>
      <w:r w:rsidRPr="001F011A">
        <w:rPr>
          <w:rFonts w:ascii="Times New Roman" w:hAnsi="Times New Roman" w:cs="Times New Roman"/>
          <w:color w:val="FF0000"/>
          <w:sz w:val="22"/>
        </w:rPr>
        <w:t>点产生的磁感应强度的方向都是垂直纸面向内，大小都是</w:t>
      </w:r>
    </w:p>
    <w:p w:rsidR="0038382F" w:rsidRPr="001F011A" w:rsidRDefault="0038382F" w:rsidP="0023125F">
      <w:pPr>
        <w:ind w:firstLineChars="1200" w:firstLine="2676"/>
        <w:rPr>
          <w:rFonts w:ascii="Times New Roman" w:hAnsi="Times New Roman" w:cs="Times New Roman"/>
          <w:color w:val="FF0000"/>
          <w:sz w:val="22"/>
        </w:rPr>
      </w:pPr>
      <w:r w:rsidRPr="001F011A">
        <w:rPr>
          <w:rFonts w:ascii="Times New Roman" w:hAnsi="Times New Roman" w:cs="Times New Roman"/>
          <w:color w:val="FF0000"/>
          <w:position w:val="-22"/>
          <w:sz w:val="22"/>
        </w:rPr>
        <w:object w:dxaOrig="3360" w:dyaOrig="580">
          <v:shape id="_x0000_i1079" type="#_x0000_t75" style="width:168pt;height:29.25pt" o:ole="">
            <v:imagedata r:id="rId67" o:title=""/>
          </v:shape>
          <o:OLEObject Type="Embed" ProgID="Equation.3" ShapeID="_x0000_i1079" DrawAspect="Content" ObjectID="_1599399282" r:id="rId68"/>
        </w:object>
      </w:r>
    </w:p>
    <w:p w:rsidR="0038382F" w:rsidRPr="001F011A" w:rsidRDefault="0038382F" w:rsidP="0038382F">
      <w:pPr>
        <w:ind w:firstLine="435"/>
        <w:rPr>
          <w:rFonts w:ascii="Times New Roman" w:hAnsi="Times New Roman" w:cs="Times New Roman"/>
          <w:color w:val="FF0000"/>
          <w:sz w:val="22"/>
        </w:rPr>
      </w:pPr>
      <w:r w:rsidRPr="001F011A">
        <w:rPr>
          <w:rFonts w:ascii="Times New Roman" w:hAnsi="Times New Roman" w:cs="Times New Roman"/>
          <w:color w:val="FF0000"/>
          <w:sz w:val="22"/>
        </w:rPr>
        <w:t>故</w:t>
      </w:r>
      <w:r w:rsidRPr="001F011A">
        <w:rPr>
          <w:rFonts w:ascii="Times New Roman" w:hAnsi="Times New Roman" w:cs="Times New Roman"/>
          <w:color w:val="FF0000"/>
          <w:sz w:val="22"/>
        </w:rPr>
        <w:t>P</w:t>
      </w:r>
      <w:r w:rsidRPr="001F011A">
        <w:rPr>
          <w:rFonts w:ascii="Times New Roman" w:hAnsi="Times New Roman" w:cs="Times New Roman"/>
          <w:color w:val="FF0000"/>
          <w:sz w:val="22"/>
        </w:rPr>
        <w:t>点总的磁感应强度大小为</w:t>
      </w:r>
      <w:r w:rsidR="0023125F">
        <w:rPr>
          <w:rFonts w:ascii="Times New Roman" w:hAnsi="Times New Roman" w:cs="Times New Roman" w:hint="eastAsia"/>
          <w:color w:val="FF0000"/>
          <w:sz w:val="22"/>
        </w:rPr>
        <w:t xml:space="preserve">  </w:t>
      </w:r>
      <w:r w:rsidRPr="001F011A">
        <w:rPr>
          <w:rFonts w:ascii="Times New Roman" w:hAnsi="Times New Roman" w:cs="Times New Roman"/>
          <w:color w:val="FF0000"/>
          <w:position w:val="-22"/>
          <w:sz w:val="22"/>
        </w:rPr>
        <w:object w:dxaOrig="1480" w:dyaOrig="580">
          <v:shape id="_x0000_i1080" type="#_x0000_t75" style="width:74.25pt;height:29.25pt" o:ole="">
            <v:imagedata r:id="rId69" o:title=""/>
          </v:shape>
          <o:OLEObject Type="Embed" ProgID="Equation.3" ShapeID="_x0000_i1080" DrawAspect="Content" ObjectID="_1599399283" r:id="rId70"/>
        </w:object>
      </w:r>
      <w:r w:rsidRPr="001F011A">
        <w:rPr>
          <w:rFonts w:ascii="Times New Roman" w:hAnsi="Times New Roman" w:cs="Times New Roman"/>
          <w:color w:val="FF0000"/>
          <w:sz w:val="22"/>
        </w:rPr>
        <w:t>方向垂直纸面向内</w:t>
      </w:r>
    </w:p>
    <w:p w:rsidR="00AA0C55" w:rsidRDefault="00663273">
      <w:pPr>
        <w:widowControl/>
        <w:jc w:val="left"/>
        <w:rPr>
          <w:rFonts w:ascii="Times New Roman" w:hAnsi="Times New Roman" w:cs="Times New Roman"/>
          <w:sz w:val="22"/>
        </w:rPr>
      </w:pPr>
      <w:r w:rsidRPr="001F011A">
        <w:rPr>
          <w:rFonts w:ascii="Times New Roman" w:hAnsi="Times New Roman" w:cs="Times New Roman" w:hint="eastAsia"/>
          <w:noProof/>
          <w:sz w:val="22"/>
        </w:rPr>
        <w:drawing>
          <wp:anchor distT="0" distB="0" distL="114300" distR="114300" simplePos="0" relativeHeight="251670528" behindDoc="0" locked="0" layoutInCell="1" allowOverlap="1" wp14:anchorId="567108DD" wp14:editId="496DE991">
            <wp:simplePos x="0" y="0"/>
            <wp:positionH relativeFrom="margin">
              <wp:posOffset>723900</wp:posOffset>
            </wp:positionH>
            <wp:positionV relativeFrom="margin">
              <wp:posOffset>5038725</wp:posOffset>
            </wp:positionV>
            <wp:extent cx="4352925" cy="1349375"/>
            <wp:effectExtent l="0" t="0" r="9525" b="3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5-7.png"/>
                    <pic:cNvPicPr/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3CBF" w:rsidRDefault="00F33CBF">
      <w:pPr>
        <w:widowControl/>
        <w:jc w:val="left"/>
        <w:rPr>
          <w:rFonts w:ascii="Times New Roman" w:hAnsi="Times New Roman" w:cs="Times New Roman"/>
          <w:sz w:val="22"/>
        </w:rPr>
      </w:pPr>
    </w:p>
    <w:p w:rsidR="00072B72" w:rsidRPr="001F011A" w:rsidRDefault="00072B72" w:rsidP="007D4BF8">
      <w:pPr>
        <w:spacing w:line="360" w:lineRule="auto"/>
        <w:rPr>
          <w:rFonts w:ascii="Times New Roman" w:hAnsi="Times New Roman" w:cs="Times New Roman"/>
          <w:sz w:val="22"/>
        </w:rPr>
      </w:pPr>
      <w:bookmarkStart w:id="0" w:name="_GoBack"/>
      <w:bookmarkEnd w:id="0"/>
    </w:p>
    <w:sectPr w:rsidR="00072B72" w:rsidRPr="001F011A" w:rsidSect="00BC4CE9">
      <w:headerReference w:type="default" r:id="rId72"/>
      <w:footerReference w:type="default" r:id="rId73"/>
      <w:pgSz w:w="11907" w:h="16840" w:code="9"/>
      <w:pgMar w:top="1440" w:right="1080" w:bottom="1440" w:left="1080" w:header="851" w:footer="992" w:gutter="0"/>
      <w:cols w:space="425"/>
      <w:docGrid w:type="linesAndChars" w:linePitch="330" w:charSpace="6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813" w:rsidRDefault="005F4813" w:rsidP="00EF793D">
      <w:r>
        <w:separator/>
      </w:r>
    </w:p>
  </w:endnote>
  <w:endnote w:type="continuationSeparator" w:id="0">
    <w:p w:rsidR="005F4813" w:rsidRDefault="005F4813" w:rsidP="00EF7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80211453"/>
      <w:docPartObj>
        <w:docPartGallery w:val="Page Numbers (Bottom of Page)"/>
        <w:docPartUnique/>
      </w:docPartObj>
    </w:sdtPr>
    <w:sdtEndPr/>
    <w:sdtContent>
      <w:p w:rsidR="00601E51" w:rsidRDefault="00601E5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3273" w:rsidRPr="00663273">
          <w:rPr>
            <w:noProof/>
            <w:lang w:val="zh-CN"/>
          </w:rPr>
          <w:t>2</w:t>
        </w:r>
        <w:r>
          <w:fldChar w:fldCharType="end"/>
        </w:r>
      </w:p>
    </w:sdtContent>
  </w:sdt>
  <w:p w:rsidR="00601E51" w:rsidRDefault="00601E5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813" w:rsidRDefault="005F4813" w:rsidP="00EF793D">
      <w:r>
        <w:separator/>
      </w:r>
    </w:p>
  </w:footnote>
  <w:footnote w:type="continuationSeparator" w:id="0">
    <w:p w:rsidR="005F4813" w:rsidRDefault="005F4813" w:rsidP="00EF79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7FB2" w:rsidRPr="00223891" w:rsidRDefault="00097FB2" w:rsidP="00097FB2">
    <w:pPr>
      <w:pStyle w:val="a3"/>
      <w:jc w:val="left"/>
    </w:pPr>
    <w:r>
      <w:rPr>
        <w:rFonts w:hint="eastAsia"/>
      </w:rPr>
      <w:t>严谨、求实！</w:t>
    </w:r>
    <w:r>
      <w:rPr>
        <w:rFonts w:hint="eastAsia"/>
      </w:rPr>
      <w:t xml:space="preserve">                                            </w:t>
    </w:r>
    <w:r>
      <w:rPr>
        <w:rFonts w:hint="eastAsia"/>
      </w:rPr>
      <w:t>班级</w:t>
    </w:r>
    <w:r w:rsidRPr="00223891">
      <w:rPr>
        <w:rFonts w:hint="eastAsia"/>
        <w:u w:val="single"/>
      </w:rPr>
      <w:t xml:space="preserve">  </w:t>
    </w:r>
    <w:r>
      <w:rPr>
        <w:rFonts w:hint="eastAsia"/>
        <w:u w:val="single"/>
      </w:rPr>
      <w:t xml:space="preserve">    </w:t>
    </w:r>
    <w:r w:rsidRPr="00223891">
      <w:rPr>
        <w:rFonts w:hint="eastAsia"/>
        <w:u w:val="single"/>
      </w:rPr>
      <w:t xml:space="preserve">        </w:t>
    </w:r>
    <w:r>
      <w:rPr>
        <w:rFonts w:hint="eastAsia"/>
      </w:rPr>
      <w:t>姓名</w:t>
    </w:r>
    <w:r w:rsidRPr="00223891">
      <w:rPr>
        <w:rFonts w:hint="eastAsia"/>
        <w:u w:val="single"/>
      </w:rPr>
      <w:t xml:space="preserve">    </w:t>
    </w:r>
    <w:r>
      <w:rPr>
        <w:rFonts w:hint="eastAsia"/>
        <w:u w:val="single"/>
      </w:rPr>
      <w:t xml:space="preserve">    </w:t>
    </w:r>
    <w:r w:rsidRPr="00223891">
      <w:rPr>
        <w:rFonts w:hint="eastAsia"/>
        <w:u w:val="single"/>
      </w:rPr>
      <w:t xml:space="preserve">       </w:t>
    </w:r>
    <w:r>
      <w:rPr>
        <w:rFonts w:hint="eastAsia"/>
      </w:rPr>
      <w:t>学号</w:t>
    </w:r>
    <w:r w:rsidRPr="00223891">
      <w:rPr>
        <w:rFonts w:hint="eastAsia"/>
        <w:u w:val="single"/>
      </w:rPr>
      <w:t xml:space="preserve">     </w:t>
    </w:r>
    <w:r>
      <w:rPr>
        <w:rFonts w:hint="eastAsia"/>
        <w:u w:val="single"/>
      </w:rPr>
      <w:t xml:space="preserve">  </w:t>
    </w:r>
    <w:r w:rsidRPr="00223891">
      <w:rPr>
        <w:rFonts w:hint="eastAsia"/>
        <w:u w:val="single"/>
      </w:rPr>
      <w:t xml:space="preserve">     </w:t>
    </w:r>
  </w:p>
  <w:p w:rsidR="006D19C3" w:rsidRPr="00097FB2" w:rsidRDefault="006D19C3" w:rsidP="00097FB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D56FD"/>
    <w:multiLevelType w:val="hybridMultilevel"/>
    <w:tmpl w:val="2C38D158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99A491EE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B7BAFEB4">
      <w:start w:val="1"/>
      <w:numFmt w:val="japaneseCounting"/>
      <w:lvlText w:val="%3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3" w:tplc="C338D7DC">
      <w:start w:val="1"/>
      <w:numFmt w:val="decimal"/>
      <w:lvlText w:val="%4."/>
      <w:lvlJc w:val="left"/>
      <w:pPr>
        <w:tabs>
          <w:tab w:val="num" w:pos="600"/>
        </w:tabs>
        <w:ind w:left="600" w:hanging="420"/>
      </w:pPr>
      <w:rPr>
        <w:rFonts w:hint="default"/>
        <w:color w:val="auto"/>
      </w:rPr>
    </w:lvl>
    <w:lvl w:ilvl="4" w:tplc="0409000F">
      <w:start w:val="1"/>
      <w:numFmt w:val="decimal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213"/>
  <w:drawingGridVerticalSpacing w:val="165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88C"/>
    <w:rsid w:val="00010A2D"/>
    <w:rsid w:val="00012C36"/>
    <w:rsid w:val="000270B0"/>
    <w:rsid w:val="00044D00"/>
    <w:rsid w:val="00072B72"/>
    <w:rsid w:val="0008770F"/>
    <w:rsid w:val="00090C47"/>
    <w:rsid w:val="00097FB2"/>
    <w:rsid w:val="000A383B"/>
    <w:rsid w:val="000E00C6"/>
    <w:rsid w:val="001167A3"/>
    <w:rsid w:val="00117105"/>
    <w:rsid w:val="00151808"/>
    <w:rsid w:val="001519F0"/>
    <w:rsid w:val="0015649E"/>
    <w:rsid w:val="0015681D"/>
    <w:rsid w:val="00165C05"/>
    <w:rsid w:val="001C1478"/>
    <w:rsid w:val="001F011A"/>
    <w:rsid w:val="0023125F"/>
    <w:rsid w:val="002478E4"/>
    <w:rsid w:val="00271599"/>
    <w:rsid w:val="00293F24"/>
    <w:rsid w:val="002A2A91"/>
    <w:rsid w:val="002A31B7"/>
    <w:rsid w:val="002A499C"/>
    <w:rsid w:val="002C4D96"/>
    <w:rsid w:val="002C57C0"/>
    <w:rsid w:val="002D6BCB"/>
    <w:rsid w:val="002E7A57"/>
    <w:rsid w:val="00300A7F"/>
    <w:rsid w:val="00313FB9"/>
    <w:rsid w:val="00357F78"/>
    <w:rsid w:val="003669F6"/>
    <w:rsid w:val="0038382F"/>
    <w:rsid w:val="003B425F"/>
    <w:rsid w:val="00412EFB"/>
    <w:rsid w:val="00444FF1"/>
    <w:rsid w:val="00461787"/>
    <w:rsid w:val="00473B63"/>
    <w:rsid w:val="0048767B"/>
    <w:rsid w:val="004A41E3"/>
    <w:rsid w:val="004A6B41"/>
    <w:rsid w:val="004B00C7"/>
    <w:rsid w:val="004C3036"/>
    <w:rsid w:val="004C4FF4"/>
    <w:rsid w:val="004E00E7"/>
    <w:rsid w:val="004F2DD0"/>
    <w:rsid w:val="0053576C"/>
    <w:rsid w:val="005446D0"/>
    <w:rsid w:val="00566F9F"/>
    <w:rsid w:val="0058347E"/>
    <w:rsid w:val="00590771"/>
    <w:rsid w:val="005C6ABB"/>
    <w:rsid w:val="005E1255"/>
    <w:rsid w:val="005F188C"/>
    <w:rsid w:val="005F4813"/>
    <w:rsid w:val="00601E51"/>
    <w:rsid w:val="0061282C"/>
    <w:rsid w:val="00615638"/>
    <w:rsid w:val="00630EB1"/>
    <w:rsid w:val="00663273"/>
    <w:rsid w:val="006D19C3"/>
    <w:rsid w:val="006E347B"/>
    <w:rsid w:val="00701A6F"/>
    <w:rsid w:val="007100D0"/>
    <w:rsid w:val="007A3E4D"/>
    <w:rsid w:val="007D4BF8"/>
    <w:rsid w:val="007E0BF3"/>
    <w:rsid w:val="00854F2D"/>
    <w:rsid w:val="00866680"/>
    <w:rsid w:val="00884D59"/>
    <w:rsid w:val="00885CC6"/>
    <w:rsid w:val="008A183C"/>
    <w:rsid w:val="008A5934"/>
    <w:rsid w:val="00934EE1"/>
    <w:rsid w:val="00985901"/>
    <w:rsid w:val="009B203A"/>
    <w:rsid w:val="009B3A93"/>
    <w:rsid w:val="009D0927"/>
    <w:rsid w:val="00A22EFA"/>
    <w:rsid w:val="00A345DF"/>
    <w:rsid w:val="00A4413A"/>
    <w:rsid w:val="00A618E8"/>
    <w:rsid w:val="00A918E6"/>
    <w:rsid w:val="00AA0C55"/>
    <w:rsid w:val="00AE35F6"/>
    <w:rsid w:val="00B2059F"/>
    <w:rsid w:val="00B51BA5"/>
    <w:rsid w:val="00B67E62"/>
    <w:rsid w:val="00B7082D"/>
    <w:rsid w:val="00B70AAC"/>
    <w:rsid w:val="00B87DA2"/>
    <w:rsid w:val="00BC4CE9"/>
    <w:rsid w:val="00BC7C5B"/>
    <w:rsid w:val="00C0647B"/>
    <w:rsid w:val="00C21DE8"/>
    <w:rsid w:val="00C27162"/>
    <w:rsid w:val="00C31368"/>
    <w:rsid w:val="00C677B1"/>
    <w:rsid w:val="00C75787"/>
    <w:rsid w:val="00CA3DD0"/>
    <w:rsid w:val="00CC0B54"/>
    <w:rsid w:val="00D1056B"/>
    <w:rsid w:val="00D17AC5"/>
    <w:rsid w:val="00D448EF"/>
    <w:rsid w:val="00D53C8E"/>
    <w:rsid w:val="00D554C2"/>
    <w:rsid w:val="00D55EF4"/>
    <w:rsid w:val="00D63F88"/>
    <w:rsid w:val="00D6508D"/>
    <w:rsid w:val="00D81D19"/>
    <w:rsid w:val="00D92A93"/>
    <w:rsid w:val="00DB6DA0"/>
    <w:rsid w:val="00DC2371"/>
    <w:rsid w:val="00DC78BA"/>
    <w:rsid w:val="00DE3D64"/>
    <w:rsid w:val="00DE564B"/>
    <w:rsid w:val="00E063BC"/>
    <w:rsid w:val="00E06895"/>
    <w:rsid w:val="00E37D61"/>
    <w:rsid w:val="00E64483"/>
    <w:rsid w:val="00ED10CE"/>
    <w:rsid w:val="00ED4F32"/>
    <w:rsid w:val="00EE62EB"/>
    <w:rsid w:val="00EF793D"/>
    <w:rsid w:val="00F01F10"/>
    <w:rsid w:val="00F205D9"/>
    <w:rsid w:val="00F33CBF"/>
    <w:rsid w:val="00F80E9B"/>
    <w:rsid w:val="00F85879"/>
    <w:rsid w:val="00F86F89"/>
    <w:rsid w:val="00F91BAF"/>
    <w:rsid w:val="00FA2E97"/>
    <w:rsid w:val="00FC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docId w15:val="{CF04F039-87E8-4A8D-9BCC-34F83504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1"/>
    <w:uiPriority w:val="99"/>
    <w:unhideWhenUsed/>
    <w:rsid w:val="00EF7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3"/>
    <w:uiPriority w:val="99"/>
    <w:rsid w:val="00EF793D"/>
    <w:rPr>
      <w:sz w:val="18"/>
      <w:szCs w:val="18"/>
    </w:rPr>
  </w:style>
  <w:style w:type="paragraph" w:styleId="a4">
    <w:name w:val="footer"/>
    <w:basedOn w:val="a"/>
    <w:link w:val="Char"/>
    <w:uiPriority w:val="99"/>
    <w:unhideWhenUsed/>
    <w:rsid w:val="00EF7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EF793D"/>
    <w:rPr>
      <w:sz w:val="18"/>
      <w:szCs w:val="18"/>
    </w:rPr>
  </w:style>
  <w:style w:type="paragraph" w:styleId="a5">
    <w:name w:val="List Paragraph"/>
    <w:basedOn w:val="a"/>
    <w:uiPriority w:val="34"/>
    <w:qFormat/>
    <w:rsid w:val="001C1478"/>
    <w:pPr>
      <w:ind w:firstLineChars="200" w:firstLine="420"/>
    </w:pPr>
  </w:style>
  <w:style w:type="character" w:customStyle="1" w:styleId="Char0">
    <w:name w:val="页眉 Char"/>
    <w:uiPriority w:val="99"/>
    <w:rsid w:val="00097FB2"/>
    <w:rPr>
      <w:sz w:val="18"/>
      <w:szCs w:val="18"/>
    </w:rPr>
  </w:style>
  <w:style w:type="paragraph" w:styleId="a6">
    <w:name w:val="Plain Text"/>
    <w:basedOn w:val="a"/>
    <w:link w:val="Char2"/>
    <w:rsid w:val="00E063BC"/>
    <w:rPr>
      <w:rFonts w:ascii="宋体" w:eastAsia="宋体" w:hAnsi="Courier New" w:cs="Times New Roman"/>
      <w:kern w:val="72"/>
      <w:szCs w:val="20"/>
    </w:rPr>
  </w:style>
  <w:style w:type="character" w:customStyle="1" w:styleId="Char2">
    <w:name w:val="纯文本 Char"/>
    <w:basedOn w:val="a0"/>
    <w:link w:val="a6"/>
    <w:rsid w:val="00E063BC"/>
    <w:rPr>
      <w:rFonts w:ascii="宋体" w:eastAsia="宋体" w:hAnsi="Courier New" w:cs="Times New Roman"/>
      <w:kern w:val="72"/>
      <w:szCs w:val="20"/>
    </w:rPr>
  </w:style>
  <w:style w:type="paragraph" w:styleId="a7">
    <w:name w:val="Balloon Text"/>
    <w:basedOn w:val="a"/>
    <w:link w:val="Char3"/>
    <w:uiPriority w:val="99"/>
    <w:semiHidden/>
    <w:unhideWhenUsed/>
    <w:rsid w:val="00E64483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E644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22" Type="http://schemas.openxmlformats.org/officeDocument/2006/relationships/image" Target="media/image8.png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" Type="http://schemas.openxmlformats.org/officeDocument/2006/relationships/image" Target="media/image1.wmf"/><Relationship Id="rId7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xuzj</dc:creator>
  <cp:lastModifiedBy>Windows 用户</cp:lastModifiedBy>
  <cp:revision>3</cp:revision>
  <cp:lastPrinted>2018-02-05T12:28:00Z</cp:lastPrinted>
  <dcterms:created xsi:type="dcterms:W3CDTF">2018-09-25T08:43:00Z</dcterms:created>
  <dcterms:modified xsi:type="dcterms:W3CDTF">2018-09-25T08:46:00Z</dcterms:modified>
</cp:coreProperties>
</file>