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A8" w:rsidRPr="005A320F" w:rsidRDefault="00A464A8" w:rsidP="00A464A8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b/>
          <w:kern w:val="0"/>
          <w:sz w:val="36"/>
          <w:szCs w:val="36"/>
        </w:rPr>
      </w:pPr>
      <w:r w:rsidRPr="005A320F">
        <w:rPr>
          <w:rFonts w:ascii="幼圆" w:eastAsia="幼圆" w:hint="eastAsia"/>
          <w:b/>
          <w:kern w:val="0"/>
          <w:sz w:val="36"/>
          <w:szCs w:val="36"/>
        </w:rPr>
        <w:t>大学物理课后作业</w:t>
      </w:r>
      <w:r w:rsidRPr="005A320F">
        <w:rPr>
          <w:rFonts w:eastAsia="幼圆"/>
          <w:b/>
          <w:kern w:val="0"/>
          <w:sz w:val="36"/>
          <w:szCs w:val="36"/>
        </w:rPr>
        <w:t>9</w:t>
      </w:r>
    </w:p>
    <w:p w:rsidR="00A3498C" w:rsidRPr="005A320F" w:rsidRDefault="00A464A8" w:rsidP="00A464A8">
      <w:pPr>
        <w:adjustRightInd w:val="0"/>
        <w:snapToGrid w:val="0"/>
        <w:spacing w:line="480" w:lineRule="auto"/>
        <w:textAlignment w:val="baseline"/>
        <w:rPr>
          <w:rFonts w:ascii="宋体" w:hAnsi="宋体"/>
          <w:b/>
          <w:sz w:val="32"/>
          <w:szCs w:val="32"/>
        </w:rPr>
      </w:pPr>
      <w:r w:rsidRPr="005A320F">
        <w:rPr>
          <w:rFonts w:ascii="幼圆" w:eastAsia="幼圆" w:hint="eastAsia"/>
          <w:kern w:val="0"/>
          <w:sz w:val="32"/>
          <w:szCs w:val="32"/>
        </w:rPr>
        <w:t>变化的电磁场 —</w:t>
      </w:r>
      <w:r w:rsidRPr="005A320F">
        <w:rPr>
          <w:rFonts w:ascii="幼圆" w:eastAsia="幼圆" w:hAnsi="宋体" w:hint="eastAsia"/>
          <w:sz w:val="32"/>
          <w:szCs w:val="32"/>
        </w:rPr>
        <w:t>自感互感、磁场能量、位移电流、麦克斯韦方程组</w:t>
      </w:r>
    </w:p>
    <w:p w:rsidR="00D72666" w:rsidRDefault="00D72666" w:rsidP="00D72666">
      <w:pPr>
        <w:adjustRightInd w:val="0"/>
        <w:snapToGrid w:val="0"/>
        <w:spacing w:line="480" w:lineRule="auto"/>
        <w:textAlignment w:val="baseline"/>
        <w:rPr>
          <w:sz w:val="24"/>
        </w:rPr>
      </w:pPr>
      <w:r w:rsidRPr="00DE3D64">
        <w:rPr>
          <w:b/>
          <w:sz w:val="24"/>
        </w:rPr>
        <w:t>一、选择题</w:t>
      </w:r>
      <w:r>
        <w:rPr>
          <w:rFonts w:hint="eastAsia"/>
          <w:b/>
          <w:sz w:val="24"/>
        </w:rPr>
        <w:t xml:space="preserve"> </w:t>
      </w:r>
    </w:p>
    <w:p w:rsidR="005A320F" w:rsidRPr="00F161F3" w:rsidRDefault="00D72666" w:rsidP="004A335D">
      <w:pPr>
        <w:adjustRightInd w:val="0"/>
        <w:snapToGrid w:val="0"/>
        <w:spacing w:line="360" w:lineRule="auto"/>
        <w:ind w:firstLineChars="200" w:firstLine="440"/>
        <w:textAlignment w:val="baseline"/>
        <w:rPr>
          <w:sz w:val="22"/>
          <w:szCs w:val="22"/>
        </w:rPr>
      </w:pPr>
      <w:r w:rsidRPr="00F161F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4EF4E7" wp14:editId="3115FF6F">
                <wp:simplePos x="0" y="0"/>
                <wp:positionH relativeFrom="column">
                  <wp:posOffset>10095230</wp:posOffset>
                </wp:positionH>
                <wp:positionV relativeFrom="paragraph">
                  <wp:posOffset>121920</wp:posOffset>
                </wp:positionV>
                <wp:extent cx="0" cy="258445"/>
                <wp:effectExtent l="27305" t="22860" r="20320" b="2349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CD131" id="Line 9" o:spid="_x0000_s1026" style="position:absolute;left:0;text-align:lef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9pt,9.6pt" to="794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" strokeweight="3pt">
                <v:stroke dashstyle="dash"/>
                <v:shadow color="#ffc"/>
              </v:line>
            </w:pict>
          </mc:Fallback>
        </mc:AlternateContent>
      </w:r>
      <w:r w:rsidRPr="00F161F3">
        <w:rPr>
          <w:bCs/>
          <w:sz w:val="22"/>
          <w:szCs w:val="22"/>
        </w:rPr>
        <w:t>1</w:t>
      </w:r>
      <w:r w:rsidRPr="00F161F3">
        <w:rPr>
          <w:bCs/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A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F161F3">
        <w:rPr>
          <w:kern w:val="0"/>
          <w:sz w:val="22"/>
          <w:szCs w:val="22"/>
        </w:rPr>
        <w:t>2</w:t>
      </w:r>
      <w:r w:rsidRPr="00F161F3">
        <w:rPr>
          <w:kern w:val="0"/>
          <w:sz w:val="22"/>
          <w:szCs w:val="22"/>
        </w:rPr>
        <w:t>、</w:t>
      </w:r>
      <w:r w:rsidRPr="00F161F3">
        <w:rPr>
          <w:kern w:val="0"/>
          <w:sz w:val="22"/>
          <w:szCs w:val="22"/>
        </w:rPr>
        <w:t xml:space="preserve"> 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b/>
          <w:color w:val="FF0000"/>
          <w:sz w:val="22"/>
          <w:szCs w:val="22"/>
        </w:rPr>
        <w:t>D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F161F3">
        <w:rPr>
          <w:sz w:val="22"/>
          <w:szCs w:val="22"/>
        </w:rPr>
        <w:t>3</w:t>
      </w:r>
      <w:r w:rsidRPr="00F161F3">
        <w:rPr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C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F161F3">
        <w:rPr>
          <w:kern w:val="0"/>
          <w:sz w:val="22"/>
          <w:szCs w:val="22"/>
        </w:rPr>
        <w:t>4</w:t>
      </w:r>
      <w:r w:rsidRPr="00F161F3">
        <w:rPr>
          <w:kern w:val="0"/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A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5A320F">
        <w:rPr>
          <w:b/>
          <w:kern w:val="0"/>
          <w:sz w:val="22"/>
          <w:szCs w:val="22"/>
        </w:rPr>
        <w:t xml:space="preserve"> </w:t>
      </w:r>
      <w:r w:rsidRPr="00F161F3">
        <w:rPr>
          <w:sz w:val="22"/>
          <w:szCs w:val="22"/>
        </w:rPr>
        <w:t>5</w:t>
      </w:r>
      <w:r w:rsidRPr="00F161F3">
        <w:rPr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B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F161F3">
        <w:rPr>
          <w:sz w:val="22"/>
          <w:szCs w:val="22"/>
        </w:rPr>
        <w:t>6</w:t>
      </w:r>
      <w:r w:rsidRPr="00F161F3">
        <w:rPr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B</w:t>
      </w:r>
      <w:r w:rsidRPr="005A320F">
        <w:rPr>
          <w:rFonts w:hint="eastAsia"/>
          <w:b/>
          <w:color w:val="FF0000"/>
          <w:sz w:val="22"/>
          <w:szCs w:val="22"/>
        </w:rPr>
        <w:t>】</w:t>
      </w:r>
      <w:r w:rsidRPr="00F161F3">
        <w:rPr>
          <w:sz w:val="22"/>
          <w:szCs w:val="22"/>
        </w:rPr>
        <w:t>7</w:t>
      </w:r>
      <w:r w:rsidRPr="00F161F3">
        <w:rPr>
          <w:sz w:val="22"/>
          <w:szCs w:val="22"/>
        </w:rPr>
        <w:t>、</w:t>
      </w:r>
      <w:r w:rsidRPr="005A320F">
        <w:rPr>
          <w:rFonts w:hint="eastAsia"/>
          <w:b/>
          <w:color w:val="FF0000"/>
          <w:sz w:val="22"/>
          <w:szCs w:val="22"/>
        </w:rPr>
        <w:t>【</w:t>
      </w:r>
      <w:r w:rsidRPr="005A320F">
        <w:rPr>
          <w:rFonts w:hint="eastAsia"/>
          <w:b/>
          <w:color w:val="FF0000"/>
          <w:sz w:val="22"/>
          <w:szCs w:val="22"/>
        </w:rPr>
        <w:t>C</w:t>
      </w:r>
      <w:r w:rsidRPr="005A320F">
        <w:rPr>
          <w:rFonts w:hint="eastAsia"/>
          <w:b/>
          <w:color w:val="FF0000"/>
          <w:sz w:val="22"/>
          <w:szCs w:val="22"/>
        </w:rPr>
        <w:t>】</w:t>
      </w:r>
    </w:p>
    <w:p w:rsidR="00164956" w:rsidRDefault="00164956" w:rsidP="00164956">
      <w:pPr>
        <w:widowControl/>
        <w:spacing w:line="360" w:lineRule="auto"/>
        <w:jc w:val="left"/>
        <w:rPr>
          <w:b/>
          <w:sz w:val="24"/>
        </w:rPr>
      </w:pPr>
      <w:r w:rsidRPr="00164956">
        <w:rPr>
          <w:b/>
          <w:sz w:val="24"/>
        </w:rPr>
        <w:t>二</w:t>
      </w:r>
      <w:r w:rsidRPr="00164956">
        <w:rPr>
          <w:rFonts w:hint="eastAsia"/>
          <w:b/>
          <w:sz w:val="24"/>
        </w:rPr>
        <w:t>、</w:t>
      </w:r>
      <w:r w:rsidRPr="00164956">
        <w:rPr>
          <w:b/>
          <w:sz w:val="24"/>
        </w:rPr>
        <w:t>简答题</w:t>
      </w:r>
    </w:p>
    <w:p w:rsidR="00164956" w:rsidRPr="00F161F3" w:rsidRDefault="00164956" w:rsidP="004A335D">
      <w:pPr>
        <w:spacing w:line="360" w:lineRule="auto"/>
        <w:ind w:firstLineChars="200" w:firstLine="440"/>
        <w:rPr>
          <w:sz w:val="22"/>
          <w:szCs w:val="22"/>
        </w:rPr>
      </w:pPr>
      <w:r w:rsidRPr="00F161F3">
        <w:rPr>
          <w:rFonts w:hint="eastAsia"/>
          <w:sz w:val="22"/>
          <w:szCs w:val="22"/>
        </w:rPr>
        <w:t>1</w:t>
      </w:r>
      <w:r w:rsidRPr="00F161F3">
        <w:rPr>
          <w:rFonts w:hint="eastAsia"/>
          <w:sz w:val="22"/>
          <w:szCs w:val="22"/>
        </w:rPr>
        <w:t>、</w:t>
      </w:r>
      <w:r w:rsidR="00DC0EB9" w:rsidRPr="00F161F3">
        <w:rPr>
          <w:rFonts w:hint="eastAsia"/>
          <w:color w:val="FF0000"/>
          <w:sz w:val="22"/>
          <w:szCs w:val="22"/>
        </w:rPr>
        <w:t>答案：</w:t>
      </w:r>
      <w:r w:rsidR="00DC0EB9" w:rsidRPr="00F161F3">
        <w:rPr>
          <w:sz w:val="22"/>
          <w:szCs w:val="22"/>
        </w:rPr>
        <w:t>（</w:t>
      </w:r>
      <w:r w:rsidR="00DC0EB9" w:rsidRPr="00F161F3">
        <w:rPr>
          <w:rFonts w:hint="eastAsia"/>
          <w:sz w:val="22"/>
          <w:szCs w:val="22"/>
        </w:rPr>
        <w:t>1</w:t>
      </w:r>
      <w:r w:rsidR="00DC0EB9" w:rsidRPr="00F161F3">
        <w:rPr>
          <w:rFonts w:hint="eastAsia"/>
          <w:sz w:val="22"/>
          <w:szCs w:val="22"/>
        </w:rPr>
        <w:t>）</w:t>
      </w:r>
      <w:r w:rsidR="00DC0EB9" w:rsidRPr="00F161F3">
        <w:rPr>
          <w:position w:val="-12"/>
          <w:sz w:val="22"/>
          <w:szCs w:val="22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1.75pt;height:21.75pt" o:ole="">
            <v:imagedata r:id="rId7" o:title=""/>
          </v:shape>
          <o:OLEObject Type="Embed" ProgID="Equation.DSMT4" ShapeID="_x0000_i1035" DrawAspect="Content" ObjectID="_1599400119" r:id="rId8"/>
        </w:object>
      </w:r>
      <w:r w:rsidR="00DC0EB9" w:rsidRPr="00F161F3">
        <w:rPr>
          <w:rFonts w:hint="eastAsia"/>
          <w:sz w:val="22"/>
          <w:szCs w:val="22"/>
        </w:rPr>
        <w:t>；（</w:t>
      </w:r>
      <w:r w:rsidR="00DC0EB9" w:rsidRPr="00F161F3">
        <w:rPr>
          <w:sz w:val="22"/>
          <w:szCs w:val="22"/>
        </w:rPr>
        <w:t>2</w:t>
      </w:r>
      <w:r w:rsidR="00DC0EB9" w:rsidRPr="00F161F3">
        <w:rPr>
          <w:rFonts w:hint="eastAsia"/>
          <w:sz w:val="22"/>
          <w:szCs w:val="22"/>
        </w:rPr>
        <w:t>）</w:t>
      </w:r>
      <w:r w:rsidR="00DC0EB9" w:rsidRPr="00F161F3">
        <w:rPr>
          <w:position w:val="-12"/>
          <w:sz w:val="22"/>
          <w:szCs w:val="22"/>
        </w:rPr>
        <w:object w:dxaOrig="580" w:dyaOrig="360">
          <v:shape id="_x0000_i1036" type="#_x0000_t75" style="width:28.5pt;height:21.75pt" o:ole="">
            <v:imagedata r:id="rId9" o:title=""/>
          </v:shape>
          <o:OLEObject Type="Embed" ProgID="Equation.DSMT4" ShapeID="_x0000_i1036" DrawAspect="Content" ObjectID="_1599400120" r:id="rId10"/>
        </w:object>
      </w:r>
      <w:r w:rsidR="00DC0EB9" w:rsidRPr="00F161F3">
        <w:rPr>
          <w:rFonts w:hint="eastAsia"/>
          <w:sz w:val="22"/>
          <w:szCs w:val="22"/>
        </w:rPr>
        <w:t>．</w:t>
      </w:r>
    </w:p>
    <w:p w:rsidR="00FA19F5" w:rsidRPr="00F161F3" w:rsidRDefault="00164956" w:rsidP="004A335D">
      <w:pPr>
        <w:snapToGrid w:val="0"/>
        <w:spacing w:line="360" w:lineRule="auto"/>
        <w:ind w:firstLineChars="200" w:firstLine="440"/>
        <w:rPr>
          <w:color w:val="FF0000"/>
          <w:sz w:val="22"/>
          <w:szCs w:val="22"/>
        </w:rPr>
      </w:pPr>
      <w:r w:rsidRPr="00F161F3">
        <w:rPr>
          <w:rFonts w:hint="eastAsia"/>
          <w:sz w:val="22"/>
          <w:szCs w:val="22"/>
        </w:rPr>
        <w:t>2</w:t>
      </w:r>
      <w:r w:rsidRPr="00F161F3">
        <w:rPr>
          <w:rFonts w:hint="eastAsia"/>
          <w:sz w:val="22"/>
          <w:szCs w:val="22"/>
        </w:rPr>
        <w:t>、</w:t>
      </w:r>
      <w:r w:rsidR="00FA19F5" w:rsidRPr="00F161F3">
        <w:rPr>
          <w:rFonts w:hint="eastAsia"/>
          <w:color w:val="FF0000"/>
          <w:sz w:val="22"/>
          <w:szCs w:val="22"/>
        </w:rPr>
        <w:t>答：此式说明，磁场强度</w:t>
      </w:r>
      <w:r w:rsidR="00FA19F5" w:rsidRPr="00F161F3">
        <w:rPr>
          <w:color w:val="FF0000"/>
          <w:position w:val="-4"/>
          <w:sz w:val="22"/>
          <w:szCs w:val="22"/>
        </w:rPr>
        <w:object w:dxaOrig="279" w:dyaOrig="300">
          <v:shape id="_x0000_i1038" type="#_x0000_t75" style="width:14.25pt;height:14.25pt" o:ole="" fillcolor="window">
            <v:imagedata r:id="rId11" o:title=""/>
          </v:shape>
          <o:OLEObject Type="Embed" ProgID="Equation.3" ShapeID="_x0000_i1038" DrawAspect="Content" ObjectID="_1599400121" r:id="rId12"/>
        </w:object>
      </w:r>
      <w:r w:rsidR="00FA19F5" w:rsidRPr="00F161F3">
        <w:rPr>
          <w:rFonts w:hint="eastAsia"/>
          <w:color w:val="FF0000"/>
          <w:sz w:val="22"/>
          <w:szCs w:val="22"/>
        </w:rPr>
        <w:t>沿闭合环路</w:t>
      </w:r>
      <w:r w:rsidR="00FA19F5" w:rsidRPr="00F161F3">
        <w:rPr>
          <w:i/>
          <w:color w:val="FF0000"/>
          <w:sz w:val="22"/>
          <w:szCs w:val="22"/>
        </w:rPr>
        <w:t>L</w:t>
      </w:r>
      <w:r w:rsidR="00FA19F5" w:rsidRPr="00F161F3">
        <w:rPr>
          <w:rFonts w:hint="eastAsia"/>
          <w:color w:val="FF0000"/>
          <w:sz w:val="22"/>
          <w:szCs w:val="22"/>
        </w:rPr>
        <w:t>的环流，由回路</w:t>
      </w:r>
      <w:r w:rsidR="00FA19F5" w:rsidRPr="00F161F3">
        <w:rPr>
          <w:i/>
          <w:color w:val="FF0000"/>
          <w:sz w:val="22"/>
          <w:szCs w:val="22"/>
        </w:rPr>
        <w:t>L</w:t>
      </w:r>
      <w:r w:rsidR="00FA19F5" w:rsidRPr="00F161F3">
        <w:rPr>
          <w:rFonts w:hint="eastAsia"/>
          <w:color w:val="FF0000"/>
          <w:sz w:val="22"/>
          <w:szCs w:val="22"/>
        </w:rPr>
        <w:t>所包围的传导电流和位移电流的代数和决定．这是全电流定律的数学表示，</w:t>
      </w:r>
      <w:r w:rsidR="00FA19F5" w:rsidRPr="00F161F3">
        <w:rPr>
          <w:color w:val="FF0000"/>
          <w:sz w:val="22"/>
          <w:szCs w:val="22"/>
        </w:rPr>
        <w:t xml:space="preserve"> </w:t>
      </w:r>
      <w:r w:rsidR="00FA19F5" w:rsidRPr="00F161F3">
        <w:rPr>
          <w:color w:val="FF0000"/>
          <w:sz w:val="22"/>
          <w:szCs w:val="22"/>
          <w:vertAlign w:val="subscript"/>
        </w:rPr>
        <w:t xml:space="preserve"> </w:t>
      </w:r>
      <w:r w:rsidR="00FA19F5" w:rsidRPr="00F161F3">
        <w:rPr>
          <w:color w:val="FF0000"/>
          <w:sz w:val="22"/>
          <w:szCs w:val="22"/>
        </w:rPr>
        <w:t xml:space="preserve">    </w:t>
      </w:r>
      <w:r w:rsidR="00FA19F5" w:rsidRPr="00F161F3">
        <w:rPr>
          <w:rFonts w:hint="eastAsia"/>
          <w:color w:val="FF0000"/>
          <w:sz w:val="22"/>
          <w:szCs w:val="22"/>
        </w:rPr>
        <w:t xml:space="preserve">      </w:t>
      </w:r>
      <w:r w:rsidR="00FA19F5" w:rsidRPr="00F161F3">
        <w:rPr>
          <w:color w:val="FF0000"/>
          <w:sz w:val="22"/>
          <w:szCs w:val="22"/>
        </w:rPr>
        <w:t xml:space="preserve"> </w:t>
      </w:r>
      <w:r w:rsidR="00FA19F5" w:rsidRPr="00F161F3">
        <w:rPr>
          <w:rFonts w:hint="eastAsia"/>
          <w:color w:val="FF0000"/>
          <w:sz w:val="22"/>
          <w:szCs w:val="22"/>
        </w:rPr>
        <w:t xml:space="preserve">            </w:t>
      </w:r>
    </w:p>
    <w:p w:rsidR="00164956" w:rsidRPr="00F161F3" w:rsidRDefault="00FA19F5" w:rsidP="00FA19F5">
      <w:pPr>
        <w:snapToGrid w:val="0"/>
        <w:spacing w:line="360" w:lineRule="auto"/>
        <w:ind w:firstLine="480"/>
        <w:rPr>
          <w:sz w:val="22"/>
          <w:szCs w:val="22"/>
        </w:rPr>
      </w:pPr>
      <w:r w:rsidRPr="00F161F3">
        <w:rPr>
          <w:rFonts w:hint="eastAsia"/>
          <w:color w:val="FF0000"/>
          <w:sz w:val="22"/>
          <w:szCs w:val="22"/>
        </w:rPr>
        <w:t>它的物理意义是：不仅传导电流可激发磁场，位移电流</w:t>
      </w:r>
      <w:r w:rsidRPr="00F161F3">
        <w:rPr>
          <w:color w:val="FF0000"/>
          <w:sz w:val="22"/>
          <w:szCs w:val="22"/>
        </w:rPr>
        <w:t>(</w:t>
      </w:r>
      <w:r w:rsidRPr="00F161F3">
        <w:rPr>
          <w:rFonts w:hint="eastAsia"/>
          <w:color w:val="FF0000"/>
          <w:sz w:val="22"/>
          <w:szCs w:val="22"/>
        </w:rPr>
        <w:t>即变化的电场</w:t>
      </w:r>
      <w:r w:rsidRPr="00F161F3">
        <w:rPr>
          <w:color w:val="FF0000"/>
          <w:sz w:val="22"/>
          <w:szCs w:val="22"/>
        </w:rPr>
        <w:t>)</w:t>
      </w:r>
      <w:r w:rsidRPr="00F161F3">
        <w:rPr>
          <w:rFonts w:hint="eastAsia"/>
          <w:color w:val="FF0000"/>
          <w:sz w:val="22"/>
          <w:szCs w:val="22"/>
        </w:rPr>
        <w:t>也同样可在其周围空间激发磁场．</w:t>
      </w:r>
      <w:r w:rsidRPr="00F161F3">
        <w:rPr>
          <w:color w:val="FF0000"/>
          <w:sz w:val="22"/>
          <w:szCs w:val="22"/>
        </w:rPr>
        <w:t xml:space="preserve">  </w:t>
      </w:r>
    </w:p>
    <w:p w:rsidR="00164956" w:rsidRPr="00F161F3" w:rsidRDefault="004A335D" w:rsidP="004A335D">
      <w:pPr>
        <w:spacing w:line="360" w:lineRule="auto"/>
        <w:ind w:firstLineChars="200" w:firstLine="440"/>
        <w:rPr>
          <w:color w:val="FF0000"/>
          <w:sz w:val="22"/>
          <w:szCs w:val="22"/>
        </w:rPr>
      </w:pPr>
      <w:r w:rsidRPr="00F161F3"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3945255</wp:posOffset>
            </wp:positionH>
            <wp:positionV relativeFrom="margin">
              <wp:posOffset>3446145</wp:posOffset>
            </wp:positionV>
            <wp:extent cx="2219325" cy="8255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9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56" w:rsidRPr="00F161F3">
        <w:rPr>
          <w:rFonts w:hint="eastAsia"/>
          <w:sz w:val="22"/>
          <w:szCs w:val="22"/>
        </w:rPr>
        <w:t>3</w:t>
      </w:r>
      <w:r w:rsidR="00164956" w:rsidRPr="00F161F3">
        <w:rPr>
          <w:rFonts w:hint="eastAsia"/>
          <w:sz w:val="22"/>
          <w:szCs w:val="22"/>
        </w:rPr>
        <w:t>、</w:t>
      </w:r>
      <w:r w:rsidR="00164956" w:rsidRPr="00F161F3">
        <w:rPr>
          <w:rFonts w:hint="eastAsia"/>
          <w:color w:val="FF0000"/>
          <w:sz w:val="22"/>
          <w:szCs w:val="22"/>
        </w:rPr>
        <w:t>答：</w:t>
      </w:r>
      <w:r w:rsidR="00FA14BF" w:rsidRPr="00F161F3">
        <w:rPr>
          <w:color w:val="FF0000"/>
          <w:sz w:val="22"/>
          <w:szCs w:val="22"/>
        </w:rPr>
        <w:t>（</w:t>
      </w:r>
      <w:r w:rsidR="00164956" w:rsidRPr="00F161F3">
        <w:rPr>
          <w:color w:val="FF0000"/>
          <w:sz w:val="22"/>
          <w:szCs w:val="22"/>
        </w:rPr>
        <w:t>1</w:t>
      </w:r>
      <w:r w:rsidR="00FA14BF" w:rsidRPr="00F161F3">
        <w:rPr>
          <w:color w:val="FF0000"/>
          <w:sz w:val="22"/>
          <w:szCs w:val="22"/>
        </w:rPr>
        <w:t>）</w:t>
      </w:r>
      <w:r w:rsidR="00164956" w:rsidRPr="00F161F3">
        <w:rPr>
          <w:rFonts w:hint="eastAsia"/>
          <w:color w:val="FF0000"/>
          <w:sz w:val="22"/>
          <w:szCs w:val="22"/>
        </w:rPr>
        <w:t>∵平板电容器的电荷不变，当两板间距改变时电场强度不变，故无位移电流．</w:t>
      </w:r>
      <w:r w:rsidR="00164956" w:rsidRPr="00F161F3">
        <w:rPr>
          <w:color w:val="FF0000"/>
          <w:sz w:val="22"/>
          <w:szCs w:val="22"/>
        </w:rPr>
        <w:t xml:space="preserve"> </w:t>
      </w:r>
    </w:p>
    <w:p w:rsidR="00164956" w:rsidRPr="00F161F3" w:rsidRDefault="00164956" w:rsidP="00D72666">
      <w:pPr>
        <w:snapToGrid w:val="0"/>
        <w:spacing w:line="360" w:lineRule="auto"/>
        <w:ind w:firstLineChars="50" w:firstLine="110"/>
        <w:rPr>
          <w:sz w:val="22"/>
          <w:szCs w:val="22"/>
        </w:rPr>
      </w:pPr>
      <w:r w:rsidRPr="00F161F3">
        <w:rPr>
          <w:color w:val="FF0000"/>
          <w:sz w:val="22"/>
          <w:szCs w:val="22"/>
        </w:rPr>
        <w:t xml:space="preserve"> </w:t>
      </w:r>
      <w:r w:rsidR="00FA14BF" w:rsidRPr="00F161F3">
        <w:rPr>
          <w:color w:val="FF0000"/>
          <w:sz w:val="22"/>
          <w:szCs w:val="22"/>
        </w:rPr>
        <w:t>（</w:t>
      </w:r>
      <w:r w:rsidRPr="00F161F3">
        <w:rPr>
          <w:color w:val="FF0000"/>
          <w:sz w:val="22"/>
          <w:szCs w:val="22"/>
        </w:rPr>
        <w:t>2</w:t>
      </w:r>
      <w:r w:rsidR="00FA14BF" w:rsidRPr="00F161F3">
        <w:rPr>
          <w:color w:val="FF0000"/>
          <w:sz w:val="22"/>
          <w:szCs w:val="22"/>
        </w:rPr>
        <w:t>）</w:t>
      </w:r>
      <w:r w:rsidRPr="00F161F3">
        <w:rPr>
          <w:color w:val="FF0000"/>
          <w:sz w:val="22"/>
          <w:szCs w:val="22"/>
        </w:rPr>
        <w:t xml:space="preserve"> </w:t>
      </w:r>
      <w:r w:rsidRPr="00F161F3">
        <w:rPr>
          <w:rFonts w:hint="eastAsia"/>
          <w:color w:val="FF0000"/>
          <w:sz w:val="22"/>
          <w:szCs w:val="22"/>
        </w:rPr>
        <w:t>电容改变而电源所加电压不变，所以电容器上的电荷必定改变，极板间电位移也必定改变，由位移电流定义</w:t>
      </w:r>
      <w:r w:rsidRPr="00F161F3">
        <w:rPr>
          <w:i/>
          <w:color w:val="FF0000"/>
          <w:sz w:val="22"/>
          <w:szCs w:val="22"/>
        </w:rPr>
        <w:t>I</w:t>
      </w:r>
      <w:r w:rsidRPr="00F161F3">
        <w:rPr>
          <w:i/>
          <w:color w:val="FF0000"/>
          <w:sz w:val="22"/>
          <w:szCs w:val="22"/>
          <w:vertAlign w:val="subscript"/>
        </w:rPr>
        <w:t>d</w:t>
      </w:r>
      <w:r w:rsidRPr="00F161F3">
        <w:rPr>
          <w:color w:val="FF0000"/>
          <w:sz w:val="22"/>
          <w:szCs w:val="22"/>
        </w:rPr>
        <w:t xml:space="preserve"> = </w:t>
      </w:r>
      <w:proofErr w:type="spellStart"/>
      <w:r w:rsidRPr="00F161F3">
        <w:rPr>
          <w:color w:val="FF0000"/>
          <w:sz w:val="22"/>
          <w:szCs w:val="22"/>
        </w:rPr>
        <w:t>d</w:t>
      </w:r>
      <w:r w:rsidRPr="00F161F3">
        <w:rPr>
          <w:rFonts w:ascii="Symbol" w:hAnsi="Symbol"/>
          <w:i/>
          <w:color w:val="FF0000"/>
          <w:sz w:val="22"/>
          <w:szCs w:val="22"/>
        </w:rPr>
        <w:t></w:t>
      </w:r>
      <w:r w:rsidRPr="00F161F3">
        <w:rPr>
          <w:i/>
          <w:color w:val="FF0000"/>
          <w:sz w:val="22"/>
          <w:szCs w:val="22"/>
          <w:vertAlign w:val="subscript"/>
        </w:rPr>
        <w:t>D</w:t>
      </w:r>
      <w:proofErr w:type="spellEnd"/>
      <w:r w:rsidRPr="00F161F3">
        <w:rPr>
          <w:i/>
          <w:color w:val="FF0000"/>
          <w:sz w:val="22"/>
          <w:szCs w:val="22"/>
          <w:vertAlign w:val="subscript"/>
        </w:rPr>
        <w:t xml:space="preserve"> </w:t>
      </w:r>
      <w:r w:rsidRPr="00F161F3">
        <w:rPr>
          <w:color w:val="FF0000"/>
          <w:sz w:val="22"/>
          <w:szCs w:val="22"/>
        </w:rPr>
        <w:t xml:space="preserve">/ </w:t>
      </w:r>
      <w:proofErr w:type="spellStart"/>
      <w:r w:rsidRPr="00F161F3">
        <w:rPr>
          <w:color w:val="FF0000"/>
          <w:sz w:val="22"/>
          <w:szCs w:val="22"/>
        </w:rPr>
        <w:t>d</w:t>
      </w:r>
      <w:r w:rsidRPr="00F161F3">
        <w:rPr>
          <w:i/>
          <w:color w:val="FF0000"/>
          <w:sz w:val="22"/>
          <w:szCs w:val="22"/>
        </w:rPr>
        <w:t>t</w:t>
      </w:r>
      <w:proofErr w:type="spellEnd"/>
      <w:r w:rsidRPr="00F161F3">
        <w:rPr>
          <w:rFonts w:hint="eastAsia"/>
          <w:color w:val="FF0000"/>
          <w:sz w:val="22"/>
          <w:szCs w:val="22"/>
        </w:rPr>
        <w:t>可知存在位移电流．</w:t>
      </w:r>
      <w:r w:rsidRPr="00F161F3">
        <w:rPr>
          <w:color w:val="FF0000"/>
          <w:sz w:val="22"/>
          <w:szCs w:val="22"/>
          <w:vertAlign w:val="subscript"/>
        </w:rPr>
        <w:t xml:space="preserve">  </w:t>
      </w:r>
      <w:r w:rsidRPr="00F161F3">
        <w:rPr>
          <w:color w:val="FF0000"/>
          <w:sz w:val="22"/>
          <w:szCs w:val="22"/>
        </w:rPr>
        <w:t xml:space="preserve"> </w:t>
      </w:r>
    </w:p>
    <w:p w:rsidR="005601DD" w:rsidRPr="00F161F3" w:rsidRDefault="00164956" w:rsidP="004A335D">
      <w:pPr>
        <w:widowControl/>
        <w:spacing w:line="360" w:lineRule="auto"/>
        <w:ind w:firstLineChars="200" w:firstLine="440"/>
        <w:jc w:val="left"/>
        <w:rPr>
          <w:color w:val="FF0000"/>
          <w:sz w:val="22"/>
          <w:szCs w:val="22"/>
        </w:rPr>
      </w:pPr>
      <w:r w:rsidRPr="00F161F3">
        <w:rPr>
          <w:rFonts w:hint="eastAsia"/>
          <w:sz w:val="22"/>
          <w:szCs w:val="22"/>
        </w:rPr>
        <w:t>4</w:t>
      </w:r>
      <w:r w:rsidRPr="00F161F3">
        <w:rPr>
          <w:rFonts w:hint="eastAsia"/>
          <w:sz w:val="22"/>
          <w:szCs w:val="22"/>
        </w:rPr>
        <w:t>、</w:t>
      </w:r>
      <w:r w:rsidR="005601DD" w:rsidRPr="00F161F3">
        <w:rPr>
          <w:rFonts w:hint="eastAsia"/>
          <w:color w:val="FF0000"/>
          <w:sz w:val="22"/>
          <w:szCs w:val="22"/>
        </w:rPr>
        <w:t>解：</w:t>
      </w:r>
      <w:r w:rsidR="005601DD" w:rsidRPr="00F161F3">
        <w:rPr>
          <w:rFonts w:hint="eastAsia"/>
          <w:color w:val="FF0000"/>
          <w:sz w:val="22"/>
          <w:szCs w:val="22"/>
        </w:rPr>
        <w:t xml:space="preserve"> </w:t>
      </w:r>
      <w:r w:rsidR="005601DD" w:rsidRPr="00F161F3">
        <w:rPr>
          <w:color w:val="FF0000"/>
          <w:position w:val="-30"/>
          <w:sz w:val="22"/>
          <w:szCs w:val="22"/>
        </w:rPr>
        <w:object w:dxaOrig="5980" w:dyaOrig="700">
          <v:shape id="_x0000_i1040" type="#_x0000_t75" style="width:338.25pt;height:36pt" o:ole="">
            <v:imagedata r:id="rId14" o:title=""/>
          </v:shape>
          <o:OLEObject Type="Embed" ProgID="Equation.3" ShapeID="_x0000_i1040" DrawAspect="Content" ObjectID="_1599400122" r:id="rId15"/>
        </w:object>
      </w:r>
      <w:r w:rsidR="005601DD" w:rsidRPr="00F161F3">
        <w:rPr>
          <w:rFonts w:hint="eastAsia"/>
          <w:color w:val="FF0000"/>
          <w:sz w:val="22"/>
          <w:szCs w:val="22"/>
        </w:rPr>
        <w:t xml:space="preserve">    </w:t>
      </w:r>
    </w:p>
    <w:p w:rsidR="005601DD" w:rsidRPr="00F161F3" w:rsidRDefault="005601DD" w:rsidP="00E97AAE">
      <w:pPr>
        <w:spacing w:line="360" w:lineRule="auto"/>
        <w:ind w:firstLineChars="900" w:firstLine="1980"/>
        <w:jc w:val="left"/>
        <w:rPr>
          <w:color w:val="FF0000"/>
          <w:sz w:val="22"/>
          <w:szCs w:val="22"/>
        </w:rPr>
      </w:pPr>
      <w:r w:rsidRPr="00F161F3">
        <w:rPr>
          <w:rFonts w:hint="eastAsia"/>
          <w:color w:val="FF0000"/>
          <w:sz w:val="22"/>
          <w:szCs w:val="22"/>
        </w:rPr>
        <w:t>又</w:t>
      </w:r>
      <w:r w:rsidRPr="00F161F3">
        <w:rPr>
          <w:rFonts w:hint="eastAsia"/>
          <w:color w:val="FF0000"/>
          <w:sz w:val="22"/>
          <w:szCs w:val="22"/>
        </w:rPr>
        <w:t xml:space="preserve">   </w:t>
      </w:r>
      <w:r w:rsidRPr="00F161F3">
        <w:rPr>
          <w:color w:val="FF0000"/>
          <w:position w:val="-24"/>
          <w:sz w:val="22"/>
          <w:szCs w:val="22"/>
        </w:rPr>
        <w:object w:dxaOrig="940" w:dyaOrig="639">
          <v:shape id="_x0000_i1041" type="#_x0000_t75" style="width:50.25pt;height:36pt" o:ole="">
            <v:imagedata r:id="rId16" o:title=""/>
          </v:shape>
          <o:OLEObject Type="Embed" ProgID="Equation.3" ShapeID="_x0000_i1041" DrawAspect="Content" ObjectID="_1599400123" r:id="rId17"/>
        </w:object>
      </w:r>
      <w:r w:rsidR="00E97AAE" w:rsidRPr="00F161F3">
        <w:rPr>
          <w:color w:val="FF0000"/>
          <w:sz w:val="22"/>
          <w:szCs w:val="22"/>
        </w:rPr>
        <w:t xml:space="preserve">   </w:t>
      </w:r>
      <w:r w:rsidRPr="00F161F3">
        <w:rPr>
          <w:rFonts w:hint="eastAsia"/>
          <w:color w:val="FF0000"/>
          <w:sz w:val="22"/>
          <w:szCs w:val="22"/>
        </w:rPr>
        <w:t>所以</w:t>
      </w:r>
      <w:r w:rsidRPr="00F161F3">
        <w:rPr>
          <w:rFonts w:hint="eastAsia"/>
          <w:color w:val="FF0000"/>
          <w:sz w:val="22"/>
          <w:szCs w:val="22"/>
        </w:rPr>
        <w:t xml:space="preserve">  </w:t>
      </w:r>
      <w:r w:rsidRPr="00F161F3">
        <w:rPr>
          <w:color w:val="FF0000"/>
          <w:position w:val="-12"/>
          <w:sz w:val="22"/>
          <w:szCs w:val="22"/>
        </w:rPr>
        <w:object w:dxaOrig="1800" w:dyaOrig="360">
          <v:shape id="_x0000_i1042" type="#_x0000_t75" style="width:115.5pt;height:21.75pt" o:ole="">
            <v:imagedata r:id="rId18" o:title=""/>
          </v:shape>
          <o:OLEObject Type="Embed" ProgID="Equation.3" ShapeID="_x0000_i1042" DrawAspect="Content" ObjectID="_1599400124" r:id="rId19"/>
        </w:object>
      </w:r>
      <w:r w:rsidRPr="00F161F3">
        <w:rPr>
          <w:rFonts w:hint="eastAsia"/>
          <w:color w:val="FF0000"/>
          <w:sz w:val="22"/>
          <w:szCs w:val="22"/>
        </w:rPr>
        <w:t xml:space="preserve">     </w:t>
      </w:r>
    </w:p>
    <w:p w:rsidR="00164956" w:rsidRPr="00164956" w:rsidRDefault="00164956" w:rsidP="00164956">
      <w:pPr>
        <w:widowControl/>
        <w:spacing w:line="360" w:lineRule="auto"/>
        <w:jc w:val="left"/>
        <w:rPr>
          <w:b/>
          <w:sz w:val="24"/>
        </w:rPr>
      </w:pPr>
      <w:r w:rsidRPr="00164956">
        <w:rPr>
          <w:b/>
          <w:sz w:val="24"/>
        </w:rPr>
        <w:t>三</w:t>
      </w:r>
      <w:r w:rsidRPr="00164956">
        <w:rPr>
          <w:rFonts w:hint="eastAsia"/>
          <w:b/>
          <w:sz w:val="24"/>
        </w:rPr>
        <w:t>、</w:t>
      </w:r>
      <w:r w:rsidRPr="00164956">
        <w:rPr>
          <w:b/>
          <w:sz w:val="24"/>
        </w:rPr>
        <w:t>计算题</w:t>
      </w:r>
    </w:p>
    <w:p w:rsidR="007B0494" w:rsidRPr="00F161F3" w:rsidRDefault="00CF450F" w:rsidP="004A335D">
      <w:pPr>
        <w:widowControl/>
        <w:spacing w:line="360" w:lineRule="auto"/>
        <w:ind w:firstLineChars="200" w:firstLine="440"/>
        <w:jc w:val="left"/>
        <w:rPr>
          <w:rFonts w:eastAsiaTheme="minorEastAsia"/>
          <w:color w:val="FF0000"/>
          <w:sz w:val="22"/>
          <w:szCs w:val="22"/>
        </w:rPr>
      </w:pPr>
      <w:r w:rsidRPr="00F161F3">
        <w:rPr>
          <w:sz w:val="22"/>
          <w:szCs w:val="22"/>
        </w:rPr>
        <w:t>1</w:t>
      </w:r>
      <w:r w:rsidRPr="00F161F3">
        <w:rPr>
          <w:sz w:val="22"/>
          <w:szCs w:val="22"/>
        </w:rPr>
        <w:t>、</w:t>
      </w:r>
      <w:r w:rsidR="007B0494" w:rsidRPr="00F161F3">
        <w:rPr>
          <w:rFonts w:eastAsiaTheme="minorEastAsia"/>
          <w:iCs/>
          <w:color w:val="FF0000"/>
          <w:sz w:val="22"/>
          <w:szCs w:val="22"/>
        </w:rPr>
        <w:t>解（</w:t>
      </w:r>
      <w:r w:rsidR="007B0494" w:rsidRPr="00F161F3">
        <w:rPr>
          <w:rFonts w:eastAsiaTheme="minorEastAsia"/>
          <w:iCs/>
          <w:color w:val="FF0000"/>
          <w:sz w:val="22"/>
          <w:szCs w:val="22"/>
        </w:rPr>
        <w:t>1</w:t>
      </w:r>
      <w:r w:rsidR="007B0494" w:rsidRPr="00F161F3">
        <w:rPr>
          <w:rFonts w:eastAsiaTheme="minorEastAsia"/>
          <w:iCs/>
          <w:color w:val="FF0000"/>
          <w:sz w:val="22"/>
          <w:szCs w:val="22"/>
        </w:rPr>
        <w:t>）由安培环路定理</w:t>
      </w:r>
      <w:r w:rsidR="007B0494" w:rsidRPr="00F161F3">
        <w:rPr>
          <w:rFonts w:eastAsiaTheme="minorEastAsia" w:hint="eastAsia"/>
          <w:iCs/>
          <w:color w:val="FF0000"/>
          <w:sz w:val="22"/>
          <w:szCs w:val="22"/>
        </w:rPr>
        <w:t>得</w:t>
      </w:r>
      <w:r w:rsidR="007B0494" w:rsidRPr="00F161F3">
        <w:rPr>
          <w:rFonts w:eastAsiaTheme="minorEastAsia"/>
          <w:iCs/>
          <w:color w:val="FF0000"/>
          <w:sz w:val="22"/>
          <w:szCs w:val="22"/>
        </w:rPr>
        <w:t>，在</w:t>
      </w:r>
      <w:r w:rsidR="007B0494" w:rsidRPr="00F161F3">
        <w:rPr>
          <w:color w:val="FF0000"/>
          <w:sz w:val="22"/>
          <w:szCs w:val="22"/>
        </w:rPr>
        <w:t>两圆筒中间的</w:t>
      </w:r>
      <w:r w:rsidR="007B0494" w:rsidRPr="00F161F3">
        <w:rPr>
          <w:rFonts w:eastAsiaTheme="minorEastAsia"/>
          <w:color w:val="FF0000"/>
          <w:sz w:val="22"/>
          <w:szCs w:val="22"/>
        </w:rPr>
        <w:t>磁感应强度</w:t>
      </w:r>
      <w:r w:rsidR="00D72666" w:rsidRPr="00F161F3">
        <w:rPr>
          <w:rFonts w:eastAsiaTheme="minorEastAsia"/>
          <w:color w:val="FF0000"/>
          <w:position w:val="-24"/>
          <w:sz w:val="22"/>
          <w:szCs w:val="22"/>
        </w:rPr>
        <w:object w:dxaOrig="880" w:dyaOrig="620">
          <v:shape id="_x0000_i1046" type="#_x0000_t75" style="width:57.75pt;height:36pt" o:ole="">
            <v:imagedata r:id="rId20" o:title=""/>
          </v:shape>
          <o:OLEObject Type="Embed" ProgID="Equation.DSMT4" ShapeID="_x0000_i1046" DrawAspect="Content" ObjectID="_1599400125" r:id="rId21"/>
        </w:object>
      </w:r>
    </w:p>
    <w:p w:rsidR="007B0494" w:rsidRPr="00F161F3" w:rsidRDefault="004A335D" w:rsidP="007B0494">
      <w:pPr>
        <w:snapToGrid w:val="0"/>
        <w:rPr>
          <w:rFonts w:eastAsiaTheme="minorEastAsia"/>
          <w:color w:val="FF0000"/>
          <w:sz w:val="22"/>
          <w:szCs w:val="22"/>
        </w:rPr>
      </w:pPr>
      <w:r w:rsidRPr="00F161F3">
        <w:rPr>
          <w:rFonts w:eastAsiaTheme="minorEastAsia"/>
          <w:noProof/>
          <w:color w:val="FF0000"/>
          <w:sz w:val="22"/>
          <w:szCs w:val="22"/>
        </w:rPr>
        <w:drawing>
          <wp:anchor distT="0" distB="0" distL="114300" distR="114300" simplePos="0" relativeHeight="251664896" behindDoc="0" locked="0" layoutInCell="1" allowOverlap="1" wp14:anchorId="7B9C12B7" wp14:editId="2D86EEE4">
            <wp:simplePos x="0" y="0"/>
            <wp:positionH relativeFrom="margin">
              <wp:posOffset>4210050</wp:posOffset>
            </wp:positionH>
            <wp:positionV relativeFrom="paragraph">
              <wp:posOffset>4445</wp:posOffset>
            </wp:positionV>
            <wp:extent cx="1152525" cy="1345565"/>
            <wp:effectExtent l="0" t="0" r="9525" b="6985"/>
            <wp:wrapSquare wrapText="bothSides"/>
            <wp:docPr id="15" name="图片 1" descr="C:\Users\dell\AppData\Roaming\Tencent\Users\1059218816\QQ\WinTemp\RichOle\WI%SB91S[[E8K386}E3J0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dell\AppData\Roaming\Tencent\Users\1059218816\QQ\WinTemp\RichOle\WI%SB91S[[E8K386}E3J0~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494" w:rsidRPr="00F161F3">
        <w:rPr>
          <w:rFonts w:eastAsiaTheme="minorEastAsia"/>
          <w:color w:val="FF0000"/>
          <w:sz w:val="22"/>
          <w:szCs w:val="22"/>
        </w:rPr>
        <w:t xml:space="preserve">  </w:t>
      </w:r>
      <w:r w:rsidR="007B0494" w:rsidRPr="00F161F3">
        <w:rPr>
          <w:rFonts w:eastAsiaTheme="minorEastAsia"/>
          <w:color w:val="FF0000"/>
          <w:sz w:val="22"/>
          <w:szCs w:val="22"/>
        </w:rPr>
        <w:t>沿</w:t>
      </w:r>
      <w:r w:rsidR="007B0494" w:rsidRPr="00F161F3">
        <w:rPr>
          <w:color w:val="FF0000"/>
          <w:sz w:val="22"/>
          <w:szCs w:val="22"/>
        </w:rPr>
        <w:t>圆筒轴线</w:t>
      </w:r>
      <w:r w:rsidR="007B0494" w:rsidRPr="00F161F3">
        <w:rPr>
          <w:rFonts w:eastAsiaTheme="minorEastAsia"/>
          <w:color w:val="FF0000"/>
          <w:sz w:val="22"/>
          <w:szCs w:val="22"/>
        </w:rPr>
        <w:t>方向单位长度对应回路面积上的磁通量为</w:t>
      </w:r>
      <w:r w:rsidR="007B0494" w:rsidRPr="00F161F3">
        <w:rPr>
          <w:rFonts w:eastAsiaTheme="minorEastAsia"/>
          <w:color w:val="FF0000"/>
          <w:sz w:val="22"/>
          <w:szCs w:val="22"/>
        </w:rPr>
        <w:t xml:space="preserve"> </w:t>
      </w:r>
    </w:p>
    <w:p w:rsidR="007B0494" w:rsidRPr="00F161F3" w:rsidRDefault="007B0494" w:rsidP="007B0494">
      <w:pPr>
        <w:snapToGrid w:val="0"/>
        <w:ind w:firstLineChars="200" w:firstLine="440"/>
        <w:rPr>
          <w:rFonts w:eastAsiaTheme="minorEastAsia"/>
          <w:color w:val="FF0000"/>
          <w:sz w:val="22"/>
          <w:szCs w:val="22"/>
        </w:rPr>
      </w:pPr>
      <w:r w:rsidRPr="00F161F3">
        <w:rPr>
          <w:rFonts w:eastAsiaTheme="minorEastAsia"/>
          <w:color w:val="FF0000"/>
          <w:position w:val="-30"/>
          <w:sz w:val="22"/>
          <w:szCs w:val="22"/>
        </w:rPr>
        <w:object w:dxaOrig="3700" w:dyaOrig="680">
          <v:shape id="_x0000_i1047" type="#_x0000_t75" style="width:237.75pt;height:43.5pt" o:ole="">
            <v:imagedata r:id="rId23" o:title=""/>
          </v:shape>
          <o:OLEObject Type="Embed" ProgID="Equation.DSMT4" ShapeID="_x0000_i1047" DrawAspect="Content" ObjectID="_1599400126" r:id="rId24"/>
        </w:object>
      </w:r>
      <w:r w:rsidRPr="00F161F3">
        <w:rPr>
          <w:rFonts w:eastAsiaTheme="minorEastAsia"/>
          <w:color w:val="FF0000"/>
          <w:sz w:val="22"/>
          <w:szCs w:val="22"/>
        </w:rPr>
        <w:t xml:space="preserve"> </w:t>
      </w:r>
    </w:p>
    <w:p w:rsidR="007B0494" w:rsidRPr="00F161F3" w:rsidRDefault="007B0494" w:rsidP="007B0494">
      <w:pPr>
        <w:ind w:firstLineChars="800" w:firstLine="1760"/>
        <w:rPr>
          <w:rFonts w:eastAsiaTheme="minorEastAsia"/>
          <w:color w:val="FF0000"/>
          <w:sz w:val="22"/>
          <w:szCs w:val="22"/>
        </w:rPr>
      </w:pPr>
      <w:r w:rsidRPr="00F161F3">
        <w:rPr>
          <w:rFonts w:eastAsiaTheme="minorEastAsia"/>
          <w:color w:val="FF0000"/>
          <w:position w:val="-30"/>
          <w:sz w:val="22"/>
          <w:szCs w:val="22"/>
        </w:rPr>
        <w:object w:dxaOrig="1740" w:dyaOrig="680">
          <v:shape id="_x0000_i1048" type="#_x0000_t75" style="width:115.5pt;height:43.5pt" o:ole="">
            <v:imagedata r:id="rId25" o:title=""/>
          </v:shape>
          <o:OLEObject Type="Embed" ProgID="Equation.DSMT4" ShapeID="_x0000_i1048" DrawAspect="Content" ObjectID="_1599400127" r:id="rId26"/>
        </w:object>
      </w:r>
    </w:p>
    <w:p w:rsidR="007B0494" w:rsidRPr="00F161F3" w:rsidRDefault="007B0494" w:rsidP="007B0494">
      <w:pPr>
        <w:spacing w:line="360" w:lineRule="auto"/>
        <w:jc w:val="left"/>
        <w:rPr>
          <w:rFonts w:eastAsiaTheme="minorEastAsia"/>
          <w:color w:val="FF0000"/>
          <w:sz w:val="22"/>
          <w:szCs w:val="22"/>
        </w:rPr>
      </w:pPr>
      <w:r w:rsidRPr="00F161F3">
        <w:rPr>
          <w:rFonts w:eastAsiaTheme="minorEastAsia"/>
          <w:color w:val="FF0000"/>
          <w:sz w:val="22"/>
          <w:szCs w:val="22"/>
        </w:rPr>
        <w:t>（</w:t>
      </w:r>
      <w:r w:rsidRPr="00F161F3">
        <w:rPr>
          <w:rFonts w:eastAsiaTheme="minorEastAsia"/>
          <w:color w:val="FF0000"/>
          <w:sz w:val="22"/>
          <w:szCs w:val="22"/>
        </w:rPr>
        <w:t>2</w:t>
      </w:r>
      <w:r w:rsidRPr="00F161F3">
        <w:rPr>
          <w:rFonts w:eastAsiaTheme="minorEastAsia"/>
          <w:color w:val="FF0000"/>
          <w:sz w:val="22"/>
          <w:szCs w:val="22"/>
        </w:rPr>
        <w:t>）</w:t>
      </w:r>
      <w:r w:rsidRPr="00F161F3">
        <w:rPr>
          <w:bCs/>
          <w:color w:val="FF0000"/>
          <w:sz w:val="22"/>
          <w:szCs w:val="22"/>
        </w:rPr>
        <w:t>单位长度</w:t>
      </w:r>
      <w:r w:rsidRPr="00F161F3">
        <w:rPr>
          <w:rFonts w:eastAsiaTheme="minorEastAsia"/>
          <w:color w:val="FF0000"/>
          <w:sz w:val="22"/>
          <w:szCs w:val="22"/>
        </w:rPr>
        <w:t>磁场能量：</w:t>
      </w:r>
    </w:p>
    <w:p w:rsidR="007B0494" w:rsidRPr="00F161F3" w:rsidRDefault="007B0494" w:rsidP="007B0494">
      <w:pPr>
        <w:spacing w:line="360" w:lineRule="auto"/>
        <w:ind w:firstLineChars="700" w:firstLine="1540"/>
        <w:rPr>
          <w:rFonts w:eastAsiaTheme="minorEastAsia"/>
          <w:color w:val="FF0000"/>
          <w:sz w:val="22"/>
          <w:szCs w:val="22"/>
        </w:rPr>
      </w:pPr>
      <w:r w:rsidRPr="00F161F3">
        <w:rPr>
          <w:rFonts w:eastAsiaTheme="minorEastAsia"/>
          <w:color w:val="FF0000"/>
          <w:position w:val="-30"/>
          <w:sz w:val="22"/>
          <w:szCs w:val="22"/>
        </w:rPr>
        <w:object w:dxaOrig="2400" w:dyaOrig="720">
          <v:shape id="_x0000_i1049" type="#_x0000_t75" style="width:158.25pt;height:43.5pt" o:ole="">
            <v:imagedata r:id="rId27" o:title=""/>
          </v:shape>
          <o:OLEObject Type="Embed" ProgID="Equation.DSMT4" ShapeID="_x0000_i1049" DrawAspect="Content" ObjectID="_1599400128" r:id="rId28"/>
        </w:object>
      </w:r>
    </w:p>
    <w:p w:rsidR="00FA14BF" w:rsidRPr="00F161F3" w:rsidRDefault="004A335D" w:rsidP="00FA14BF">
      <w:pPr>
        <w:spacing w:line="360" w:lineRule="auto"/>
        <w:ind w:firstLineChars="200" w:firstLine="440"/>
        <w:rPr>
          <w:color w:val="FF0000"/>
          <w:sz w:val="22"/>
          <w:szCs w:val="22"/>
        </w:rPr>
      </w:pPr>
      <w:r w:rsidRPr="00F161F3">
        <w:rPr>
          <w:rFonts w:hint="eastAsia"/>
          <w:noProof/>
          <w:color w:val="FF0000"/>
          <w:sz w:val="22"/>
          <w:szCs w:val="22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4067175</wp:posOffset>
            </wp:positionH>
            <wp:positionV relativeFrom="margin">
              <wp:posOffset>457200</wp:posOffset>
            </wp:positionV>
            <wp:extent cx="1933575" cy="1138555"/>
            <wp:effectExtent l="0" t="0" r="9525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9-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4BF" w:rsidRPr="00F161F3">
        <w:rPr>
          <w:rFonts w:hint="eastAsia"/>
          <w:sz w:val="22"/>
          <w:szCs w:val="22"/>
        </w:rPr>
        <w:t>2</w:t>
      </w:r>
      <w:r w:rsidR="00FA14BF" w:rsidRPr="00F161F3">
        <w:rPr>
          <w:rFonts w:hint="eastAsia"/>
          <w:sz w:val="22"/>
          <w:szCs w:val="22"/>
        </w:rPr>
        <w:t>、</w:t>
      </w:r>
      <w:r w:rsidR="00FA14BF" w:rsidRPr="00F161F3">
        <w:rPr>
          <w:rFonts w:hint="eastAsia"/>
          <w:color w:val="FF0000"/>
          <w:sz w:val="22"/>
          <w:szCs w:val="22"/>
        </w:rPr>
        <w:t>解：（</w:t>
      </w:r>
      <w:r w:rsidR="00FA14BF" w:rsidRPr="00F161F3">
        <w:rPr>
          <w:rFonts w:hint="eastAsia"/>
          <w:color w:val="FF0000"/>
          <w:sz w:val="22"/>
          <w:szCs w:val="22"/>
        </w:rPr>
        <w:t>1</w:t>
      </w:r>
      <w:r w:rsidR="00FA14BF" w:rsidRPr="00F161F3">
        <w:rPr>
          <w:rFonts w:hint="eastAsia"/>
          <w:color w:val="FF0000"/>
          <w:sz w:val="22"/>
          <w:szCs w:val="22"/>
        </w:rPr>
        <w:t>）</w:t>
      </w:r>
      <w:r w:rsidR="00FA14BF" w:rsidRPr="00F161F3">
        <w:rPr>
          <w:rFonts w:hint="eastAsia"/>
          <w:color w:val="FF0000"/>
          <w:sz w:val="22"/>
          <w:szCs w:val="22"/>
        </w:rPr>
        <w:t xml:space="preserve"> </w:t>
      </w:r>
      <w:r w:rsidR="00FA14BF" w:rsidRPr="00F161F3">
        <w:rPr>
          <w:rFonts w:hint="eastAsia"/>
          <w:color w:val="FF0000"/>
          <w:sz w:val="22"/>
          <w:szCs w:val="22"/>
        </w:rPr>
        <w:t>设在长直导线中通以电流</w:t>
      </w:r>
      <w:r w:rsidR="00FA14BF" w:rsidRPr="00F161F3">
        <w:rPr>
          <w:rFonts w:hint="eastAsia"/>
          <w:i/>
          <w:iCs/>
          <w:color w:val="FF0000"/>
          <w:sz w:val="22"/>
          <w:szCs w:val="22"/>
        </w:rPr>
        <w:t>I</w:t>
      </w:r>
      <w:r w:rsidR="00FA14BF" w:rsidRPr="00F161F3">
        <w:rPr>
          <w:rFonts w:hint="eastAsia"/>
          <w:color w:val="FF0000"/>
          <w:sz w:val="22"/>
          <w:szCs w:val="22"/>
        </w:rPr>
        <w:t>，则穿过矩形线框的磁通量满足</w:t>
      </w:r>
      <w:r w:rsidR="00FA14BF" w:rsidRPr="00F161F3">
        <w:rPr>
          <w:color w:val="FF0000"/>
          <w:position w:val="-4"/>
          <w:sz w:val="22"/>
          <w:szCs w:val="22"/>
        </w:rPr>
        <w:object w:dxaOrig="859" w:dyaOrig="260">
          <v:shape id="_x0000_i1052" type="#_x0000_t75" style="width:43.5pt;height:14.25pt" o:ole="">
            <v:imagedata r:id="rId30" o:title=""/>
          </v:shape>
          <o:OLEObject Type="Embed" ProgID="Equation.3" ShapeID="_x0000_i1052" DrawAspect="Content" ObjectID="_1599400129" r:id="rId31"/>
        </w:object>
      </w:r>
      <w:r w:rsidR="006A01F1" w:rsidRPr="00F161F3">
        <w:rPr>
          <w:rFonts w:hint="eastAsia"/>
          <w:color w:val="FF0000"/>
          <w:sz w:val="22"/>
          <w:szCs w:val="22"/>
        </w:rPr>
        <w:t>．</w:t>
      </w:r>
      <w:r w:rsidR="00FA14BF" w:rsidRPr="00F161F3">
        <w:rPr>
          <w:rFonts w:hint="eastAsia"/>
          <w:color w:val="FF0000"/>
          <w:sz w:val="22"/>
          <w:szCs w:val="22"/>
        </w:rPr>
        <w:t>在矩形线框内任取</w:t>
      </w:r>
      <w:proofErr w:type="gramStart"/>
      <w:r w:rsidR="00FA14BF" w:rsidRPr="00F161F3">
        <w:rPr>
          <w:rFonts w:hint="eastAsia"/>
          <w:color w:val="FF0000"/>
          <w:sz w:val="22"/>
          <w:szCs w:val="22"/>
        </w:rPr>
        <w:t>一</w:t>
      </w:r>
      <w:proofErr w:type="gramEnd"/>
      <w:r w:rsidR="00FA14BF" w:rsidRPr="00F161F3">
        <w:rPr>
          <w:rFonts w:hint="eastAsia"/>
          <w:color w:val="FF0000"/>
          <w:sz w:val="22"/>
          <w:szCs w:val="22"/>
        </w:rPr>
        <w:t>面元</w:t>
      </w:r>
      <w:proofErr w:type="spellStart"/>
      <w:r w:rsidR="00FA14BF" w:rsidRPr="00F161F3">
        <w:rPr>
          <w:rFonts w:hint="eastAsia"/>
          <w:color w:val="FF0000"/>
          <w:sz w:val="22"/>
          <w:szCs w:val="22"/>
        </w:rPr>
        <w:t>d</w:t>
      </w:r>
      <w:r w:rsidR="00FA14BF" w:rsidRPr="00F161F3">
        <w:rPr>
          <w:rFonts w:hint="eastAsia"/>
          <w:i/>
          <w:iCs/>
          <w:color w:val="FF0000"/>
          <w:sz w:val="22"/>
          <w:szCs w:val="22"/>
        </w:rPr>
        <w:t>S</w:t>
      </w:r>
      <w:proofErr w:type="spellEnd"/>
      <w:r w:rsidR="00FA14BF" w:rsidRPr="00F161F3">
        <w:rPr>
          <w:rFonts w:hint="eastAsia"/>
          <w:i/>
          <w:iCs/>
          <w:color w:val="FF0000"/>
          <w:sz w:val="22"/>
          <w:szCs w:val="22"/>
        </w:rPr>
        <w:t>＝</w:t>
      </w:r>
      <w:proofErr w:type="spellStart"/>
      <w:r w:rsidR="00FA14BF" w:rsidRPr="00F161F3">
        <w:rPr>
          <w:rFonts w:hint="eastAsia"/>
          <w:i/>
          <w:iCs/>
          <w:color w:val="FF0000"/>
          <w:sz w:val="22"/>
          <w:szCs w:val="22"/>
        </w:rPr>
        <w:t>a</w:t>
      </w:r>
      <w:r w:rsidR="00FA14BF" w:rsidRPr="00F161F3">
        <w:rPr>
          <w:rFonts w:hint="eastAsia"/>
          <w:color w:val="FF0000"/>
          <w:sz w:val="22"/>
          <w:szCs w:val="22"/>
        </w:rPr>
        <w:t>d</w:t>
      </w:r>
      <w:r w:rsidR="00FA14BF" w:rsidRPr="00F161F3">
        <w:rPr>
          <w:rFonts w:hint="eastAsia"/>
          <w:i/>
          <w:iCs/>
          <w:color w:val="FF0000"/>
          <w:sz w:val="22"/>
          <w:szCs w:val="22"/>
        </w:rPr>
        <w:t>x</w:t>
      </w:r>
      <w:proofErr w:type="spellEnd"/>
      <w:r w:rsidR="00FA14BF" w:rsidRPr="00F161F3">
        <w:rPr>
          <w:rFonts w:hint="eastAsia"/>
          <w:color w:val="FF0000"/>
          <w:sz w:val="22"/>
          <w:szCs w:val="22"/>
        </w:rPr>
        <w:t>，宽为</w:t>
      </w:r>
      <w:r w:rsidR="00FA14BF" w:rsidRPr="00F161F3">
        <w:rPr>
          <w:rFonts w:hint="eastAsia"/>
          <w:color w:val="FF0000"/>
          <w:sz w:val="22"/>
          <w:szCs w:val="22"/>
        </w:rPr>
        <w:t>d</w:t>
      </w:r>
      <w:r w:rsidR="00FA14BF" w:rsidRPr="00F161F3">
        <w:rPr>
          <w:rFonts w:hint="eastAsia"/>
          <w:i/>
          <w:iCs/>
          <w:color w:val="FF0000"/>
          <w:sz w:val="22"/>
          <w:szCs w:val="22"/>
        </w:rPr>
        <w:t>x</w:t>
      </w:r>
      <w:r w:rsidR="00FA14BF" w:rsidRPr="00F161F3">
        <w:rPr>
          <w:rFonts w:hint="eastAsia"/>
          <w:color w:val="FF0000"/>
          <w:sz w:val="22"/>
          <w:szCs w:val="22"/>
        </w:rPr>
        <w:t>，距导线</w:t>
      </w:r>
      <w:r w:rsidR="00FA14BF" w:rsidRPr="00F161F3">
        <w:rPr>
          <w:rFonts w:hint="eastAsia"/>
          <w:i/>
          <w:iCs/>
          <w:color w:val="FF0000"/>
          <w:sz w:val="22"/>
          <w:szCs w:val="22"/>
        </w:rPr>
        <w:t>x</w:t>
      </w:r>
      <w:r w:rsidR="00FA14BF" w:rsidRPr="00F161F3">
        <w:rPr>
          <w:rFonts w:hint="eastAsia"/>
          <w:color w:val="FF0000"/>
          <w:sz w:val="22"/>
          <w:szCs w:val="22"/>
        </w:rPr>
        <w:t>，则</w:t>
      </w:r>
      <w:r w:rsidR="00FA14BF" w:rsidRPr="00F161F3">
        <w:rPr>
          <w:color w:val="FF0000"/>
          <w:position w:val="-24"/>
          <w:sz w:val="22"/>
          <w:szCs w:val="22"/>
        </w:rPr>
        <w:object w:dxaOrig="920" w:dyaOrig="639">
          <v:shape id="_x0000_i1053" type="#_x0000_t75" style="width:43.5pt;height:36pt" o:ole="">
            <v:imagedata r:id="rId32" o:title=""/>
          </v:shape>
          <o:OLEObject Type="Embed" ProgID="Equation.3" ShapeID="_x0000_i1053" DrawAspect="Content" ObjectID="_1599400130" r:id="rId33"/>
        </w:object>
      </w:r>
      <w:r w:rsidR="00FA14BF" w:rsidRPr="00F161F3">
        <w:rPr>
          <w:rFonts w:hint="eastAsia"/>
          <w:color w:val="FF0000"/>
          <w:sz w:val="22"/>
          <w:szCs w:val="22"/>
        </w:rPr>
        <w:t xml:space="preserve">                        </w:t>
      </w:r>
    </w:p>
    <w:p w:rsidR="00FA14BF" w:rsidRPr="00F161F3" w:rsidRDefault="005601DD" w:rsidP="00FA14BF">
      <w:pPr>
        <w:spacing w:line="360" w:lineRule="auto"/>
        <w:ind w:firstLineChars="907" w:firstLine="1995"/>
        <w:rPr>
          <w:color w:val="FF0000"/>
          <w:sz w:val="22"/>
          <w:szCs w:val="22"/>
        </w:rPr>
      </w:pPr>
      <w:r w:rsidRPr="00F161F3">
        <w:rPr>
          <w:rFonts w:ascii="宋体" w:hAnsi="宋体"/>
          <w:color w:val="FF0000"/>
          <w:position w:val="-24"/>
          <w:sz w:val="22"/>
          <w:szCs w:val="22"/>
        </w:rPr>
        <w:object w:dxaOrig="2439" w:dyaOrig="639">
          <v:shape id="_x0000_i1054" type="#_x0000_t75" style="width:2in;height:36pt" o:ole="">
            <v:imagedata r:id="rId34" o:title=""/>
          </v:shape>
          <o:OLEObject Type="Embed" ProgID="Equation.3" ShapeID="_x0000_i1054" DrawAspect="Content" ObjectID="_1599400131" r:id="rId35"/>
        </w:object>
      </w:r>
      <w:r w:rsidR="00FA14BF" w:rsidRPr="00F161F3">
        <w:rPr>
          <w:rFonts w:ascii="宋体" w:hAnsi="宋体" w:hint="eastAsia"/>
          <w:color w:val="FF0000"/>
          <w:sz w:val="22"/>
          <w:szCs w:val="22"/>
        </w:rPr>
        <w:t xml:space="preserve">                                  </w:t>
      </w:r>
    </w:p>
    <w:p w:rsidR="00FA14BF" w:rsidRPr="00F161F3" w:rsidRDefault="00FA14BF" w:rsidP="00FA14BF">
      <w:pPr>
        <w:spacing w:line="360" w:lineRule="auto"/>
        <w:ind w:firstLine="435"/>
        <w:rPr>
          <w:color w:val="FF0000"/>
          <w:sz w:val="22"/>
          <w:szCs w:val="22"/>
        </w:rPr>
      </w:pPr>
      <w:r w:rsidRPr="00F161F3">
        <w:rPr>
          <w:rFonts w:hint="eastAsia"/>
          <w:color w:val="FF0000"/>
          <w:sz w:val="22"/>
          <w:szCs w:val="22"/>
        </w:rPr>
        <w:t>所以</w:t>
      </w:r>
      <w:r w:rsidRPr="00F161F3">
        <w:rPr>
          <w:rFonts w:hint="eastAsia"/>
          <w:color w:val="FF0000"/>
          <w:sz w:val="22"/>
          <w:szCs w:val="22"/>
        </w:rPr>
        <w:t xml:space="preserve">    </w:t>
      </w:r>
      <w:r w:rsidRPr="00F161F3">
        <w:rPr>
          <w:color w:val="FF0000"/>
          <w:position w:val="-24"/>
          <w:sz w:val="22"/>
          <w:szCs w:val="22"/>
        </w:rPr>
        <w:object w:dxaOrig="4819" w:dyaOrig="639">
          <v:shape id="_x0000_i1055" type="#_x0000_t75" style="width:237.75pt;height:36pt" o:ole="">
            <v:imagedata r:id="rId36" o:title=""/>
          </v:shape>
          <o:OLEObject Type="Embed" ProgID="Equation.DSMT4" ShapeID="_x0000_i1055" DrawAspect="Content" ObjectID="_1599400132" r:id="rId37"/>
        </w:object>
      </w:r>
      <w:r w:rsidRPr="00F161F3">
        <w:rPr>
          <w:rFonts w:hint="eastAsia"/>
          <w:color w:val="FF0000"/>
          <w:sz w:val="22"/>
          <w:szCs w:val="22"/>
        </w:rPr>
        <w:t xml:space="preserve">                 </w:t>
      </w:r>
    </w:p>
    <w:p w:rsidR="00FA14BF" w:rsidRPr="00F161F3" w:rsidRDefault="00FA14BF" w:rsidP="00FA14BF">
      <w:pPr>
        <w:spacing w:line="360" w:lineRule="auto"/>
        <w:ind w:firstLine="435"/>
        <w:rPr>
          <w:color w:val="FF0000"/>
          <w:sz w:val="22"/>
          <w:szCs w:val="22"/>
        </w:rPr>
      </w:pPr>
      <w:r w:rsidRPr="00F161F3">
        <w:rPr>
          <w:rFonts w:hint="eastAsia"/>
          <w:color w:val="FF0000"/>
          <w:sz w:val="22"/>
          <w:szCs w:val="22"/>
        </w:rPr>
        <w:t>因此</w:t>
      </w:r>
      <w:r w:rsidRPr="00F161F3">
        <w:rPr>
          <w:rFonts w:hint="eastAsia"/>
          <w:color w:val="FF0000"/>
          <w:sz w:val="22"/>
          <w:szCs w:val="22"/>
        </w:rPr>
        <w:t xml:space="preserve">            </w:t>
      </w:r>
      <w:r w:rsidRPr="00F161F3">
        <w:rPr>
          <w:color w:val="FF0000"/>
          <w:position w:val="-24"/>
          <w:sz w:val="22"/>
          <w:szCs w:val="22"/>
        </w:rPr>
        <w:object w:dxaOrig="1860" w:dyaOrig="639">
          <v:shape id="_x0000_i1056" type="#_x0000_t75" style="width:93.75pt;height:36pt" o:ole="">
            <v:imagedata r:id="rId38" o:title=""/>
          </v:shape>
          <o:OLEObject Type="Embed" ProgID="Equation.3" ShapeID="_x0000_i1056" DrawAspect="Content" ObjectID="_1599400133" r:id="rId39"/>
        </w:object>
      </w:r>
      <w:r w:rsidRPr="00F161F3">
        <w:rPr>
          <w:rFonts w:hint="eastAsia"/>
          <w:color w:val="FF0000"/>
          <w:sz w:val="22"/>
          <w:szCs w:val="22"/>
        </w:rPr>
        <w:t xml:space="preserve">                                     </w:t>
      </w:r>
    </w:p>
    <w:p w:rsidR="00FA14BF" w:rsidRPr="00F161F3" w:rsidRDefault="00FA14BF" w:rsidP="00FA14BF">
      <w:pPr>
        <w:spacing w:line="360" w:lineRule="auto"/>
        <w:ind w:firstLine="435"/>
        <w:rPr>
          <w:color w:val="FF0000"/>
          <w:sz w:val="22"/>
          <w:szCs w:val="22"/>
        </w:rPr>
      </w:pPr>
      <w:r w:rsidRPr="00F161F3">
        <w:rPr>
          <w:rFonts w:hint="eastAsia"/>
          <w:color w:val="FF0000"/>
          <w:sz w:val="22"/>
          <w:szCs w:val="22"/>
        </w:rPr>
        <w:t>（</w:t>
      </w:r>
      <w:r w:rsidRPr="00F161F3">
        <w:rPr>
          <w:rFonts w:hint="eastAsia"/>
          <w:color w:val="FF0000"/>
          <w:sz w:val="22"/>
          <w:szCs w:val="22"/>
        </w:rPr>
        <w:t>2</w:t>
      </w:r>
      <w:r w:rsidRPr="00F161F3">
        <w:rPr>
          <w:rFonts w:hint="eastAsia"/>
          <w:color w:val="FF0000"/>
          <w:sz w:val="22"/>
          <w:szCs w:val="22"/>
        </w:rPr>
        <w:t>）互感电动势</w:t>
      </w:r>
      <w:r w:rsidRPr="00F161F3">
        <w:rPr>
          <w:rFonts w:hint="eastAsia"/>
          <w:color w:val="FF0000"/>
          <w:sz w:val="22"/>
          <w:szCs w:val="22"/>
        </w:rPr>
        <w:t xml:space="preserve">  </w:t>
      </w:r>
      <w:r w:rsidRPr="00F161F3">
        <w:rPr>
          <w:color w:val="FF0000"/>
          <w:position w:val="-24"/>
          <w:sz w:val="22"/>
          <w:szCs w:val="22"/>
        </w:rPr>
        <w:object w:dxaOrig="2780" w:dyaOrig="639">
          <v:shape id="_x0000_i1057" type="#_x0000_t75" style="width:136.5pt;height:36pt" o:ole="">
            <v:imagedata r:id="rId40" o:title=""/>
          </v:shape>
          <o:OLEObject Type="Embed" ProgID="Equation.DSMT4" ShapeID="_x0000_i1057" DrawAspect="Content" ObjectID="_1599400134" r:id="rId41"/>
        </w:object>
      </w:r>
      <w:bookmarkStart w:id="0" w:name="_GoBack"/>
      <w:bookmarkEnd w:id="0"/>
    </w:p>
    <w:p w:rsidR="00FA14BF" w:rsidRPr="00F161F3" w:rsidRDefault="00FA14BF" w:rsidP="00FA14BF">
      <w:pPr>
        <w:spacing w:line="360" w:lineRule="auto"/>
        <w:ind w:firstLineChars="1007" w:firstLine="2215"/>
        <w:rPr>
          <w:color w:val="FF0000"/>
          <w:sz w:val="22"/>
          <w:szCs w:val="22"/>
        </w:rPr>
      </w:pPr>
      <w:r w:rsidRPr="00F161F3">
        <w:rPr>
          <w:color w:val="FF0000"/>
          <w:position w:val="-24"/>
          <w:sz w:val="22"/>
          <w:szCs w:val="22"/>
        </w:rPr>
        <w:object w:dxaOrig="2600" w:dyaOrig="639">
          <v:shape id="_x0000_i1058" type="#_x0000_t75" style="width:129.75pt;height:36pt" o:ole="">
            <v:imagedata r:id="rId42" o:title=""/>
          </v:shape>
          <o:OLEObject Type="Embed" ProgID="Equation.3" ShapeID="_x0000_i1058" DrawAspect="Content" ObjectID="_1599400135" r:id="rId43"/>
        </w:object>
      </w:r>
    </w:p>
    <w:p w:rsidR="00FA14BF" w:rsidRPr="00FA14BF" w:rsidRDefault="00FA14BF" w:rsidP="00FA14BF">
      <w:pPr>
        <w:spacing w:line="360" w:lineRule="auto"/>
        <w:ind w:firstLineChars="1007" w:firstLine="2215"/>
        <w:rPr>
          <w:color w:val="FF0000"/>
          <w:sz w:val="24"/>
        </w:rPr>
      </w:pPr>
      <w:r w:rsidRPr="00F161F3">
        <w:rPr>
          <w:color w:val="FF0000"/>
          <w:position w:val="-24"/>
          <w:sz w:val="22"/>
          <w:szCs w:val="22"/>
        </w:rPr>
        <w:object w:dxaOrig="2280" w:dyaOrig="639">
          <v:shape id="_x0000_i1059" type="#_x0000_t75" style="width:129.75pt;height:36pt" o:ole="">
            <v:imagedata r:id="rId44" o:title=""/>
          </v:shape>
          <o:OLEObject Type="Embed" ProgID="Equation.3" ShapeID="_x0000_i1059" DrawAspect="Content" ObjectID="_1599400136" r:id="rId45"/>
        </w:object>
      </w:r>
      <w:r w:rsidRPr="00F161F3">
        <w:rPr>
          <w:rFonts w:hint="eastAsia"/>
          <w:color w:val="FF0000"/>
          <w:sz w:val="22"/>
          <w:szCs w:val="22"/>
        </w:rPr>
        <w:t xml:space="preserve"> </w:t>
      </w:r>
      <w:r w:rsidRPr="00FA14BF">
        <w:rPr>
          <w:rFonts w:hint="eastAsia"/>
          <w:color w:val="FF0000"/>
          <w:sz w:val="24"/>
        </w:rPr>
        <w:t xml:space="preserve">                             </w:t>
      </w:r>
    </w:p>
    <w:p w:rsidR="00FA14BF" w:rsidRPr="00FA14BF" w:rsidRDefault="00FA14BF" w:rsidP="00FA14BF">
      <w:pPr>
        <w:spacing w:line="360" w:lineRule="auto"/>
        <w:ind w:firstLineChars="200" w:firstLine="480"/>
        <w:rPr>
          <w:sz w:val="24"/>
        </w:rPr>
      </w:pPr>
    </w:p>
    <w:sectPr w:rsidR="00FA14BF" w:rsidRPr="00FA14BF" w:rsidSect="00D518D5">
      <w:headerReference w:type="default" r:id="rId46"/>
      <w:footerReference w:type="even" r:id="rId47"/>
      <w:footerReference w:type="default" r:id="rId48"/>
      <w:headerReference w:type="first" r:id="rId49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E9" w:rsidRDefault="00B869E9">
      <w:r>
        <w:separator/>
      </w:r>
    </w:p>
  </w:endnote>
  <w:endnote w:type="continuationSeparator" w:id="0">
    <w:p w:rsidR="00B869E9" w:rsidRDefault="00B8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5A" w:rsidRDefault="000C4A5A" w:rsidP="00BF3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4A5A" w:rsidRDefault="000C4A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F3" w:rsidRDefault="007B5FF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A335D" w:rsidRPr="004A335D">
      <w:rPr>
        <w:noProof/>
        <w:lang w:val="zh-CN"/>
      </w:rPr>
      <w:t>2</w:t>
    </w:r>
    <w:r>
      <w:fldChar w:fldCharType="end"/>
    </w:r>
  </w:p>
  <w:p w:rsidR="000C4A5A" w:rsidRDefault="000C4A5A" w:rsidP="008B4828">
    <w:pPr>
      <w:pStyle w:val="a5"/>
      <w:ind w:firstLineChars="1950" w:firstLine="35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E9" w:rsidRDefault="00B869E9">
      <w:r>
        <w:separator/>
      </w:r>
    </w:p>
  </w:footnote>
  <w:footnote w:type="continuationSeparator" w:id="0">
    <w:p w:rsidR="00B869E9" w:rsidRDefault="00B86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50F" w:rsidRPr="00E92433" w:rsidRDefault="00CF450F" w:rsidP="00CF450F">
    <w:pPr>
      <w:pStyle w:val="a4"/>
      <w:jc w:val="left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班级</w:t>
    </w:r>
    <w:r w:rsidRPr="00E92433">
      <w:rPr>
        <w:rFonts w:hint="eastAsia"/>
        <w:u w:val="single"/>
      </w:rPr>
      <w:t xml:space="preserve"> </w:t>
    </w:r>
    <w:r w:rsidRPr="00E92433">
      <w:rPr>
        <w:u w:val="single"/>
      </w:rPr>
      <w:t xml:space="preserve">          </w:t>
    </w:r>
    <w:r>
      <w:rPr>
        <w:rFonts w:hint="eastAsia"/>
      </w:rPr>
      <w:t>姓名</w:t>
    </w:r>
    <w:r w:rsidRPr="00E92433">
      <w:rPr>
        <w:rFonts w:hint="eastAsia"/>
        <w:u w:val="single"/>
      </w:rPr>
      <w:t xml:space="preserve">           </w:t>
    </w:r>
    <w:r>
      <w:rPr>
        <w:rFonts w:hint="eastAsia"/>
      </w:rPr>
      <w:t>学号</w:t>
    </w:r>
    <w:r w:rsidRPr="00E92433">
      <w:rPr>
        <w:rFonts w:hint="eastAsia"/>
        <w:u w:val="single"/>
      </w:rPr>
      <w:t xml:space="preserve">           </w:t>
    </w:r>
  </w:p>
  <w:p w:rsidR="000C4A5A" w:rsidRPr="00CF450F" w:rsidRDefault="000C4A5A" w:rsidP="005331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828" w:rsidRPr="008B4828" w:rsidRDefault="008B4828">
    <w:pPr>
      <w:pStyle w:val="a4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</w:t>
    </w:r>
    <w:r>
      <w:rPr>
        <w:rFonts w:hint="eastAsia"/>
      </w:rPr>
      <w:t>班级</w:t>
    </w:r>
    <w:r w:rsidRPr="008B4828">
      <w:rPr>
        <w:rFonts w:hint="eastAsia"/>
        <w:u w:val="single"/>
      </w:rPr>
      <w:t xml:space="preserve">          </w:t>
    </w:r>
    <w:r>
      <w:rPr>
        <w:rFonts w:hint="eastAsia"/>
      </w:rPr>
      <w:t>姓名</w:t>
    </w:r>
    <w:r w:rsidRPr="008B4828">
      <w:rPr>
        <w:rFonts w:hint="eastAsia"/>
        <w:u w:val="single"/>
      </w:rPr>
      <w:t xml:space="preserve">    </w:t>
    </w:r>
    <w:r>
      <w:rPr>
        <w:rFonts w:hint="eastAsia"/>
        <w:u w:val="single"/>
      </w:rPr>
      <w:t xml:space="preserve">  </w:t>
    </w:r>
    <w:r w:rsidRPr="008B4828">
      <w:rPr>
        <w:rFonts w:hint="eastAsia"/>
        <w:u w:val="single"/>
      </w:rPr>
      <w:t xml:space="preserve">      </w:t>
    </w:r>
    <w:r>
      <w:rPr>
        <w:rFonts w:hint="eastAsia"/>
      </w:rPr>
      <w:t xml:space="preserve"> </w:t>
    </w:r>
    <w:r>
      <w:rPr>
        <w:rFonts w:hint="eastAsia"/>
      </w:rPr>
      <w:t>学号</w:t>
    </w:r>
    <w:r w:rsidRPr="008B4828">
      <w:rPr>
        <w:rFonts w:hint="eastAsia"/>
        <w:u w:val="single"/>
      </w:rPr>
      <w:t xml:space="preserve"> </w:t>
    </w:r>
    <w:r>
      <w:rPr>
        <w:rFonts w:hint="eastAsia"/>
        <w:u w:val="single"/>
      </w:rPr>
      <w:t xml:space="preserve">                </w:t>
    </w:r>
    <w:r>
      <w:rPr>
        <w:rFonts w:hint="eastAsia"/>
      </w:rPr>
      <w:t xml:space="preserve">                         </w:t>
    </w:r>
    <w:r>
      <w:rPr>
        <w:rFonts w:hint="eastAsia"/>
        <w:u w:val="single"/>
      </w:rPr>
      <w:t xml:space="preserve">     </w:t>
    </w:r>
    <w:r w:rsidRPr="008B4828">
      <w:rPr>
        <w:rFonts w:hint="eastAsia"/>
        <w:u w:val="single"/>
      </w:rPr>
      <w:t xml:space="preserve">  </w:t>
    </w:r>
  </w:p>
  <w:p w:rsidR="000C4A5A" w:rsidRPr="008B4828" w:rsidRDefault="000C4A5A" w:rsidP="003B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3C44"/>
    <w:multiLevelType w:val="hybridMultilevel"/>
    <w:tmpl w:val="4016E344"/>
    <w:lvl w:ilvl="0" w:tplc="563806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8A248D"/>
    <w:multiLevelType w:val="hybridMultilevel"/>
    <w:tmpl w:val="9FF65310"/>
    <w:lvl w:ilvl="0" w:tplc="EE001CDC">
      <w:start w:val="3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B58FD"/>
    <w:multiLevelType w:val="hybridMultilevel"/>
    <w:tmpl w:val="30AA33CC"/>
    <w:lvl w:ilvl="0" w:tplc="B2FE42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AB4AF6"/>
    <w:multiLevelType w:val="hybridMultilevel"/>
    <w:tmpl w:val="CE5E8C92"/>
    <w:lvl w:ilvl="0" w:tplc="218AF4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9F3B9B"/>
    <w:multiLevelType w:val="singleLevel"/>
    <w:tmpl w:val="DD6C21C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5" w15:restartNumberingAfterBreak="0">
    <w:nsid w:val="2C462561"/>
    <w:multiLevelType w:val="hybridMultilevel"/>
    <w:tmpl w:val="DEBA38DA"/>
    <w:lvl w:ilvl="0" w:tplc="5148AC06">
      <w:start w:val="2"/>
      <w:numFmt w:val="decimal"/>
      <w:lvlText w:val="%1)"/>
      <w:lvlJc w:val="left"/>
      <w:pPr>
        <w:tabs>
          <w:tab w:val="num" w:pos="1352"/>
        </w:tabs>
        <w:ind w:left="1352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</w:lvl>
  </w:abstractNum>
  <w:abstractNum w:abstractNumId="6" w15:restartNumberingAfterBreak="0">
    <w:nsid w:val="387D56FD"/>
    <w:multiLevelType w:val="hybridMultilevel"/>
    <w:tmpl w:val="32C2920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BC4669"/>
    <w:multiLevelType w:val="hybridMultilevel"/>
    <w:tmpl w:val="CB840FEE"/>
    <w:lvl w:ilvl="0" w:tplc="99641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BD66DAC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5521350"/>
    <w:multiLevelType w:val="hybridMultilevel"/>
    <w:tmpl w:val="3118C162"/>
    <w:lvl w:ilvl="0" w:tplc="36049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642A1"/>
    <w:multiLevelType w:val="singleLevel"/>
    <w:tmpl w:val="D22EC6AA"/>
    <w:lvl w:ilvl="0">
      <w:start w:val="4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10" w15:restartNumberingAfterBreak="0">
    <w:nsid w:val="4F3E3D7F"/>
    <w:multiLevelType w:val="hybridMultilevel"/>
    <w:tmpl w:val="1ECCECBA"/>
    <w:lvl w:ilvl="0" w:tplc="AC16527E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511209"/>
    <w:multiLevelType w:val="hybridMultilevel"/>
    <w:tmpl w:val="3EA0EB64"/>
    <w:lvl w:ilvl="0" w:tplc="2C92342E">
      <w:start w:val="17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B77CF6"/>
    <w:multiLevelType w:val="hybridMultilevel"/>
    <w:tmpl w:val="D5B4E264"/>
    <w:lvl w:ilvl="0" w:tplc="DAC8D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EF9446D"/>
    <w:multiLevelType w:val="hybridMultilevel"/>
    <w:tmpl w:val="5924122E"/>
    <w:lvl w:ilvl="0" w:tplc="513867C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657B77E4"/>
    <w:multiLevelType w:val="multilevel"/>
    <w:tmpl w:val="EA205794"/>
    <w:lvl w:ilvl="0">
      <w:start w:val="1"/>
      <w:numFmt w:val="chineseCountingThousand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 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0" w:firstLine="0"/>
      </w:pPr>
      <w:rPr>
        <w:rFonts w:ascii="楷体_GB2312" w:eastAsia="楷体_GB2312" w:hint="eastAsia"/>
        <w:sz w:val="28"/>
      </w:rPr>
    </w:lvl>
    <w:lvl w:ilvl="3">
      <w:start w:val="1"/>
      <w:numFmt w:val="chineseCountingThousand"/>
      <w:suff w:val="nothing"/>
      <w:lvlText w:val="(%4)"/>
      <w:lvlJc w:val="center"/>
      <w:pPr>
        <w:ind w:left="0" w:firstLine="964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chineseCountingThousand"/>
      <w:suff w:val="nothing"/>
      <w:lvlText w:val="第%5条  "/>
      <w:lvlJc w:val="left"/>
      <w:pPr>
        <w:ind w:left="0" w:firstLine="851"/>
      </w:pPr>
      <w:rPr>
        <w:rFonts w:ascii="黑体" w:eastAsia="黑体" w:hint="eastAsia"/>
        <w:sz w:val="24"/>
      </w:rPr>
    </w:lvl>
    <w:lvl w:ilvl="5">
      <w:start w:val="1"/>
      <w:numFmt w:val="decimal"/>
      <w:suff w:val="nothing"/>
      <w:lvlText w:val="%6.  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suff w:val="nothing"/>
      <w:lvlText w:val="(%7)  "/>
      <w:lvlJc w:val="left"/>
      <w:pPr>
        <w:ind w:left="1361" w:hanging="34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C874004"/>
    <w:multiLevelType w:val="hybridMultilevel"/>
    <w:tmpl w:val="073E2BFA"/>
    <w:lvl w:ilvl="0" w:tplc="D46E106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D8E04D0"/>
    <w:multiLevelType w:val="hybridMultilevel"/>
    <w:tmpl w:val="CA500434"/>
    <w:lvl w:ilvl="0" w:tplc="A08EDF9A">
      <w:start w:val="2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7" w15:restartNumberingAfterBreak="0">
    <w:nsid w:val="7DE2241D"/>
    <w:multiLevelType w:val="hybridMultilevel"/>
    <w:tmpl w:val="BABC3A9E"/>
    <w:lvl w:ilvl="0" w:tplc="604493CE">
      <w:start w:val="2"/>
      <w:numFmt w:val="decimal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0"/>
  </w:num>
  <w:num w:numId="5">
    <w:abstractNumId w:val="15"/>
  </w:num>
  <w:num w:numId="6">
    <w:abstractNumId w:val="7"/>
  </w:num>
  <w:num w:numId="7">
    <w:abstractNumId w:val="13"/>
  </w:num>
  <w:num w:numId="8">
    <w:abstractNumId w:val="5"/>
  </w:num>
  <w:num w:numId="9">
    <w:abstractNumId w:val="16"/>
  </w:num>
  <w:num w:numId="10">
    <w:abstractNumId w:val="2"/>
  </w:num>
  <w:num w:numId="11">
    <w:abstractNumId w:val="17"/>
  </w:num>
  <w:num w:numId="12">
    <w:abstractNumId w:val="9"/>
  </w:num>
  <w:num w:numId="13">
    <w:abstractNumId w:val="4"/>
  </w:num>
  <w:num w:numId="14">
    <w:abstractNumId w:val="6"/>
  </w:num>
  <w:num w:numId="15">
    <w:abstractNumId w:val="11"/>
  </w:num>
  <w:num w:numId="16">
    <w:abstractNumId w:val="1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C3"/>
    <w:rsid w:val="000047CD"/>
    <w:rsid w:val="00016F20"/>
    <w:rsid w:val="00017FF3"/>
    <w:rsid w:val="000269DD"/>
    <w:rsid w:val="00027F88"/>
    <w:rsid w:val="00032071"/>
    <w:rsid w:val="000408EA"/>
    <w:rsid w:val="00047DBC"/>
    <w:rsid w:val="00051247"/>
    <w:rsid w:val="00054EFA"/>
    <w:rsid w:val="00056130"/>
    <w:rsid w:val="0005798F"/>
    <w:rsid w:val="000647DD"/>
    <w:rsid w:val="0006685C"/>
    <w:rsid w:val="000703B3"/>
    <w:rsid w:val="00086B93"/>
    <w:rsid w:val="00090B38"/>
    <w:rsid w:val="00094877"/>
    <w:rsid w:val="000A4FC6"/>
    <w:rsid w:val="000A7C42"/>
    <w:rsid w:val="000B1232"/>
    <w:rsid w:val="000C4A5A"/>
    <w:rsid w:val="000C79FA"/>
    <w:rsid w:val="000D4EB0"/>
    <w:rsid w:val="000E0D28"/>
    <w:rsid w:val="000E38E0"/>
    <w:rsid w:val="000F05FC"/>
    <w:rsid w:val="000F423A"/>
    <w:rsid w:val="000F5EEB"/>
    <w:rsid w:val="00102B4B"/>
    <w:rsid w:val="00106003"/>
    <w:rsid w:val="00106BD5"/>
    <w:rsid w:val="00110D6B"/>
    <w:rsid w:val="00111620"/>
    <w:rsid w:val="00113271"/>
    <w:rsid w:val="00120C93"/>
    <w:rsid w:val="00121350"/>
    <w:rsid w:val="001237CF"/>
    <w:rsid w:val="00123812"/>
    <w:rsid w:val="00123C11"/>
    <w:rsid w:val="00131E0B"/>
    <w:rsid w:val="00137E89"/>
    <w:rsid w:val="0014345B"/>
    <w:rsid w:val="0016011A"/>
    <w:rsid w:val="001608EA"/>
    <w:rsid w:val="00164956"/>
    <w:rsid w:val="0016579B"/>
    <w:rsid w:val="00170F65"/>
    <w:rsid w:val="00171527"/>
    <w:rsid w:val="00175CA0"/>
    <w:rsid w:val="001762F2"/>
    <w:rsid w:val="00177217"/>
    <w:rsid w:val="0018057D"/>
    <w:rsid w:val="0018116E"/>
    <w:rsid w:val="0018482B"/>
    <w:rsid w:val="001B07E7"/>
    <w:rsid w:val="001D066D"/>
    <w:rsid w:val="001E0316"/>
    <w:rsid w:val="001E06AE"/>
    <w:rsid w:val="001E1CB2"/>
    <w:rsid w:val="001E38C5"/>
    <w:rsid w:val="001E6455"/>
    <w:rsid w:val="001E7362"/>
    <w:rsid w:val="002079E7"/>
    <w:rsid w:val="00215730"/>
    <w:rsid w:val="00221DE6"/>
    <w:rsid w:val="00232928"/>
    <w:rsid w:val="00240201"/>
    <w:rsid w:val="002415FD"/>
    <w:rsid w:val="00241E42"/>
    <w:rsid w:val="002443BA"/>
    <w:rsid w:val="0025630F"/>
    <w:rsid w:val="00257A39"/>
    <w:rsid w:val="00262D84"/>
    <w:rsid w:val="0028402C"/>
    <w:rsid w:val="002869ED"/>
    <w:rsid w:val="00293F20"/>
    <w:rsid w:val="002A30A3"/>
    <w:rsid w:val="002D0405"/>
    <w:rsid w:val="002F4266"/>
    <w:rsid w:val="002F7111"/>
    <w:rsid w:val="00302F94"/>
    <w:rsid w:val="003118F5"/>
    <w:rsid w:val="00327309"/>
    <w:rsid w:val="00334BCA"/>
    <w:rsid w:val="0034473F"/>
    <w:rsid w:val="00344ADD"/>
    <w:rsid w:val="0034503D"/>
    <w:rsid w:val="00350B19"/>
    <w:rsid w:val="003616E9"/>
    <w:rsid w:val="0036359A"/>
    <w:rsid w:val="003642C7"/>
    <w:rsid w:val="00366496"/>
    <w:rsid w:val="00366A61"/>
    <w:rsid w:val="00366F01"/>
    <w:rsid w:val="00370A65"/>
    <w:rsid w:val="0039145A"/>
    <w:rsid w:val="00391AC6"/>
    <w:rsid w:val="00392141"/>
    <w:rsid w:val="0039570F"/>
    <w:rsid w:val="00396273"/>
    <w:rsid w:val="003A7238"/>
    <w:rsid w:val="003B01AF"/>
    <w:rsid w:val="003B09D1"/>
    <w:rsid w:val="003C1987"/>
    <w:rsid w:val="003D27CF"/>
    <w:rsid w:val="003E3E07"/>
    <w:rsid w:val="003F4B86"/>
    <w:rsid w:val="004217CF"/>
    <w:rsid w:val="004253B6"/>
    <w:rsid w:val="004263A0"/>
    <w:rsid w:val="00430C53"/>
    <w:rsid w:val="0043113D"/>
    <w:rsid w:val="00433118"/>
    <w:rsid w:val="00441DEE"/>
    <w:rsid w:val="00442A91"/>
    <w:rsid w:val="0045598D"/>
    <w:rsid w:val="0046458B"/>
    <w:rsid w:val="00474C0C"/>
    <w:rsid w:val="00482008"/>
    <w:rsid w:val="00482E73"/>
    <w:rsid w:val="00484220"/>
    <w:rsid w:val="00485E8E"/>
    <w:rsid w:val="004900CB"/>
    <w:rsid w:val="00492C30"/>
    <w:rsid w:val="00492EE4"/>
    <w:rsid w:val="00494BF6"/>
    <w:rsid w:val="004960D5"/>
    <w:rsid w:val="004A335D"/>
    <w:rsid w:val="004A696C"/>
    <w:rsid w:val="004B482D"/>
    <w:rsid w:val="004D19CA"/>
    <w:rsid w:val="004E0796"/>
    <w:rsid w:val="004E0C17"/>
    <w:rsid w:val="004E0F1B"/>
    <w:rsid w:val="004E1F1B"/>
    <w:rsid w:val="004F1BF1"/>
    <w:rsid w:val="004F5110"/>
    <w:rsid w:val="0050167B"/>
    <w:rsid w:val="00503B9F"/>
    <w:rsid w:val="005107B8"/>
    <w:rsid w:val="00517B27"/>
    <w:rsid w:val="005258D3"/>
    <w:rsid w:val="0053311D"/>
    <w:rsid w:val="00534FBA"/>
    <w:rsid w:val="0055632D"/>
    <w:rsid w:val="005601DD"/>
    <w:rsid w:val="00564A03"/>
    <w:rsid w:val="005775AB"/>
    <w:rsid w:val="00584A88"/>
    <w:rsid w:val="00595B5D"/>
    <w:rsid w:val="005A320F"/>
    <w:rsid w:val="005A40CF"/>
    <w:rsid w:val="005A4921"/>
    <w:rsid w:val="005A4A41"/>
    <w:rsid w:val="005A54A0"/>
    <w:rsid w:val="005A58C4"/>
    <w:rsid w:val="005B3801"/>
    <w:rsid w:val="005B5787"/>
    <w:rsid w:val="005C1FB9"/>
    <w:rsid w:val="005C5782"/>
    <w:rsid w:val="005D69F3"/>
    <w:rsid w:val="005D7F5F"/>
    <w:rsid w:val="005E3085"/>
    <w:rsid w:val="005E4CC6"/>
    <w:rsid w:val="005F1E56"/>
    <w:rsid w:val="005F4338"/>
    <w:rsid w:val="005F6596"/>
    <w:rsid w:val="006008A6"/>
    <w:rsid w:val="00602AD5"/>
    <w:rsid w:val="006037C1"/>
    <w:rsid w:val="006127FC"/>
    <w:rsid w:val="00613AA9"/>
    <w:rsid w:val="0062302C"/>
    <w:rsid w:val="006328FF"/>
    <w:rsid w:val="00632DDD"/>
    <w:rsid w:val="00635CCE"/>
    <w:rsid w:val="00642B19"/>
    <w:rsid w:val="00646184"/>
    <w:rsid w:val="00653435"/>
    <w:rsid w:val="006647F6"/>
    <w:rsid w:val="00673DDC"/>
    <w:rsid w:val="0068288D"/>
    <w:rsid w:val="00692B69"/>
    <w:rsid w:val="00693A3E"/>
    <w:rsid w:val="006A01F1"/>
    <w:rsid w:val="006A04F1"/>
    <w:rsid w:val="006A2340"/>
    <w:rsid w:val="006A3CFB"/>
    <w:rsid w:val="006A711A"/>
    <w:rsid w:val="006A7A1C"/>
    <w:rsid w:val="006A7AEC"/>
    <w:rsid w:val="006D0C47"/>
    <w:rsid w:val="006D5E80"/>
    <w:rsid w:val="006D799A"/>
    <w:rsid w:val="006E1C64"/>
    <w:rsid w:val="006F0EE1"/>
    <w:rsid w:val="006F3A1D"/>
    <w:rsid w:val="00700B40"/>
    <w:rsid w:val="00702A22"/>
    <w:rsid w:val="0072166E"/>
    <w:rsid w:val="00722A48"/>
    <w:rsid w:val="00723876"/>
    <w:rsid w:val="007414DF"/>
    <w:rsid w:val="00743C78"/>
    <w:rsid w:val="00744E28"/>
    <w:rsid w:val="007500BC"/>
    <w:rsid w:val="00751204"/>
    <w:rsid w:val="00752DCB"/>
    <w:rsid w:val="00760014"/>
    <w:rsid w:val="00770D9F"/>
    <w:rsid w:val="00772AAF"/>
    <w:rsid w:val="007818AC"/>
    <w:rsid w:val="0078742E"/>
    <w:rsid w:val="00792D20"/>
    <w:rsid w:val="007A03F0"/>
    <w:rsid w:val="007B0494"/>
    <w:rsid w:val="007B0BE8"/>
    <w:rsid w:val="007B5E12"/>
    <w:rsid w:val="007B5FF3"/>
    <w:rsid w:val="007C1DC3"/>
    <w:rsid w:val="007C3696"/>
    <w:rsid w:val="007C7667"/>
    <w:rsid w:val="007D5836"/>
    <w:rsid w:val="007E6F92"/>
    <w:rsid w:val="007E7986"/>
    <w:rsid w:val="007F08CB"/>
    <w:rsid w:val="007F1DFC"/>
    <w:rsid w:val="007F5087"/>
    <w:rsid w:val="008044A3"/>
    <w:rsid w:val="00811840"/>
    <w:rsid w:val="00815E03"/>
    <w:rsid w:val="00820911"/>
    <w:rsid w:val="0082649E"/>
    <w:rsid w:val="00827EBB"/>
    <w:rsid w:val="00831A0A"/>
    <w:rsid w:val="00834965"/>
    <w:rsid w:val="00835E4D"/>
    <w:rsid w:val="008538C3"/>
    <w:rsid w:val="0085520E"/>
    <w:rsid w:val="00857A6F"/>
    <w:rsid w:val="0086081B"/>
    <w:rsid w:val="0086207C"/>
    <w:rsid w:val="00883C32"/>
    <w:rsid w:val="00886789"/>
    <w:rsid w:val="00891AD2"/>
    <w:rsid w:val="00893765"/>
    <w:rsid w:val="008953CB"/>
    <w:rsid w:val="008A02C2"/>
    <w:rsid w:val="008A19B2"/>
    <w:rsid w:val="008A37BC"/>
    <w:rsid w:val="008A44A8"/>
    <w:rsid w:val="008A724E"/>
    <w:rsid w:val="008B4828"/>
    <w:rsid w:val="008C10E8"/>
    <w:rsid w:val="008D181B"/>
    <w:rsid w:val="008D296A"/>
    <w:rsid w:val="008E0EF3"/>
    <w:rsid w:val="008E5051"/>
    <w:rsid w:val="008E7020"/>
    <w:rsid w:val="008F0CCF"/>
    <w:rsid w:val="008F1E56"/>
    <w:rsid w:val="008F31DC"/>
    <w:rsid w:val="008F551E"/>
    <w:rsid w:val="00901318"/>
    <w:rsid w:val="00904627"/>
    <w:rsid w:val="009055EE"/>
    <w:rsid w:val="0091322E"/>
    <w:rsid w:val="0091465E"/>
    <w:rsid w:val="00927C1C"/>
    <w:rsid w:val="00936CDC"/>
    <w:rsid w:val="0094441D"/>
    <w:rsid w:val="0094702E"/>
    <w:rsid w:val="009573C2"/>
    <w:rsid w:val="00962940"/>
    <w:rsid w:val="00972AE9"/>
    <w:rsid w:val="00982DEF"/>
    <w:rsid w:val="0098482F"/>
    <w:rsid w:val="0099132B"/>
    <w:rsid w:val="00991E32"/>
    <w:rsid w:val="00994F69"/>
    <w:rsid w:val="00997FF4"/>
    <w:rsid w:val="009A5A21"/>
    <w:rsid w:val="009A5C88"/>
    <w:rsid w:val="009A63C5"/>
    <w:rsid w:val="009A6E4F"/>
    <w:rsid w:val="009A756B"/>
    <w:rsid w:val="009B1EAF"/>
    <w:rsid w:val="009B75D6"/>
    <w:rsid w:val="009C3F2B"/>
    <w:rsid w:val="009D068E"/>
    <w:rsid w:val="009D37B5"/>
    <w:rsid w:val="009D3E9B"/>
    <w:rsid w:val="009D526E"/>
    <w:rsid w:val="009E54E0"/>
    <w:rsid w:val="009E68EE"/>
    <w:rsid w:val="00A00D0A"/>
    <w:rsid w:val="00A03FE2"/>
    <w:rsid w:val="00A14EAC"/>
    <w:rsid w:val="00A218DA"/>
    <w:rsid w:val="00A258F7"/>
    <w:rsid w:val="00A264BB"/>
    <w:rsid w:val="00A26546"/>
    <w:rsid w:val="00A34982"/>
    <w:rsid w:val="00A3498C"/>
    <w:rsid w:val="00A414EE"/>
    <w:rsid w:val="00A44102"/>
    <w:rsid w:val="00A464A8"/>
    <w:rsid w:val="00A46F97"/>
    <w:rsid w:val="00A474F8"/>
    <w:rsid w:val="00A5060F"/>
    <w:rsid w:val="00A5290D"/>
    <w:rsid w:val="00A538D1"/>
    <w:rsid w:val="00A60318"/>
    <w:rsid w:val="00A71DF3"/>
    <w:rsid w:val="00A73A48"/>
    <w:rsid w:val="00A74AF2"/>
    <w:rsid w:val="00A75E1A"/>
    <w:rsid w:val="00A87B89"/>
    <w:rsid w:val="00A91BC5"/>
    <w:rsid w:val="00AA6781"/>
    <w:rsid w:val="00AA701D"/>
    <w:rsid w:val="00AA7336"/>
    <w:rsid w:val="00AB0F32"/>
    <w:rsid w:val="00AB2AB3"/>
    <w:rsid w:val="00AC02AA"/>
    <w:rsid w:val="00AC2B77"/>
    <w:rsid w:val="00AC613E"/>
    <w:rsid w:val="00AC6ED3"/>
    <w:rsid w:val="00AC7277"/>
    <w:rsid w:val="00AD1892"/>
    <w:rsid w:val="00AF1128"/>
    <w:rsid w:val="00AF2433"/>
    <w:rsid w:val="00AF4C38"/>
    <w:rsid w:val="00B06410"/>
    <w:rsid w:val="00B11CB7"/>
    <w:rsid w:val="00B12706"/>
    <w:rsid w:val="00B1359F"/>
    <w:rsid w:val="00B2129D"/>
    <w:rsid w:val="00B325A4"/>
    <w:rsid w:val="00B534F0"/>
    <w:rsid w:val="00B53A48"/>
    <w:rsid w:val="00B60076"/>
    <w:rsid w:val="00B6654F"/>
    <w:rsid w:val="00B7172E"/>
    <w:rsid w:val="00B71DE2"/>
    <w:rsid w:val="00B75340"/>
    <w:rsid w:val="00B766D5"/>
    <w:rsid w:val="00B869E9"/>
    <w:rsid w:val="00B87D55"/>
    <w:rsid w:val="00B975FC"/>
    <w:rsid w:val="00BC121B"/>
    <w:rsid w:val="00BC4075"/>
    <w:rsid w:val="00BC5B3C"/>
    <w:rsid w:val="00BD00BF"/>
    <w:rsid w:val="00BE3D6B"/>
    <w:rsid w:val="00BE4736"/>
    <w:rsid w:val="00BE52CF"/>
    <w:rsid w:val="00BF3253"/>
    <w:rsid w:val="00C03B10"/>
    <w:rsid w:val="00C0544F"/>
    <w:rsid w:val="00C07034"/>
    <w:rsid w:val="00C1078C"/>
    <w:rsid w:val="00C24065"/>
    <w:rsid w:val="00C26DED"/>
    <w:rsid w:val="00C27084"/>
    <w:rsid w:val="00C4285D"/>
    <w:rsid w:val="00C43105"/>
    <w:rsid w:val="00C56A4F"/>
    <w:rsid w:val="00C600C8"/>
    <w:rsid w:val="00C63D2E"/>
    <w:rsid w:val="00C64844"/>
    <w:rsid w:val="00C65624"/>
    <w:rsid w:val="00C65F04"/>
    <w:rsid w:val="00C72B7B"/>
    <w:rsid w:val="00C85B90"/>
    <w:rsid w:val="00CA36B0"/>
    <w:rsid w:val="00CA5F8A"/>
    <w:rsid w:val="00CA7B2F"/>
    <w:rsid w:val="00CB21F5"/>
    <w:rsid w:val="00CB4D72"/>
    <w:rsid w:val="00CB6AA8"/>
    <w:rsid w:val="00CC1219"/>
    <w:rsid w:val="00CC22C0"/>
    <w:rsid w:val="00CC23FC"/>
    <w:rsid w:val="00CF450F"/>
    <w:rsid w:val="00CF6654"/>
    <w:rsid w:val="00D1307C"/>
    <w:rsid w:val="00D16437"/>
    <w:rsid w:val="00D1769D"/>
    <w:rsid w:val="00D217AE"/>
    <w:rsid w:val="00D266C7"/>
    <w:rsid w:val="00D305F2"/>
    <w:rsid w:val="00D35800"/>
    <w:rsid w:val="00D422F6"/>
    <w:rsid w:val="00D45B8B"/>
    <w:rsid w:val="00D476C7"/>
    <w:rsid w:val="00D51508"/>
    <w:rsid w:val="00D518D5"/>
    <w:rsid w:val="00D51BD7"/>
    <w:rsid w:val="00D539DE"/>
    <w:rsid w:val="00D57D45"/>
    <w:rsid w:val="00D643EA"/>
    <w:rsid w:val="00D6771B"/>
    <w:rsid w:val="00D72066"/>
    <w:rsid w:val="00D72666"/>
    <w:rsid w:val="00D72DE0"/>
    <w:rsid w:val="00D72F8C"/>
    <w:rsid w:val="00D75E54"/>
    <w:rsid w:val="00D85640"/>
    <w:rsid w:val="00D9556F"/>
    <w:rsid w:val="00D97052"/>
    <w:rsid w:val="00DA43E3"/>
    <w:rsid w:val="00DA6A8A"/>
    <w:rsid w:val="00DC0A9F"/>
    <w:rsid w:val="00DC0EB9"/>
    <w:rsid w:val="00DC3675"/>
    <w:rsid w:val="00DC47BA"/>
    <w:rsid w:val="00DC52C7"/>
    <w:rsid w:val="00DC64E8"/>
    <w:rsid w:val="00DC755E"/>
    <w:rsid w:val="00DD1D0B"/>
    <w:rsid w:val="00DD3663"/>
    <w:rsid w:val="00DD71AF"/>
    <w:rsid w:val="00DD75B1"/>
    <w:rsid w:val="00DE3F89"/>
    <w:rsid w:val="00DE5C66"/>
    <w:rsid w:val="00DE61A6"/>
    <w:rsid w:val="00DF40D8"/>
    <w:rsid w:val="00E05BDE"/>
    <w:rsid w:val="00E0607A"/>
    <w:rsid w:val="00E145EC"/>
    <w:rsid w:val="00E31F4F"/>
    <w:rsid w:val="00E3704A"/>
    <w:rsid w:val="00E37579"/>
    <w:rsid w:val="00E44A09"/>
    <w:rsid w:val="00E4647A"/>
    <w:rsid w:val="00E51215"/>
    <w:rsid w:val="00E51F85"/>
    <w:rsid w:val="00E53A34"/>
    <w:rsid w:val="00E56B49"/>
    <w:rsid w:val="00E65AF9"/>
    <w:rsid w:val="00E678B1"/>
    <w:rsid w:val="00E81EF8"/>
    <w:rsid w:val="00E83833"/>
    <w:rsid w:val="00E84528"/>
    <w:rsid w:val="00E8464A"/>
    <w:rsid w:val="00E857F6"/>
    <w:rsid w:val="00E87020"/>
    <w:rsid w:val="00E95B88"/>
    <w:rsid w:val="00E97AAE"/>
    <w:rsid w:val="00EB188B"/>
    <w:rsid w:val="00EB3311"/>
    <w:rsid w:val="00EB6C0C"/>
    <w:rsid w:val="00EB7A67"/>
    <w:rsid w:val="00EC1F70"/>
    <w:rsid w:val="00EC3CB3"/>
    <w:rsid w:val="00EE016A"/>
    <w:rsid w:val="00EF1044"/>
    <w:rsid w:val="00EF1CE4"/>
    <w:rsid w:val="00EF40A1"/>
    <w:rsid w:val="00EF4493"/>
    <w:rsid w:val="00EF6A86"/>
    <w:rsid w:val="00F01FB1"/>
    <w:rsid w:val="00F05236"/>
    <w:rsid w:val="00F1600E"/>
    <w:rsid w:val="00F161F3"/>
    <w:rsid w:val="00F23930"/>
    <w:rsid w:val="00F3249B"/>
    <w:rsid w:val="00F338D2"/>
    <w:rsid w:val="00F35E8B"/>
    <w:rsid w:val="00F51F1F"/>
    <w:rsid w:val="00F624E4"/>
    <w:rsid w:val="00F724EB"/>
    <w:rsid w:val="00F918F7"/>
    <w:rsid w:val="00FA03F6"/>
    <w:rsid w:val="00FA14BF"/>
    <w:rsid w:val="00FA19F5"/>
    <w:rsid w:val="00FA1ED3"/>
    <w:rsid w:val="00FB5137"/>
    <w:rsid w:val="00FC04BB"/>
    <w:rsid w:val="00FC5436"/>
    <w:rsid w:val="00FD0DB5"/>
    <w:rsid w:val="00FE2C36"/>
    <w:rsid w:val="00FE3F11"/>
    <w:rsid w:val="00FE5495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CDDDB50-08FD-4100-8341-3C28106F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sid w:val="00772AAF"/>
    <w:rPr>
      <w:rFonts w:ascii="宋体" w:hAnsi="Courier New" w:cs="Courier New"/>
      <w:szCs w:val="21"/>
    </w:rPr>
  </w:style>
  <w:style w:type="character" w:customStyle="1" w:styleId="Char">
    <w:name w:val="页眉 Char"/>
    <w:link w:val="a4"/>
    <w:uiPriority w:val="99"/>
    <w:rsid w:val="008B4828"/>
    <w:rPr>
      <w:kern w:val="2"/>
      <w:sz w:val="18"/>
      <w:szCs w:val="18"/>
    </w:rPr>
  </w:style>
  <w:style w:type="paragraph" w:styleId="a9">
    <w:name w:val="Balloon Text"/>
    <w:basedOn w:val="a"/>
    <w:link w:val="Char1"/>
    <w:rsid w:val="008B4828"/>
    <w:rPr>
      <w:sz w:val="18"/>
      <w:szCs w:val="18"/>
    </w:rPr>
  </w:style>
  <w:style w:type="character" w:customStyle="1" w:styleId="Char1">
    <w:name w:val="批注框文本 Char"/>
    <w:link w:val="a9"/>
    <w:rsid w:val="008B4828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sid w:val="007B5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692</Characters>
  <Application>Microsoft Office Word</Application>
  <DocSecurity>0</DocSecurity>
  <Lines>5</Lines>
  <Paragraphs>2</Paragraphs>
  <ScaleCrop>false</ScaleCrop>
  <Company>math.seu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subject/>
  <dc:creator>吴大焕</dc:creator>
  <cp:keywords/>
  <cp:lastModifiedBy>Windows 用户</cp:lastModifiedBy>
  <cp:revision>3</cp:revision>
  <cp:lastPrinted>2015-10-11T10:01:00Z</cp:lastPrinted>
  <dcterms:created xsi:type="dcterms:W3CDTF">2018-09-25T08:59:00Z</dcterms:created>
  <dcterms:modified xsi:type="dcterms:W3CDTF">2018-09-25T09:01:00Z</dcterms:modified>
</cp:coreProperties>
</file>