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Homework</w:t>
      </w:r>
      <w:r>
        <w:rPr/>
        <w:t xml:space="preserve"> Assignment </w:t>
      </w:r>
      <w:r>
        <w:rPr/>
        <w:t>1</w:t>
      </w:r>
      <w:r>
        <w:rPr/>
        <w:t>: Introduction to Information Security</w:t>
      </w:r>
    </w:p>
    <w:p>
      <w:pPr>
        <w:pStyle w:val="Normal"/>
        <w:rPr/>
      </w:pPr>
      <w:r>
        <w:rPr/>
        <w:t>Instructions:</w:t>
        <w:br/>
        <w:t xml:space="preserve">Your response should demonstrate your understanding of the core concepts introduced in Chapter 1: Introduction to Information Security. Be sure to use specific examples and terminology where appropriate. This assignment is due </w:t>
      </w:r>
      <w:r>
        <w:rPr/>
        <w:t>on June 17 @ 11:59pm</w:t>
      </w:r>
    </w:p>
    <w:p>
      <w:pPr>
        <w:pStyle w:val="ListNumber"/>
        <w:numPr>
          <w:ilvl w:val="0"/>
          <w:numId w:val="4"/>
        </w:numPr>
        <w:rPr/>
      </w:pPr>
      <w:r>
        <w:rPr/>
        <w:t>Discuss the trade-off between security and convenience in modern technology environments. Provide real-world examples to illustrate your points.</w:t>
      </w:r>
    </w:p>
    <w:p>
      <w:pPr>
        <w:pStyle w:val="ListNumber"/>
        <w:numPr>
          <w:ilvl w:val="0"/>
          <w:numId w:val="0"/>
        </w:numPr>
        <w:ind w:hanging="0" w:left="360"/>
        <w:rPr/>
      </w:pPr>
      <w:r>
        <w:rPr/>
      </w:r>
    </w:p>
    <w:p>
      <w:pPr>
        <w:pStyle w:val="ListNumber"/>
        <w:numPr>
          <w:ilvl w:val="0"/>
          <w:numId w:val="4"/>
        </w:numPr>
        <w:rPr/>
      </w:pPr>
      <w:r>
        <w:rPr/>
        <w:t>Explain the CIA triad (Confidentiality, Integrity, Availability) and how it forms the foundation of information security. Describe a scenario in which a failure in one of these principles could lead to a security breach.</w:t>
      </w:r>
    </w:p>
    <w:p>
      <w:pPr>
        <w:pStyle w:val="ListNumber"/>
        <w:numPr>
          <w:ilvl w:val="0"/>
          <w:numId w:val="0"/>
        </w:numPr>
        <w:ind w:hanging="0" w:left="360"/>
        <w:rPr/>
      </w:pPr>
      <w:r>
        <w:rPr/>
      </w:r>
    </w:p>
    <w:p>
      <w:pPr>
        <w:pStyle w:val="ListNumber"/>
        <w:numPr>
          <w:ilvl w:val="0"/>
          <w:numId w:val="4"/>
        </w:numPr>
        <w:rPr/>
      </w:pPr>
      <w:r>
        <w:rPr/>
        <w:t>Describe the different types of threat actors (e.g., insiders, hacktivists, nation-state actors) and their motivations. Choose one threat actor type and write about a real or hypothetical situation involving their actions and impact.</w:t>
      </w:r>
    </w:p>
    <w:p>
      <w:pPr>
        <w:pStyle w:val="ListNumber"/>
        <w:numPr>
          <w:ilvl w:val="0"/>
          <w:numId w:val="0"/>
        </w:numPr>
        <w:ind w:hanging="0" w:left="360"/>
        <w:rPr/>
      </w:pPr>
      <w:r>
        <w:rPr/>
      </w:r>
    </w:p>
    <w:p>
      <w:pPr>
        <w:pStyle w:val="ListNumber"/>
        <w:numPr>
          <w:ilvl w:val="0"/>
          <w:numId w:val="4"/>
        </w:numPr>
        <w:rPr/>
      </w:pPr>
      <w:r>
        <w:rPr/>
        <w:t>E</w:t>
      </w:r>
      <w:r>
        <w:rPr/>
        <w:t>xplain the concept of 'shadow IT' and evaluate its potential risks and benefits within an organization. Provide suggestions on how businesses can manage shadow IT effectively.</w:t>
      </w:r>
    </w:p>
    <w:p>
      <w:pPr>
        <w:pStyle w:val="ListNumber"/>
        <w:numPr>
          <w:ilvl w:val="0"/>
          <w:numId w:val="0"/>
        </w:numPr>
        <w:ind w:hanging="0" w:left="360"/>
        <w:rPr/>
      </w:pPr>
      <w:r>
        <w:rPr/>
      </w:r>
    </w:p>
    <w:p>
      <w:pPr>
        <w:pStyle w:val="ListNumber"/>
        <w:numPr>
          <w:ilvl w:val="0"/>
          <w:numId w:val="4"/>
        </w:numPr>
        <w:spacing w:before="0" w:after="200"/>
        <w:contextualSpacing/>
        <w:rPr/>
      </w:pPr>
      <w:r>
        <w:rPr/>
        <w:t>Discuss the importance of security frameworks, standards, and regulations in protecting organizational information. Compare at least two types of cybersecurity resources mentioned in the chapter.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LibreOffice/24.8.7.2$Linux_X86_64 LibreOffice_project/f4f281f562fb585d46b0af5755dfe1eb6adc047f</Application>
  <AppVersion>15.0000</AppVersion>
  <Pages>1</Pages>
  <Words>186</Words>
  <Characters>1124</Characters>
  <CharactersWithSpaces>1298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2025-06-10T22:59:48Z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