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B2" w:rsidRDefault="006317B2" w:rsidP="006317B2">
      <w:pPr>
        <w:pStyle w:val="Titre1"/>
        <w:numPr>
          <w:ilvl w:val="0"/>
          <w:numId w:val="8"/>
        </w:numPr>
      </w:pPr>
      <w:r>
        <w:t>Mise en contexte</w:t>
      </w:r>
    </w:p>
    <w:p w:rsidR="006317B2" w:rsidRDefault="006317B2" w:rsidP="00277482">
      <w:r>
        <w:t>Nous créons une application de facturation pour une boutique. Voici les deux principales classes</w:t>
      </w:r>
      <w:r w:rsidR="00283D56">
        <w:t>, qui représentent des objets</w:t>
      </w:r>
      <w:r>
        <w:t> :</w:t>
      </w:r>
    </w:p>
    <w:p w:rsidR="009C7527" w:rsidRDefault="00084350" w:rsidP="00277482">
      <w:r>
        <w:rPr>
          <w:noProof/>
        </w:rPr>
        <w:drawing>
          <wp:inline distT="0" distB="0" distL="0" distR="0">
            <wp:extent cx="4746321" cy="3370521"/>
            <wp:effectExtent l="0" t="0" r="0" b="1905"/>
            <wp:docPr id="4" name="Image 4" descr="C:\Users\YCourteau\Downloads\Obj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Courteau\Downloads\Obje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42" cy="337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27" w:rsidRDefault="009C7527" w:rsidP="00277482">
      <w:r>
        <w:t>Nous avons également ajouté une classe Main, afin de contrôler le flux de l’application :</w:t>
      </w:r>
    </w:p>
    <w:p w:rsidR="00283D56" w:rsidRDefault="00D81228" w:rsidP="00277482">
      <w:r>
        <w:rPr>
          <w:noProof/>
        </w:rPr>
        <w:drawing>
          <wp:inline distT="0" distB="0" distL="0" distR="0" wp14:anchorId="577D9789" wp14:editId="082B5603">
            <wp:extent cx="3315429" cy="2200940"/>
            <wp:effectExtent l="0" t="0" r="0" b="8890"/>
            <wp:docPr id="2" name="Image 2" descr="C:\Users\YCourteau\Downloads\Untitled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Courteau\Downloads\Untitled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66" cy="220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9" w:rsidRDefault="00D66949" w:rsidP="00277482">
      <w:r>
        <w:br w:type="page"/>
      </w:r>
    </w:p>
    <w:p w:rsidR="00E93B4C" w:rsidRDefault="00FD3C5D" w:rsidP="006317B2">
      <w:pPr>
        <w:pStyle w:val="Titre1"/>
        <w:numPr>
          <w:ilvl w:val="0"/>
          <w:numId w:val="8"/>
        </w:numPr>
      </w:pPr>
      <w:r>
        <w:lastRenderedPageBreak/>
        <w:t>Objets, structures de données</w:t>
      </w:r>
      <w:r w:rsidR="00084350">
        <w:t>, tableaux</w:t>
      </w:r>
    </w:p>
    <w:p w:rsidR="00084350" w:rsidRPr="00084350" w:rsidRDefault="00084350" w:rsidP="00084350">
      <w:pPr>
        <w:pStyle w:val="Titre2"/>
        <w:numPr>
          <w:ilvl w:val="1"/>
          <w:numId w:val="8"/>
        </w:numPr>
      </w:pPr>
      <w:r>
        <w:t>Produit</w:t>
      </w:r>
    </w:p>
    <w:p w:rsidR="00704A1A" w:rsidRDefault="00704A1A" w:rsidP="00704A1A">
      <w:pPr>
        <w:pStyle w:val="Paragraphedeliste"/>
        <w:numPr>
          <w:ilvl w:val="1"/>
          <w:numId w:val="8"/>
        </w:numPr>
      </w:pPr>
      <w:r>
        <w:t>Créez l’objet Produit dans le même package que l’objet Facture.</w:t>
      </w:r>
    </w:p>
    <w:p w:rsidR="00704A1A" w:rsidRDefault="00704A1A" w:rsidP="00704A1A">
      <w:pPr>
        <w:pStyle w:val="Paragraphedeliste"/>
        <w:numPr>
          <w:ilvl w:val="2"/>
          <w:numId w:val="8"/>
        </w:numPr>
      </w:pPr>
      <w:r>
        <w:t>Ajoutez les champs de l’objet, tel que mentionné dans le diagramme de classes.</w:t>
      </w:r>
    </w:p>
    <w:p w:rsidR="00704A1A" w:rsidRDefault="00704A1A" w:rsidP="00704A1A">
      <w:pPr>
        <w:pStyle w:val="Paragraphedeliste"/>
        <w:numPr>
          <w:ilvl w:val="2"/>
          <w:numId w:val="8"/>
        </w:numPr>
      </w:pPr>
      <w:r>
        <w:t xml:space="preserve">Les </w:t>
      </w:r>
      <w:r w:rsidR="00FD3C5D">
        <w:t>champs</w:t>
      </w:r>
      <w:r>
        <w:t xml:space="preserve"> doivent être « </w:t>
      </w:r>
      <w:proofErr w:type="spellStart"/>
      <w:r>
        <w:t>private</w:t>
      </w:r>
      <w:proofErr w:type="spellEnd"/>
      <w:r>
        <w:t> »</w:t>
      </w:r>
    </w:p>
    <w:p w:rsidR="00704A1A" w:rsidRDefault="00704A1A" w:rsidP="00704A1A">
      <w:pPr>
        <w:pStyle w:val="Paragraphedeliste"/>
        <w:numPr>
          <w:ilvl w:val="2"/>
          <w:numId w:val="8"/>
        </w:numPr>
      </w:pPr>
      <w:r>
        <w:t>Générez les getters et setters, afin de pouvoir avoir accès aux champs.</w:t>
      </w:r>
    </w:p>
    <w:p w:rsidR="00704A1A" w:rsidRDefault="00704A1A" w:rsidP="00704A1A">
      <w:pPr>
        <w:pStyle w:val="Paragraphedeliste"/>
        <w:numPr>
          <w:ilvl w:val="2"/>
          <w:numId w:val="8"/>
        </w:numPr>
      </w:pPr>
      <w:r>
        <w:t xml:space="preserve">Ajoutez un constructeur, qui prend en paramètre </w:t>
      </w:r>
      <w:proofErr w:type="gramStart"/>
      <w:r>
        <w:t>le id</w:t>
      </w:r>
      <w:proofErr w:type="gramEnd"/>
      <w:r>
        <w:t>, le nom, la description et le prix.</w:t>
      </w:r>
    </w:p>
    <w:p w:rsidR="001C420F" w:rsidRDefault="001C420F" w:rsidP="001C420F">
      <w:pPr>
        <w:pStyle w:val="Paragraphedeliste"/>
        <w:numPr>
          <w:ilvl w:val="3"/>
          <w:numId w:val="8"/>
        </w:numPr>
      </w:pPr>
      <w:r>
        <w:t>Affectez les champs de l’objet avec les paramètres du constructeur.</w:t>
      </w:r>
    </w:p>
    <w:p w:rsidR="00084350" w:rsidRDefault="00084350" w:rsidP="00084350">
      <w:pPr>
        <w:pStyle w:val="Titre2"/>
        <w:numPr>
          <w:ilvl w:val="1"/>
          <w:numId w:val="8"/>
        </w:numPr>
      </w:pPr>
      <w:r>
        <w:t>Facture</w:t>
      </w:r>
    </w:p>
    <w:p w:rsidR="00FD3C5D" w:rsidRDefault="007808A7" w:rsidP="007808A7">
      <w:pPr>
        <w:pStyle w:val="Paragraphedeliste"/>
        <w:numPr>
          <w:ilvl w:val="1"/>
          <w:numId w:val="8"/>
        </w:numPr>
      </w:pPr>
      <w:r>
        <w:t>Dans l’</w:t>
      </w:r>
      <w:r w:rsidR="00FD3C5D">
        <w:t>objet Facture;</w:t>
      </w:r>
    </w:p>
    <w:p w:rsidR="007808A7" w:rsidRDefault="00FD3C5D" w:rsidP="00FD3C5D">
      <w:pPr>
        <w:pStyle w:val="Paragraphedeliste"/>
        <w:numPr>
          <w:ilvl w:val="2"/>
          <w:numId w:val="8"/>
        </w:numPr>
      </w:pPr>
      <w:r>
        <w:t>A</w:t>
      </w:r>
      <w:r w:rsidR="007808A7">
        <w:t>joutez un constructeur qui prend en paramètre l’id et la date de la facture.</w:t>
      </w:r>
    </w:p>
    <w:p w:rsidR="007808A7" w:rsidRDefault="007808A7" w:rsidP="00235EA8">
      <w:pPr>
        <w:pStyle w:val="Paragraphedeliste"/>
        <w:numPr>
          <w:ilvl w:val="3"/>
          <w:numId w:val="8"/>
        </w:numPr>
      </w:pPr>
      <w:r>
        <w:t>Affectez les champs de l’objet avec les paramètres du constructeur.</w:t>
      </w:r>
    </w:p>
    <w:p w:rsidR="00235EA8" w:rsidRDefault="00235EA8" w:rsidP="00235EA8">
      <w:pPr>
        <w:pStyle w:val="Paragraphedeliste"/>
        <w:numPr>
          <w:ilvl w:val="2"/>
          <w:numId w:val="8"/>
        </w:numPr>
      </w:pPr>
      <w:r>
        <w:t xml:space="preserve">Ajoutez une fonction </w:t>
      </w:r>
      <w:proofErr w:type="spellStart"/>
      <w:r>
        <w:t>calculerFacture</w:t>
      </w:r>
      <w:proofErr w:type="spellEnd"/>
      <w:r>
        <w:t>.</w:t>
      </w:r>
    </w:p>
    <w:p w:rsidR="00235EA8" w:rsidRDefault="00235EA8" w:rsidP="00235EA8">
      <w:pPr>
        <w:pStyle w:val="Paragraphedeliste"/>
        <w:numPr>
          <w:ilvl w:val="3"/>
          <w:numId w:val="8"/>
        </w:numPr>
      </w:pPr>
      <w:r>
        <w:t>La fonction ne prend aucun paramètre d’entrée, et ne retourne rien.</w:t>
      </w:r>
    </w:p>
    <w:p w:rsidR="00235EA8" w:rsidRDefault="00235EA8" w:rsidP="00235EA8">
      <w:pPr>
        <w:pStyle w:val="Paragraphedeliste"/>
        <w:numPr>
          <w:ilvl w:val="3"/>
          <w:numId w:val="8"/>
        </w:numPr>
      </w:pPr>
      <w:r>
        <w:t>La fonction doit calculer le sous-to</w:t>
      </w:r>
      <w:r w:rsidR="0097609E">
        <w:t xml:space="preserve">tal, la tps, la </w:t>
      </w:r>
      <w:proofErr w:type="spellStart"/>
      <w:r w:rsidR="0097609E">
        <w:t>tvq</w:t>
      </w:r>
      <w:proofErr w:type="spellEnd"/>
      <w:r w:rsidR="0097609E">
        <w:t xml:space="preserve"> et le total, et affecter les </w:t>
      </w:r>
      <w:r w:rsidR="00687489">
        <w:t>champs</w:t>
      </w:r>
      <w:r w:rsidR="0097609E">
        <w:t xml:space="preserve"> de</w:t>
      </w:r>
      <w:r w:rsidR="00687489">
        <w:t xml:space="preserve"> la</w:t>
      </w:r>
      <w:r w:rsidR="0097609E">
        <w:t xml:space="preserve"> classe.</w:t>
      </w:r>
    </w:p>
    <w:p w:rsidR="00235EA8" w:rsidRDefault="00235EA8" w:rsidP="00235EA8">
      <w:pPr>
        <w:pStyle w:val="Paragraphedeliste"/>
        <w:numPr>
          <w:ilvl w:val="4"/>
          <w:numId w:val="8"/>
        </w:numPr>
      </w:pPr>
      <w:r>
        <w:t>Pour calculer le sous-total, une boucle doit parcourir la liste de produits, multipl</w:t>
      </w:r>
      <w:r w:rsidR="0005112E">
        <w:t>ier la quantité par le prix unit</w:t>
      </w:r>
      <w:r>
        <w:t>aire. La quantité se trouve dans une deuxième liste, mais exactement au même indice;</w:t>
      </w:r>
      <w:r w:rsidR="0005112E">
        <w:rPr>
          <w:noProof/>
        </w:rPr>
        <w:drawing>
          <wp:inline distT="0" distB="0" distL="0" distR="0" wp14:anchorId="066D3AF4" wp14:editId="277B4F00">
            <wp:extent cx="4316730" cy="2190115"/>
            <wp:effectExtent l="0" t="0" r="7620" b="635"/>
            <wp:docPr id="3" name="Image 3" descr="D:\Google Drive\Collège Shawinigan\420-E6S-SW_Programmation_structuree\2015-05-01_16-3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Collège Shawinigan\420-E6S-SW_Programmation_structuree\2015-05-01_16-38-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A8" w:rsidRDefault="001007ED" w:rsidP="001007ED">
      <w:pPr>
        <w:pStyle w:val="Paragraphedeliste"/>
        <w:numPr>
          <w:ilvl w:val="4"/>
          <w:numId w:val="8"/>
        </w:numPr>
      </w:pPr>
      <w:r>
        <w:t>Accédez aux valeurs de la liste de produits en utilisant l’accesseur de l’</w:t>
      </w:r>
      <w:proofErr w:type="spellStart"/>
      <w:r>
        <w:t>ArrayList</w:t>
      </w:r>
      <w:proofErr w:type="spellEnd"/>
      <w:r>
        <w:t>, puis celui de l’objet Produit :</w:t>
      </w:r>
    </w:p>
    <w:p w:rsidR="001007ED" w:rsidRDefault="001007ED" w:rsidP="001007ED">
      <w:pPr>
        <w:ind w:left="2835"/>
      </w:pPr>
      <w:proofErr w:type="spellStart"/>
      <w:r w:rsidRPr="001007ED">
        <w:t>listProduits.get</w:t>
      </w:r>
      <w:proofErr w:type="spellEnd"/>
      <w:r w:rsidRPr="001007ED">
        <w:t>(i).</w:t>
      </w:r>
      <w:proofErr w:type="spellStart"/>
      <w:proofErr w:type="gramStart"/>
      <w:r w:rsidRPr="001007ED">
        <w:t>getPrix</w:t>
      </w:r>
      <w:proofErr w:type="spellEnd"/>
      <w:r w:rsidRPr="001007ED">
        <w:t>()</w:t>
      </w:r>
      <w:proofErr w:type="gramEnd"/>
    </w:p>
    <w:p w:rsidR="001007ED" w:rsidRDefault="001007ED" w:rsidP="001007ED">
      <w:pPr>
        <w:pStyle w:val="Paragraphedeliste"/>
        <w:numPr>
          <w:ilvl w:val="4"/>
          <w:numId w:val="8"/>
        </w:numPr>
      </w:pPr>
      <w:r>
        <w:t xml:space="preserve">Accédez aux valeurs de la liste de </w:t>
      </w:r>
      <w:r>
        <w:t>quantités</w:t>
      </w:r>
      <w:r>
        <w:t xml:space="preserve"> en utilisant l’accesseur de l’</w:t>
      </w:r>
      <w:proofErr w:type="spellStart"/>
      <w:r>
        <w:t>ArrayList</w:t>
      </w:r>
      <w:proofErr w:type="spellEnd"/>
      <w:r>
        <w:t> :</w:t>
      </w:r>
    </w:p>
    <w:p w:rsidR="001007ED" w:rsidRDefault="001007ED" w:rsidP="001007ED">
      <w:pPr>
        <w:ind w:left="2835"/>
      </w:pPr>
      <w:proofErr w:type="spellStart"/>
      <w:r w:rsidRPr="001007ED">
        <w:t>listQtee.get</w:t>
      </w:r>
      <w:proofErr w:type="spellEnd"/>
      <w:r w:rsidRPr="001007ED">
        <w:t>(i)</w:t>
      </w:r>
    </w:p>
    <w:p w:rsidR="00D66949" w:rsidRDefault="00D66949" w:rsidP="00D66949">
      <w:pPr>
        <w:pStyle w:val="Paragraphedeliste"/>
        <w:numPr>
          <w:ilvl w:val="4"/>
          <w:numId w:val="8"/>
        </w:numPr>
      </w:pPr>
      <w:r>
        <w:lastRenderedPageBreak/>
        <w:t>Calcul de la tps : sous-total * 0.05</w:t>
      </w:r>
    </w:p>
    <w:p w:rsidR="00D66949" w:rsidRDefault="00D66949" w:rsidP="00D66949">
      <w:pPr>
        <w:pStyle w:val="Paragraphedeliste"/>
        <w:numPr>
          <w:ilvl w:val="4"/>
          <w:numId w:val="8"/>
        </w:numPr>
      </w:pPr>
      <w:r>
        <w:t xml:space="preserve">Calcul de la </w:t>
      </w:r>
      <w:proofErr w:type="spellStart"/>
      <w:r>
        <w:t>tvq</w:t>
      </w:r>
      <w:proofErr w:type="spellEnd"/>
      <w:r>
        <w:t> : sous-total * 0.095</w:t>
      </w:r>
    </w:p>
    <w:p w:rsidR="00084350" w:rsidRDefault="00084350" w:rsidP="00084350">
      <w:pPr>
        <w:pStyle w:val="Titre2"/>
        <w:numPr>
          <w:ilvl w:val="1"/>
          <w:numId w:val="8"/>
        </w:numPr>
      </w:pPr>
      <w:r>
        <w:t>Main</w:t>
      </w:r>
    </w:p>
    <w:p w:rsidR="00D915D7" w:rsidRDefault="00E872DE" w:rsidP="00D915D7">
      <w:pPr>
        <w:pStyle w:val="Paragraphedeliste"/>
        <w:numPr>
          <w:ilvl w:val="2"/>
          <w:numId w:val="8"/>
        </w:numPr>
      </w:pPr>
      <w:r>
        <w:t>Complétez la</w:t>
      </w:r>
      <w:r w:rsidR="00D915D7">
        <w:t xml:space="preserve"> fonction </w:t>
      </w:r>
      <w:proofErr w:type="spellStart"/>
      <w:r w:rsidR="00D915D7">
        <w:t>Ecriture</w:t>
      </w:r>
      <w:proofErr w:type="spellEnd"/>
    </w:p>
    <w:p w:rsidR="00D915D7" w:rsidRDefault="00D915D7" w:rsidP="00D915D7">
      <w:pPr>
        <w:pStyle w:val="Paragraphedeliste"/>
        <w:numPr>
          <w:ilvl w:val="3"/>
          <w:numId w:val="8"/>
        </w:numPr>
      </w:pPr>
      <w:r>
        <w:t xml:space="preserve">La fonction prend en entrée une </w:t>
      </w:r>
      <w:proofErr w:type="spellStart"/>
      <w:r>
        <w:t>ArrayList</w:t>
      </w:r>
      <w:proofErr w:type="spellEnd"/>
      <w:r>
        <w:t xml:space="preserve"> de Facture</w:t>
      </w:r>
    </w:p>
    <w:p w:rsidR="00D915D7" w:rsidRDefault="00D915D7" w:rsidP="00D915D7">
      <w:pPr>
        <w:pStyle w:val="Paragraphedeliste"/>
        <w:numPr>
          <w:ilvl w:val="3"/>
          <w:numId w:val="8"/>
        </w:numPr>
      </w:pPr>
      <w:r>
        <w:t>Le fichier dans lequel sont enregistrées les factures doit se nommer « factures.txt », et être enregistré directement dans le répertoire du projet</w:t>
      </w:r>
    </w:p>
    <w:p w:rsidR="00D915D7" w:rsidRDefault="00D915D7" w:rsidP="00D915D7">
      <w:pPr>
        <w:pStyle w:val="Paragraphedeliste"/>
        <w:numPr>
          <w:ilvl w:val="3"/>
          <w:numId w:val="8"/>
        </w:numPr>
      </w:pPr>
      <w:r>
        <w:t>Dans le code de la fonction, vous devez vérifier si le fichier existe, et le créer s’il n’existe pas, avant d’écrire la liste de factures dans ce fichier.</w:t>
      </w:r>
    </w:p>
    <w:p w:rsidR="00D915D7" w:rsidRDefault="00E872DE" w:rsidP="00D915D7">
      <w:pPr>
        <w:pStyle w:val="Paragraphedeliste"/>
        <w:numPr>
          <w:ilvl w:val="3"/>
          <w:numId w:val="8"/>
        </w:numPr>
      </w:pPr>
      <w:r>
        <w:t xml:space="preserve">Afin de pouvoir écrire un objet dans un fichier et éventuellement le récupérer, il ne faut pas oublier d’implémenter l’interface </w:t>
      </w:r>
      <w:proofErr w:type="spellStart"/>
      <w:r>
        <w:t>Serializable</w:t>
      </w:r>
      <w:proofErr w:type="spellEnd"/>
      <w:r>
        <w:t xml:space="preserve"> pour les classes Facture et Produit</w:t>
      </w:r>
    </w:p>
    <w:p w:rsidR="00980EAE" w:rsidRDefault="00980EAE" w:rsidP="00D915D7">
      <w:pPr>
        <w:pStyle w:val="Paragraphedeliste"/>
        <w:numPr>
          <w:ilvl w:val="3"/>
          <w:numId w:val="8"/>
        </w:numPr>
      </w:pPr>
      <w:r>
        <w:t xml:space="preserve">Utilisez l’objet </w:t>
      </w:r>
      <w:proofErr w:type="spellStart"/>
      <w:r>
        <w:t>ObjectOutputStream</w:t>
      </w:r>
      <w:proofErr w:type="spellEnd"/>
      <w:r>
        <w:t xml:space="preserve"> afin d’écrire l’</w:t>
      </w:r>
      <w:proofErr w:type="spellStart"/>
      <w:r>
        <w:t>ArrayList</w:t>
      </w:r>
      <w:proofErr w:type="spellEnd"/>
      <w:r>
        <w:t xml:space="preserve"> dans le fichier.</w:t>
      </w:r>
    </w:p>
    <w:p w:rsidR="00F404C3" w:rsidRDefault="00F404C3" w:rsidP="00F404C3">
      <w:pPr>
        <w:pStyle w:val="Paragraphedeliste"/>
        <w:numPr>
          <w:ilvl w:val="2"/>
          <w:numId w:val="8"/>
        </w:numPr>
      </w:pPr>
      <w:r>
        <w:t>Complétez la fonction main;</w:t>
      </w:r>
    </w:p>
    <w:p w:rsidR="00F404C3" w:rsidRDefault="00F404C3" w:rsidP="00F404C3">
      <w:pPr>
        <w:pStyle w:val="Paragraphedeliste"/>
        <w:numPr>
          <w:ilvl w:val="3"/>
          <w:numId w:val="8"/>
        </w:numPr>
      </w:pPr>
      <w:r>
        <w:t xml:space="preserve">Ajoutez l’appel à la fonction </w:t>
      </w:r>
      <w:proofErr w:type="spellStart"/>
      <w:r>
        <w:t>Ecriture</w:t>
      </w:r>
      <w:proofErr w:type="spellEnd"/>
      <w:r>
        <w:t xml:space="preserve"> (case 2)</w:t>
      </w:r>
    </w:p>
    <w:p w:rsidR="00F404C3" w:rsidRDefault="00F404C3" w:rsidP="00F404C3">
      <w:pPr>
        <w:pStyle w:val="Paragraphedeliste"/>
        <w:numPr>
          <w:ilvl w:val="3"/>
          <w:numId w:val="8"/>
        </w:numPr>
      </w:pPr>
      <w:r>
        <w:t xml:space="preserve">Ajoutez le code dans </w:t>
      </w:r>
      <w:proofErr w:type="gramStart"/>
      <w:r>
        <w:t>le</w:t>
      </w:r>
      <w:proofErr w:type="gramEnd"/>
      <w:r>
        <w:t xml:space="preserve"> case 1 pour effectuer une nouvelle vente (ajouter une facture).</w:t>
      </w:r>
    </w:p>
    <w:p w:rsidR="00F404C3" w:rsidRDefault="00C16EBB" w:rsidP="00F404C3">
      <w:pPr>
        <w:pStyle w:val="Paragraphedeliste"/>
        <w:numPr>
          <w:ilvl w:val="4"/>
          <w:numId w:val="8"/>
        </w:numPr>
      </w:pPr>
      <w:r>
        <w:t xml:space="preserve">Dans </w:t>
      </w:r>
      <w:proofErr w:type="gramStart"/>
      <w:r>
        <w:t>le</w:t>
      </w:r>
      <w:proofErr w:type="gramEnd"/>
      <w:r>
        <w:t xml:space="preserve"> case </w:t>
      </w:r>
      <w:r w:rsidR="00157F78">
        <w:t xml:space="preserve">1 </w:t>
      </w:r>
      <w:r w:rsidR="00157F78">
        <w:t>(du sous-menu ajouter produit dans facture)</w:t>
      </w:r>
      <w:r>
        <w:t xml:space="preserve">, suite aux informations concernant le produit à ajouter dans la </w:t>
      </w:r>
      <w:r w:rsidR="00984788">
        <w:t>facture, instanciez un nouveau P</w:t>
      </w:r>
      <w:r>
        <w:t>roduit, en utilisant les informations obtenues de l’utilisateur</w:t>
      </w:r>
    </w:p>
    <w:p w:rsidR="00C16EBB" w:rsidRDefault="00C16EBB" w:rsidP="00C16EBB">
      <w:pPr>
        <w:pStyle w:val="Paragraphedeliste"/>
        <w:numPr>
          <w:ilvl w:val="5"/>
          <w:numId w:val="8"/>
        </w:numPr>
      </w:pPr>
      <w:r>
        <w:t>Notez que l’utilisateur entre manuellement toutes les informations d’un produit à ajouter à la facture</w:t>
      </w:r>
    </w:p>
    <w:p w:rsidR="000527C5" w:rsidRDefault="00C16EBB" w:rsidP="00C03EDD">
      <w:pPr>
        <w:pStyle w:val="Paragraphedeliste"/>
        <w:numPr>
          <w:ilvl w:val="4"/>
          <w:numId w:val="8"/>
        </w:numPr>
      </w:pPr>
      <w:r>
        <w:t>Ensuite, ajoutez le produit dans la factur</w:t>
      </w:r>
      <w:bookmarkStart w:id="0" w:name="_GoBack"/>
      <w:bookmarkEnd w:id="0"/>
      <w:r>
        <w:t>e, en utilisant l’appel de la foncti</w:t>
      </w:r>
      <w:r w:rsidR="00C03EDD">
        <w:t>on approprié</w:t>
      </w:r>
    </w:p>
    <w:sectPr w:rsidR="000527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0236"/>
    <w:multiLevelType w:val="hybridMultilevel"/>
    <w:tmpl w:val="E95ADF4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71432"/>
    <w:multiLevelType w:val="hybridMultilevel"/>
    <w:tmpl w:val="F09C1702"/>
    <w:lvl w:ilvl="0" w:tplc="0C0C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5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27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997" w:hanging="360"/>
      </w:pPr>
      <w:rPr>
        <w:rFonts w:ascii="Wingdings" w:hAnsi="Wingdings" w:hint="default"/>
      </w:rPr>
    </w:lvl>
  </w:abstractNum>
  <w:abstractNum w:abstractNumId="2">
    <w:nsid w:val="33353F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A5547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22799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C5A5277"/>
    <w:multiLevelType w:val="hybridMultilevel"/>
    <w:tmpl w:val="D0E21BCA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97704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5235B90"/>
    <w:multiLevelType w:val="hybridMultilevel"/>
    <w:tmpl w:val="C7746794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A75152"/>
    <w:multiLevelType w:val="hybridMultilevel"/>
    <w:tmpl w:val="8962E95C"/>
    <w:lvl w:ilvl="0" w:tplc="0C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C35CB5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B9"/>
    <w:rsid w:val="0005112E"/>
    <w:rsid w:val="000527C5"/>
    <w:rsid w:val="00084350"/>
    <w:rsid w:val="001007ED"/>
    <w:rsid w:val="00157F78"/>
    <w:rsid w:val="001C420F"/>
    <w:rsid w:val="00235EA8"/>
    <w:rsid w:val="00277482"/>
    <w:rsid w:val="00282C95"/>
    <w:rsid w:val="00283D56"/>
    <w:rsid w:val="00306373"/>
    <w:rsid w:val="00380658"/>
    <w:rsid w:val="004A69A6"/>
    <w:rsid w:val="006317B2"/>
    <w:rsid w:val="00687489"/>
    <w:rsid w:val="006F519B"/>
    <w:rsid w:val="00704A1A"/>
    <w:rsid w:val="00737910"/>
    <w:rsid w:val="007808A7"/>
    <w:rsid w:val="0097609E"/>
    <w:rsid w:val="00980EAE"/>
    <w:rsid w:val="00984788"/>
    <w:rsid w:val="009C7527"/>
    <w:rsid w:val="00A46933"/>
    <w:rsid w:val="00B60F08"/>
    <w:rsid w:val="00C03EDD"/>
    <w:rsid w:val="00C16EBB"/>
    <w:rsid w:val="00CC39B9"/>
    <w:rsid w:val="00CC45AB"/>
    <w:rsid w:val="00D66949"/>
    <w:rsid w:val="00D81228"/>
    <w:rsid w:val="00D915D7"/>
    <w:rsid w:val="00E872DE"/>
    <w:rsid w:val="00E93B4C"/>
    <w:rsid w:val="00F330FE"/>
    <w:rsid w:val="00F404C3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4C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277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B4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7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27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7B2"/>
    <w:rPr>
      <w:rFonts w:ascii="Tahoma" w:hAnsi="Tahoma" w:cs="Tahoma"/>
      <w:sz w:val="16"/>
      <w:szCs w:val="16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4C"/>
    <w:pPr>
      <w:jc w:val="both"/>
    </w:pPr>
    <w:rPr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2774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74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3B4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774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2774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7B2"/>
    <w:rPr>
      <w:rFonts w:ascii="Tahoma" w:hAnsi="Tahoma" w:cs="Tahoma"/>
      <w:sz w:val="16"/>
      <w:szCs w:val="16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15BE0-C953-4C72-B2E2-D36DF3D5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YCourteau</dc:creator>
  <cp:lastModifiedBy>YCourteau</cp:lastModifiedBy>
  <cp:revision>26</cp:revision>
  <dcterms:created xsi:type="dcterms:W3CDTF">2015-04-29T20:32:00Z</dcterms:created>
  <dcterms:modified xsi:type="dcterms:W3CDTF">2015-05-02T17:33:00Z</dcterms:modified>
</cp:coreProperties>
</file>