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24AC4" w14:textId="4D4A8FF4" w:rsidR="00830598" w:rsidRPr="00726620" w:rsidRDefault="00726620" w:rsidP="00726620">
      <w:pPr>
        <w:jc w:val="center"/>
        <w:rPr>
          <w:rFonts w:ascii="Bahnschrift SemiCondensed" w:hAnsi="Bahnschrift SemiCondensed" w:cs="Cascadia Mono SemiBold"/>
          <w:b/>
          <w:bCs/>
          <w:sz w:val="28"/>
          <w:szCs w:val="28"/>
        </w:rPr>
      </w:pPr>
      <w:r w:rsidRPr="00726620">
        <w:rPr>
          <w:rFonts w:ascii="Bahnschrift SemiCondensed" w:hAnsi="Bahnschrift SemiCondensed" w:cs="Cascadia Mono SemiBold"/>
          <w:b/>
          <w:bCs/>
          <w:sz w:val="28"/>
          <w:szCs w:val="28"/>
        </w:rPr>
        <w:t xml:space="preserve">Инструкция для </w:t>
      </w:r>
      <w:r>
        <w:rPr>
          <w:rFonts w:ascii="Bahnschrift SemiCondensed" w:hAnsi="Bahnschrift SemiCondensed" w:cs="Cascadia Mono SemiBold"/>
          <w:b/>
          <w:bCs/>
          <w:sz w:val="28"/>
          <w:szCs w:val="28"/>
        </w:rPr>
        <w:t>всех платформ</w:t>
      </w:r>
    </w:p>
    <w:p w14:paraId="75F39C58" w14:textId="77777777" w:rsidR="00726620" w:rsidRPr="00726620" w:rsidRDefault="00726620" w:rsidP="00726620">
      <w:pPr>
        <w:jc w:val="center"/>
        <w:rPr>
          <w:rFonts w:ascii="Bahnschrift SemiCondensed" w:hAnsi="Bahnschrift SemiCondensed" w:cs="Cascadia Mono SemiBold"/>
          <w:b/>
          <w:bCs/>
          <w:sz w:val="28"/>
          <w:szCs w:val="28"/>
          <w:lang w:val="en-US"/>
        </w:rPr>
      </w:pPr>
    </w:p>
    <w:p w14:paraId="2AFBA0B3" w14:textId="2BBAA5CA" w:rsidR="00726620" w:rsidRDefault="00726620" w:rsidP="00726620">
      <w:pPr>
        <w:pStyle w:val="a3"/>
        <w:numPr>
          <w:ilvl w:val="0"/>
          <w:numId w:val="2"/>
        </w:numPr>
        <w:rPr>
          <w:rFonts w:ascii="Bahnschrift SemiCondensed" w:hAnsi="Bahnschrift SemiCondensed" w:cs="Cascadia Mono SemiBold"/>
          <w:sz w:val="28"/>
          <w:szCs w:val="28"/>
        </w:rPr>
      </w:pPr>
      <w:r w:rsidRPr="00726620">
        <w:rPr>
          <w:rFonts w:ascii="Bahnschrift SemiCondensed" w:hAnsi="Bahnschrift SemiCondensed" w:cs="Cascadia Mono SemiBold"/>
          <w:sz w:val="28"/>
          <w:szCs w:val="28"/>
        </w:rPr>
        <w:t>Перей</w:t>
      </w:r>
      <w:r>
        <w:rPr>
          <w:rFonts w:ascii="Bahnschrift SemiCondensed" w:hAnsi="Bahnschrift SemiCondensed" w:cs="Cascadia Mono SemiBold"/>
          <w:sz w:val="28"/>
          <w:szCs w:val="28"/>
        </w:rPr>
        <w:t xml:space="preserve">дите на </w:t>
      </w:r>
      <w:hyperlink r:id="rId5" w:history="1">
        <w:r w:rsidRPr="00726620">
          <w:rPr>
            <w:rStyle w:val="a4"/>
            <w:rFonts w:ascii="Bahnschrift SemiCondensed" w:hAnsi="Bahnschrift SemiCondensed" w:cs="Cascadia Mono SemiBold"/>
            <w:sz w:val="28"/>
            <w:szCs w:val="28"/>
          </w:rPr>
          <w:t>hiddify.com</w:t>
        </w:r>
      </w:hyperlink>
      <w:r>
        <w:rPr>
          <w:rFonts w:ascii="Bahnschrift SemiCondensed" w:hAnsi="Bahnschrift SemiCondensed" w:cs="Cascadia Mono SemiBold"/>
          <w:sz w:val="28"/>
          <w:szCs w:val="28"/>
        </w:rPr>
        <w:t xml:space="preserve"> и выберите свою платформу</w:t>
      </w:r>
      <w:r w:rsidRPr="00726620">
        <w:rPr>
          <w:rFonts w:ascii="Bahnschrift SemiCondensed" w:hAnsi="Bahnschrift SemiCondensed" w:cs="Cascadia Mono SemiBold"/>
          <w:noProof/>
          <w:sz w:val="28"/>
          <w:szCs w:val="28"/>
        </w:rPr>
        <w:drawing>
          <wp:inline distT="0" distB="0" distL="0" distR="0" wp14:anchorId="327711A6" wp14:editId="6D412DF2">
            <wp:extent cx="5464629" cy="2603348"/>
            <wp:effectExtent l="0" t="0" r="3175" b="6985"/>
            <wp:docPr id="455519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19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739" cy="26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1208" w14:textId="77777777" w:rsidR="00D51A51" w:rsidRDefault="00D51A51" w:rsidP="00726620">
      <w:pPr>
        <w:pStyle w:val="a3"/>
        <w:numPr>
          <w:ilvl w:val="0"/>
          <w:numId w:val="2"/>
        </w:numPr>
        <w:rPr>
          <w:rFonts w:ascii="Bahnschrift SemiCondensed" w:hAnsi="Bahnschrift SemiCondensed" w:cs="Cascadia Mono SemiBold"/>
          <w:sz w:val="28"/>
          <w:szCs w:val="28"/>
        </w:rPr>
      </w:pPr>
      <w:r>
        <w:rPr>
          <w:rFonts w:ascii="Bahnschrift SemiCondensed" w:hAnsi="Bahnschrift SemiCondensed" w:cs="Cascadia Mono SemiBold"/>
          <w:sz w:val="28"/>
          <w:szCs w:val="28"/>
        </w:rPr>
        <w:t>Скопируйте конфиг-ключ, выданный ботом</w:t>
      </w:r>
      <w:r>
        <w:rPr>
          <w:noProof/>
        </w:rPr>
        <w:drawing>
          <wp:inline distT="0" distB="0" distL="0" distR="0" wp14:anchorId="37CC52DD" wp14:editId="5D806971">
            <wp:extent cx="3047726" cy="5094514"/>
            <wp:effectExtent l="0" t="0" r="635" b="0"/>
            <wp:docPr id="204967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70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636" cy="50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6E8B" w14:textId="77777777" w:rsidR="00D51A51" w:rsidRDefault="00D51A51">
      <w:pPr>
        <w:rPr>
          <w:rFonts w:ascii="Bahnschrift SemiCondensed" w:hAnsi="Bahnschrift SemiCondensed" w:cs="Cascadia Mono SemiBold"/>
          <w:sz w:val="28"/>
          <w:szCs w:val="28"/>
        </w:rPr>
      </w:pPr>
      <w:r>
        <w:rPr>
          <w:rFonts w:ascii="Bahnschrift SemiCondensed" w:hAnsi="Bahnschrift SemiCondensed" w:cs="Cascadia Mono SemiBold"/>
          <w:sz w:val="28"/>
          <w:szCs w:val="28"/>
        </w:rPr>
        <w:br w:type="page"/>
      </w:r>
    </w:p>
    <w:p w14:paraId="3CE3700A" w14:textId="77777777" w:rsidR="00D51A51" w:rsidRDefault="00D51A51" w:rsidP="00D51A51">
      <w:pPr>
        <w:pStyle w:val="a3"/>
        <w:numPr>
          <w:ilvl w:val="0"/>
          <w:numId w:val="2"/>
        </w:numPr>
        <w:rPr>
          <w:rFonts w:ascii="Bahnschrift SemiCondensed" w:hAnsi="Bahnschrift SemiCondensed" w:cs="Cascadia Mono SemiBold"/>
          <w:sz w:val="28"/>
          <w:szCs w:val="28"/>
        </w:rPr>
      </w:pPr>
      <w:r>
        <w:rPr>
          <w:rFonts w:ascii="Bahnschrift SemiCondensed" w:hAnsi="Bahnschrift SemiCondensed" w:cs="Cascadia Mono SemiBold"/>
          <w:sz w:val="28"/>
          <w:szCs w:val="28"/>
        </w:rPr>
        <w:lastRenderedPageBreak/>
        <w:t>Добавьте новую конфигурацию</w:t>
      </w:r>
      <w:r>
        <w:rPr>
          <w:rFonts w:ascii="Bahnschrift SemiCondensed" w:hAnsi="Bahnschrift SemiCondensed" w:cs="Cascadia Mono SemiBold"/>
          <w:sz w:val="28"/>
          <w:szCs w:val="28"/>
        </w:rPr>
        <w:br/>
      </w:r>
      <w:r>
        <w:rPr>
          <w:noProof/>
        </w:rPr>
        <w:drawing>
          <wp:inline distT="0" distB="0" distL="0" distR="0" wp14:anchorId="030049BC" wp14:editId="4EE1C8E1">
            <wp:extent cx="2181860" cy="2867540"/>
            <wp:effectExtent l="0" t="0" r="8890" b="9525"/>
            <wp:docPr id="1225126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26994" name=""/>
                    <pic:cNvPicPr/>
                  </pic:nvPicPr>
                  <pic:blipFill rotWithShape="1">
                    <a:blip r:embed="rId8"/>
                    <a:srcRect t="39314"/>
                    <a:stretch/>
                  </pic:blipFill>
                  <pic:spPr bwMode="auto">
                    <a:xfrm>
                      <a:off x="0" y="0"/>
                      <a:ext cx="2186199" cy="287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B96F0" w14:textId="7ECDBC18" w:rsidR="00726620" w:rsidRPr="00D51A51" w:rsidRDefault="00D51A51" w:rsidP="00D51A51">
      <w:pPr>
        <w:pStyle w:val="a3"/>
        <w:numPr>
          <w:ilvl w:val="0"/>
          <w:numId w:val="2"/>
        </w:numPr>
        <w:rPr>
          <w:rFonts w:ascii="Bahnschrift SemiCondensed" w:hAnsi="Bahnschrift SemiCondensed" w:cs="Cascadia Mono SemiBold"/>
          <w:sz w:val="28"/>
          <w:szCs w:val="28"/>
        </w:rPr>
      </w:pPr>
      <w:r>
        <w:rPr>
          <w:rFonts w:ascii="Bahnschrift SemiCondensed" w:hAnsi="Bahnschrift SemiCondensed" w:cs="Cascadia Mono SemiBold"/>
          <w:sz w:val="28"/>
          <w:szCs w:val="28"/>
        </w:rPr>
        <w:t>Наслаждайтесь подключением</w:t>
      </w:r>
      <w:r>
        <w:rPr>
          <w:rFonts w:ascii="Bahnschrift SemiCondensed" w:hAnsi="Bahnschrift SemiCondensed" w:cs="Cascadia Mono SemiBold"/>
          <w:sz w:val="28"/>
          <w:szCs w:val="28"/>
        </w:rPr>
        <w:br/>
      </w:r>
      <w:r>
        <w:rPr>
          <w:noProof/>
        </w:rPr>
        <w:drawing>
          <wp:inline distT="0" distB="0" distL="0" distR="0" wp14:anchorId="0D37A6D0" wp14:editId="74D20A39">
            <wp:extent cx="2231113" cy="4831882"/>
            <wp:effectExtent l="0" t="0" r="0" b="6985"/>
            <wp:docPr id="1755614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14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6891" cy="48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620" w:rsidRPr="00D51A51">
        <w:rPr>
          <w:rFonts w:ascii="Bahnschrift SemiCondensed" w:hAnsi="Bahnschrift SemiCondensed" w:cs="Cascadia Mono SemiBold"/>
          <w:sz w:val="28"/>
          <w:szCs w:val="28"/>
        </w:rPr>
        <w:br/>
      </w:r>
    </w:p>
    <w:p w14:paraId="40D2F23E" w14:textId="22D144C1" w:rsidR="00726620" w:rsidRDefault="00726620" w:rsidP="00726620">
      <w:pPr>
        <w:pStyle w:val="a3"/>
        <w:ind w:left="1068"/>
        <w:rPr>
          <w:rFonts w:ascii="Bahnschrift SemiCondensed" w:hAnsi="Bahnschrift SemiCondensed" w:cs="Cascadia Mono SemiBold"/>
          <w:sz w:val="28"/>
          <w:szCs w:val="28"/>
        </w:rPr>
      </w:pPr>
    </w:p>
    <w:p w14:paraId="518ADC4B" w14:textId="3410C4D9" w:rsidR="00726620" w:rsidRPr="00163022" w:rsidRDefault="00163022" w:rsidP="00726620">
      <w:pPr>
        <w:pStyle w:val="a3"/>
        <w:ind w:left="1068"/>
        <w:rPr>
          <w:rFonts w:ascii="Bahnschrift SemiCondensed" w:hAnsi="Bahnschrift SemiCondensed" w:cs="Cascadia Mono SemiBold"/>
          <w:sz w:val="28"/>
          <w:szCs w:val="28"/>
        </w:rPr>
      </w:pPr>
      <w:r>
        <w:rPr>
          <w:rFonts w:ascii="Bahnschrift SemiCondensed" w:hAnsi="Bahnschrift SemiCondensed" w:cs="Cascadia Mono SemiBold"/>
          <w:sz w:val="28"/>
          <w:szCs w:val="28"/>
        </w:rPr>
        <w:t>Также вы можете использовать такие приложения как</w:t>
      </w:r>
      <w:r w:rsidRPr="00163022">
        <w:rPr>
          <w:rFonts w:ascii="Bahnschrift SemiCondensed" w:hAnsi="Bahnschrift SemiCondensed" w:cs="Cascadia Mono SemiBold"/>
          <w:sz w:val="28"/>
          <w:szCs w:val="28"/>
        </w:rPr>
        <w:t xml:space="preserve">: </w:t>
      </w:r>
      <w:r>
        <w:rPr>
          <w:rFonts w:ascii="Bahnschrift SemiCondensed" w:hAnsi="Bahnschrift SemiCondensed" w:cs="Cascadia Mono SemiBold"/>
          <w:sz w:val="28"/>
          <w:szCs w:val="28"/>
          <w:lang w:val="en-US"/>
        </w:rPr>
        <w:t>FoXray</w:t>
      </w:r>
      <w:r w:rsidRPr="00163022">
        <w:rPr>
          <w:rFonts w:ascii="Bahnschrift SemiCondensed" w:hAnsi="Bahnschrift SemiCondensed" w:cs="Cascadia Mono SemiBold"/>
          <w:sz w:val="28"/>
          <w:szCs w:val="28"/>
        </w:rPr>
        <w:t xml:space="preserve">, </w:t>
      </w:r>
      <w:r>
        <w:rPr>
          <w:rFonts w:ascii="Bahnschrift SemiCondensed" w:hAnsi="Bahnschrift SemiCondensed" w:cs="Cascadia Mono SemiBold"/>
          <w:sz w:val="28"/>
          <w:szCs w:val="28"/>
          <w:lang w:val="en-US"/>
        </w:rPr>
        <w:t>NekoRay</w:t>
      </w:r>
      <w:r w:rsidRPr="00163022">
        <w:rPr>
          <w:rFonts w:ascii="Bahnschrift SemiCondensed" w:hAnsi="Bahnschrift SemiCondensed" w:cs="Cascadia Mono SemiBold"/>
          <w:sz w:val="28"/>
          <w:szCs w:val="28"/>
        </w:rPr>
        <w:t xml:space="preserve"> </w:t>
      </w:r>
      <w:r>
        <w:rPr>
          <w:rFonts w:ascii="Bahnschrift SemiCondensed" w:hAnsi="Bahnschrift SemiCondensed" w:cs="Cascadia Mono SemiBold"/>
          <w:sz w:val="28"/>
          <w:szCs w:val="28"/>
        </w:rPr>
        <w:t>и тд.</w:t>
      </w:r>
    </w:p>
    <w:p w14:paraId="366DA07D" w14:textId="47743B3E" w:rsidR="00726620" w:rsidRPr="00726620" w:rsidRDefault="00726620" w:rsidP="00726620">
      <w:pPr>
        <w:rPr>
          <w:rFonts w:ascii="Bahnschrift SemiCondensed" w:hAnsi="Bahnschrift SemiCondensed" w:cs="Cascadia Mono SemiBold"/>
          <w:sz w:val="28"/>
          <w:szCs w:val="28"/>
        </w:rPr>
      </w:pPr>
    </w:p>
    <w:sectPr w:rsidR="00726620" w:rsidRPr="00726620" w:rsidSect="00726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 SemiBold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F56A2"/>
    <w:multiLevelType w:val="hybridMultilevel"/>
    <w:tmpl w:val="F3E8D572"/>
    <w:lvl w:ilvl="0" w:tplc="CBDE7B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7FB683F"/>
    <w:multiLevelType w:val="hybridMultilevel"/>
    <w:tmpl w:val="D10A153C"/>
    <w:lvl w:ilvl="0" w:tplc="76FE80D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230115287">
    <w:abstractNumId w:val="1"/>
  </w:num>
  <w:num w:numId="2" w16cid:durableId="32224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20"/>
    <w:rsid w:val="00163022"/>
    <w:rsid w:val="001D3325"/>
    <w:rsid w:val="005145A3"/>
    <w:rsid w:val="006A0098"/>
    <w:rsid w:val="006C4253"/>
    <w:rsid w:val="00726620"/>
    <w:rsid w:val="00830598"/>
    <w:rsid w:val="00D5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C6E4"/>
  <w15:chartTrackingRefBased/>
  <w15:docId w15:val="{ECADCE3B-606C-4476-9799-19F69BDD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6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66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662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266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iddif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Spalero NorthWest</dc:creator>
  <cp:keywords/>
  <dc:description/>
  <cp:lastModifiedBy>Spalero NorthWest</cp:lastModifiedBy>
  <cp:revision>2</cp:revision>
  <dcterms:created xsi:type="dcterms:W3CDTF">2024-11-09T02:35:00Z</dcterms:created>
  <dcterms:modified xsi:type="dcterms:W3CDTF">2024-11-09T02:57:00Z</dcterms:modified>
</cp:coreProperties>
</file>