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лабораторной работе № </w:t>
      </w:r>
      <w:r>
        <w:rPr>
          <w:rFonts w:eastAsia="Times New Roman" w:cs="Times New Roman" w:ascii="Times New Roman" w:hAnsi="Times New Roman"/>
          <w:b/>
          <w:sz w:val="32"/>
        </w:rPr>
        <w:t>12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sectPr>
          <w:footerReference w:type="default" r:id="rId2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лабораторной работы: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разработать алгоритм и программу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вычесления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координат критических точек.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Содержание лабораторной работы: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применение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метода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простого сканирования для вычеслентя точек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Для сравнения результатов вычислений координа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каждой точки должны быть найдены аналитически. Точность результатов приближенных вычислений –  0,001.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ывести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на экран в виде таблицы.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 рисунке изображены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фигуры чи критическии точки нужно найти.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962025</wp:posOffset>
            </wp:positionV>
            <wp:extent cx="5057775" cy="5078730"/>
            <wp:effectExtent l="0" t="0" r="0" b="0"/>
            <wp:wrapTopAndBottom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*Условие: критическими называются точки, образованные пересечением двух или трех геометрических объектов, ни одна из координат которых не равна нулю.*</w:t>
      </w:r>
    </w:p>
    <w:p>
      <w:pPr>
        <w:pStyle w:val="Normal"/>
        <w:spacing w:before="0" w:after="0"/>
        <w:ind w:firstLine="708" w:start="-850" w:end="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решения задачи понадобятся следующие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формулы: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Алгоритм нахождения координат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кретических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точ</w:t>
      </w:r>
      <w:r>
        <w:rPr>
          <w:rFonts w:eastAsia="Times New Roman" w:cs="Times New Roman" w:ascii="Times New Roman" w:hAnsi="Times New Roman"/>
          <w:sz w:val="28"/>
          <w:szCs w:val="28"/>
        </w:rPr>
        <w:t>ек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методом простого сканирования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 шагом 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ось сканирования ox или oy.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начальную координату сканирования.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напровление сканирование.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условия сканирования.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координаты точки с точностью dx.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После 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ыведем координаты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кретических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точ</w:t>
      </w:r>
      <w:r>
        <w:rPr>
          <w:rFonts w:eastAsia="Times New Roman" w:cs="Times New Roman" w:ascii="Times New Roman" w:hAnsi="Times New Roman"/>
          <w:sz w:val="28"/>
          <w:szCs w:val="28"/>
        </w:rPr>
        <w:t>ек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 точностью до 0,001 на экран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виде таблицы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 работы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2911475"/>
            <wp:effectExtent l="0" t="0" r="0" b="0"/>
            <wp:wrapTopAndBottom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Программный код: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circleYProjection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4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6.0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ellipseXIntersectin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6.0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ellipseYProjection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4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GetSecondCoordinateOfEllipse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radius1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radius1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radius2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ParamCount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&lt;&gt;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or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ParamStr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then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Float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0.001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circleYProjection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ellipseYProjection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ellipseXIntersectin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GetSecondCoordinateOfEllipse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&gt;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&gt;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ellipseLineIntersectionX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igorLiteralNumberIntege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ellipseLineIntersectionY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ellipseLineIntersectionX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writelnformat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'dx = {0}'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'┏━━━━━━━━┳━━━━━━━━━━━━━━━━━━━┳━━━━━━━━━━━━━━━━━━━┓'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'┃  name  ┃ Analytical Method ┃Computation Method ┃'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'┃   of   ┣━━━━━━━━━┳━━━━━━━━━╋━━━━━━━━━┳━━━━━━━━━┫'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'┃  point ┃    X    ┃    Y    ┃    X    ┃    Y    ┃'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'┣━━━━━━━━╋━━━━━━━━━╋━━━━━━━━━╋━━━━━━━━━╋━━━━━━━━━┫'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writelnformat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'┃   A    ┃ -07.000 ┃  20.000 ┃ {0: 00.000;-00.000} ┃ {1: 00.000;-00.000} ┃'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'┣━━━━━━━━╋━━━━━━━━━╋━━━━━━━━━╋━━━━━━━━━╋━━━━━━━━━┫'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writelnformat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'┃   B    ┃  08.000 ┃ -35.000 ┃ {0: 00.000;-00.000} ┃ {1: 00.000;-00.000} ┃'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'┣━━━━━━━━╋━━━━━━━━━╋━━━━━━━━━╋━━━━━━━━━╋━━━━━━━━━┫'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writelnformat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'┃   C    ┃  35.000 ┃ -10.000 ┃ {0: 00.000;-00.000} ┃ {1: 00.000;-00.000} ┃'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ellipseLineIntersectionX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ellipseLineIntersectionY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'┗━━━━━━━━┻━━━━━━━━━┻━━━━━━━━━┻━━━━━━━━━┻━━━━━━━━━┛'</w:t>
      </w:r>
      <w:r>
        <w:rPr>
          <w:rStyle w:val="Ch2igorPunctuation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bCs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20" w:start="0" w:end="0"/>
        <w:jc w:val="both"/>
        <w:rPr>
          <w:rStyle w:val="Ch2igorOperator"/>
          <w:rFonts w:ascii="JetBrainsMono NF" w:hAnsi="JetBrainsMono NF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Style w:val="Ch2igorOperator"/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Вывод: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 xml:space="preserve"> в данной лабораторной работе 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>был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 xml:space="preserve"> разработ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>ан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 xml:space="preserve"> алгоритм и 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написана 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>програм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>ма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>для вычисления</w:t>
      </w:r>
      <w:r>
        <w:rPr>
          <w:rStyle w:val="Ch2igorOperator"/>
          <w:rFonts w:eastAsia="Times New Roman" w:cs="Times New Roman" w:ascii="Times New Roman" w:hAnsi="Times New Roman"/>
          <w:color w:val="000000"/>
          <w:sz w:val="28"/>
          <w:szCs w:val="28"/>
        </w:rPr>
        <w:t xml:space="preserve"> координат критических точек.</w:t>
      </w:r>
    </w:p>
    <w:sectPr>
      <w:footerReference w:type="default" r:id="rId5"/>
      <w:footerReference w:type="first" r:id="rId6"/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Mono NF">
    <w:charset w:val="01"/>
    <w:family w:val="auto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Ch2igor">
    <w:name w:val="ch2_igor"/>
    <w:qFormat/>
    <w:rPr/>
  </w:style>
  <w:style w:type="character" w:styleId="Ch2igorKeyword">
    <w:name w:val="ch2_igor.Keyword"/>
    <w:basedOn w:val="Ch2igor"/>
    <w:qFormat/>
    <w:rPr>
      <w:color w:val="0000FF"/>
    </w:rPr>
  </w:style>
  <w:style w:type="character" w:styleId="Ch2igorKeywordType">
    <w:name w:val="ch2_igor.Keyword.Type"/>
    <w:basedOn w:val="Ch2igorKeyword"/>
    <w:qFormat/>
    <w:rPr/>
  </w:style>
  <w:style w:type="character" w:styleId="Ch2igorLiteral">
    <w:name w:val="ch2_igor.Literal"/>
    <w:basedOn w:val="Ch2igor"/>
    <w:qFormat/>
    <w:rPr/>
  </w:style>
  <w:style w:type="character" w:styleId="Ch2igorLiteralNumber">
    <w:name w:val="ch2_igor.Literal.Number"/>
    <w:basedOn w:val="Ch2igorLiteral"/>
    <w:qFormat/>
    <w:rPr/>
  </w:style>
  <w:style w:type="character" w:styleId="Ch2igorLiteralNumberFloat">
    <w:name w:val="ch2_igor.Literal.Number.Float"/>
    <w:basedOn w:val="Ch2igorLiteralNumber"/>
    <w:qFormat/>
    <w:rPr/>
  </w:style>
  <w:style w:type="character" w:styleId="Ch2igorLiteralNumberInteger">
    <w:name w:val="ch2_igor.Literal.Number.Integer"/>
    <w:basedOn w:val="Ch2igorLiteralNumber"/>
    <w:qFormat/>
    <w:rPr/>
  </w:style>
  <w:style w:type="character" w:styleId="Ch2igorLiteralString">
    <w:name w:val="ch2_igor.Literal.String"/>
    <w:basedOn w:val="Ch2igorLiteral"/>
    <w:qFormat/>
    <w:rPr>
      <w:color w:val="009C00"/>
    </w:rPr>
  </w:style>
  <w:style w:type="character" w:styleId="Ch2igorName">
    <w:name w:val="ch2_igor.Name"/>
    <w:basedOn w:val="Ch2igor"/>
    <w:qFormat/>
    <w:rPr/>
  </w:style>
  <w:style w:type="character" w:styleId="Ch2igorNameBuiltin">
    <w:name w:val="ch2_igor.Name.Builtin"/>
    <w:basedOn w:val="Ch2igorName"/>
    <w:qFormat/>
    <w:rPr/>
  </w:style>
  <w:style w:type="character" w:styleId="Ch2igorNameBuiltinPseudo">
    <w:name w:val="ch2_igor.Name.Builtin.Pseudo"/>
    <w:basedOn w:val="Ch2igorNameBuiltin"/>
    <w:qFormat/>
    <w:rPr/>
  </w:style>
  <w:style w:type="character" w:styleId="Ch2igorNameFunction">
    <w:name w:val="ch2_igor.Name.Function"/>
    <w:basedOn w:val="Ch2igorName"/>
    <w:qFormat/>
    <w:rPr>
      <w:color w:val="C34E00"/>
    </w:rPr>
  </w:style>
  <w:style w:type="character" w:styleId="Ch2igorOperator">
    <w:name w:val="ch2_igor.Operator"/>
    <w:basedOn w:val="Ch2igor"/>
    <w:qFormat/>
    <w:rPr/>
  </w:style>
  <w:style w:type="character" w:styleId="Ch2igorPunctuation">
    <w:name w:val="ch2_igor.Punctuation"/>
    <w:basedOn w:val="Ch2igor"/>
    <w:qFormat/>
    <w:rPr/>
  </w:style>
  <w:style w:type="character" w:styleId="Ch2igorText">
    <w:name w:val="ch2_igor.Text"/>
    <w:basedOn w:val="Ch2igor"/>
    <w:qFormat/>
    <w:rPr/>
  </w:style>
  <w:style w:type="character" w:styleId="Ch2igorTextWhitespace">
    <w:name w:val="ch2_igor.Text.Whitespace"/>
    <w:basedOn w:val="Ch2igorTex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103</TotalTime>
  <Application>LibreOffice/7.6.4.1$Linux_X86_64 LibreOffice_project/60$Build-1</Application>
  <AppVersion>15.0000</AppVersion>
  <Pages>2</Pages>
  <Words>59</Words>
  <Characters>782</Characters>
  <CharactersWithSpaces>811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2023-12-14T15:01:59Z</dcterms:created>
  <dc:creator/>
  <dc:description/>
  <dc:language>en-US</dc:language>
  <cp:lastModifiedBy/>
  <dcterms:modified xsi:type="dcterms:W3CDTF">2023-12-14T16:45:00Z</dcterms:modified>
  <cp:revision>2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