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290F" w:rsidRPr="00522261" w:rsidRDefault="00DE71F4" w:rsidP="00522261">
      <w:pPr>
        <w:jc w:val="center"/>
        <w:rPr>
          <w:sz w:val="28"/>
          <w:szCs w:val="24"/>
        </w:rPr>
      </w:pPr>
      <w:r w:rsidRPr="00522261">
        <w:rPr>
          <w:b/>
          <w:i/>
          <w:sz w:val="28"/>
          <w:szCs w:val="24"/>
        </w:rPr>
        <w:t xml:space="preserve">1 </w:t>
      </w:r>
      <w:r w:rsidRPr="00522261">
        <w:rPr>
          <w:sz w:val="28"/>
          <w:szCs w:val="24"/>
        </w:rPr>
        <w:t>Введение</w:t>
      </w:r>
    </w:p>
    <w:p w:rsidR="00D617FE" w:rsidRPr="00D617FE" w:rsidRDefault="00D617FE" w:rsidP="00D617F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20" w:after="160" w:line="320" w:lineRule="atLeast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</w:pPr>
      <w:r w:rsidRPr="00D617F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Введение в PHP</w:t>
      </w:r>
    </w:p>
    <w:p w:rsidR="00D617FE" w:rsidRPr="00D617FE" w:rsidRDefault="00D617FE" w:rsidP="00D617F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0" w:line="260" w:lineRule="atLeast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D617FE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PHP (</w:t>
      </w:r>
      <w:proofErr w:type="spellStart"/>
      <w:r w:rsidRPr="00D617FE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Hypertext</w:t>
      </w:r>
      <w:proofErr w:type="spellEnd"/>
      <w:r w:rsidRPr="00D617FE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</w:t>
      </w:r>
      <w:proofErr w:type="spellStart"/>
      <w:r w:rsidRPr="00D617FE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Preprocessor</w:t>
      </w:r>
      <w:proofErr w:type="spellEnd"/>
      <w:r w:rsidRPr="00D617FE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) — это популярный язык сценариев общего назначения, который особенно подходит для </w:t>
      </w:r>
      <w:proofErr w:type="spellStart"/>
      <w:r w:rsidRPr="00D617FE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веб-разработки</w:t>
      </w:r>
      <w:proofErr w:type="spellEnd"/>
      <w:r w:rsidRPr="00D617FE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. Он быстро встраивается в HTML и является мощным инструментом для создания </w:t>
      </w:r>
      <w:proofErr w:type="gramStart"/>
      <w:r w:rsidRPr="00D617FE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динамических</w:t>
      </w:r>
      <w:proofErr w:type="gramEnd"/>
      <w:r w:rsidRPr="00D617FE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и интерактивных </w:t>
      </w:r>
      <w:proofErr w:type="spellStart"/>
      <w:r w:rsidRPr="00D617FE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веб-страниц</w:t>
      </w:r>
      <w:proofErr w:type="spellEnd"/>
      <w:r w:rsidRPr="00D617FE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. PHP используется для разработки серверных приложений и может взаимодействовать с различными базами данных, такими как </w:t>
      </w:r>
      <w:proofErr w:type="spellStart"/>
      <w:r w:rsidRPr="00D617FE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MySQL</w:t>
      </w:r>
      <w:proofErr w:type="spellEnd"/>
      <w:r w:rsidRPr="00D617FE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, </w:t>
      </w:r>
      <w:proofErr w:type="spellStart"/>
      <w:r w:rsidRPr="00D617FE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PostgreSQL</w:t>
      </w:r>
      <w:proofErr w:type="spellEnd"/>
      <w:r w:rsidRPr="00D617FE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и </w:t>
      </w:r>
      <w:proofErr w:type="spellStart"/>
      <w:r w:rsidRPr="00D617FE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SQLite</w:t>
      </w:r>
      <w:proofErr w:type="spellEnd"/>
      <w:r w:rsidRPr="00D617FE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. Этот язык был создан в 1994 году </w:t>
      </w:r>
      <w:proofErr w:type="spellStart"/>
      <w:r w:rsidRPr="00D617FE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Расмусом</w:t>
      </w:r>
      <w:proofErr w:type="spellEnd"/>
      <w:r w:rsidRPr="00D617FE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</w:t>
      </w:r>
      <w:proofErr w:type="spellStart"/>
      <w:r w:rsidRPr="00D617FE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Лердорфом</w:t>
      </w:r>
      <w:proofErr w:type="spellEnd"/>
      <w:r w:rsidRPr="00D617FE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и с тех пор стал одним из самых популярных языков для </w:t>
      </w:r>
      <w:proofErr w:type="spellStart"/>
      <w:r w:rsidRPr="00D617FE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веб-разработки</w:t>
      </w:r>
      <w:proofErr w:type="spellEnd"/>
      <w:r w:rsidRPr="00D617FE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. Основное преимущество PHP заключается в его простоте и гибкости, что делает его идеальным </w:t>
      </w:r>
      <w:proofErr w:type="gramStart"/>
      <w:r w:rsidRPr="00D617FE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выбором</w:t>
      </w:r>
      <w:proofErr w:type="gramEnd"/>
      <w:r w:rsidRPr="00D617FE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как для начинающих, так и для опытных разработчиков.</w:t>
      </w:r>
    </w:p>
    <w:p w:rsidR="00D617FE" w:rsidRPr="00D617FE" w:rsidRDefault="00D617FE" w:rsidP="00D617F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0" w:line="260" w:lineRule="atLeast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proofErr w:type="gramStart"/>
      <w:r w:rsidRPr="00D617FE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PHP позволяет легко интегрировать серверный код с HTML, что упрощает создание динамических </w:t>
      </w:r>
      <w:proofErr w:type="spellStart"/>
      <w:r w:rsidRPr="00D617FE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веб-страниц</w:t>
      </w:r>
      <w:proofErr w:type="spellEnd"/>
      <w:r w:rsidRPr="00D617FE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.</w:t>
      </w:r>
      <w:proofErr w:type="gramEnd"/>
      <w:r w:rsidRPr="00D617FE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Например, вы можете использовать PHP для обработки форм, управления сессиями, работы с базами данных и выполнения множества других задач. Благодаря своей популярности, PHP имеет обширное сообщество разработчиков и множество библиотек и </w:t>
      </w:r>
      <w:proofErr w:type="spellStart"/>
      <w:r w:rsidRPr="00D617FE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фреймворков</w:t>
      </w:r>
      <w:proofErr w:type="spellEnd"/>
      <w:r w:rsidRPr="00D617FE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, таких как </w:t>
      </w:r>
      <w:proofErr w:type="spellStart"/>
      <w:r w:rsidRPr="00D617FE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Laravel</w:t>
      </w:r>
      <w:proofErr w:type="spellEnd"/>
      <w:r w:rsidRPr="00D617FE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 и </w:t>
      </w:r>
      <w:proofErr w:type="spellStart"/>
      <w:r w:rsidRPr="00D617FE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Symfony</w:t>
      </w:r>
      <w:proofErr w:type="spellEnd"/>
      <w:r w:rsidRPr="00D617FE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, которые упрощают разработку сложных </w:t>
      </w:r>
      <w:proofErr w:type="spellStart"/>
      <w:r w:rsidRPr="00D617FE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веб-приложений</w:t>
      </w:r>
      <w:proofErr w:type="spellEnd"/>
      <w:r w:rsidRPr="00D617FE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.</w:t>
      </w:r>
    </w:p>
    <w:p w:rsidR="00DE71F4" w:rsidRPr="00772B13" w:rsidRDefault="00DE71F4">
      <w:pPr>
        <w:rPr>
          <w:sz w:val="24"/>
          <w:szCs w:val="24"/>
        </w:rPr>
      </w:pPr>
    </w:p>
    <w:p w:rsidR="00772B13" w:rsidRPr="00772B13" w:rsidRDefault="008854E3">
      <w:pPr>
        <w:rPr>
          <w:sz w:val="24"/>
          <w:szCs w:val="24"/>
        </w:rPr>
      </w:pPr>
      <w:hyperlink r:id="rId4" w:history="1">
        <w:r w:rsidR="00772B13" w:rsidRPr="00960BF7">
          <w:rPr>
            <w:rStyle w:val="a4"/>
            <w:sz w:val="24"/>
            <w:szCs w:val="24"/>
          </w:rPr>
          <w:t>https://yandex.ru/video/preview/8430001644249992039</w:t>
        </w:r>
      </w:hyperlink>
    </w:p>
    <w:p w:rsidR="00772B13" w:rsidRPr="002961DA" w:rsidRDefault="00772B13">
      <w:pPr>
        <w:rPr>
          <w:sz w:val="24"/>
          <w:szCs w:val="24"/>
        </w:rPr>
      </w:pPr>
      <w:r>
        <w:rPr>
          <w:sz w:val="24"/>
          <w:szCs w:val="24"/>
        </w:rPr>
        <w:t xml:space="preserve">установка </w:t>
      </w:r>
      <w:proofErr w:type="spellStart"/>
      <w:r>
        <w:rPr>
          <w:sz w:val="24"/>
          <w:szCs w:val="24"/>
        </w:rPr>
        <w:t>php</w:t>
      </w:r>
      <w:proofErr w:type="spellEnd"/>
    </w:p>
    <w:p w:rsidR="002961DA" w:rsidRPr="002961DA" w:rsidRDefault="002961DA">
      <w:pPr>
        <w:rPr>
          <w:sz w:val="24"/>
          <w:szCs w:val="24"/>
        </w:rPr>
      </w:pPr>
      <w:r w:rsidRPr="002961DA">
        <w:rPr>
          <w:sz w:val="24"/>
          <w:szCs w:val="24"/>
        </w:rPr>
        <w:t>https://yandex.ru/video/preview/15754773414056135989</w:t>
      </w:r>
    </w:p>
    <w:p w:rsidR="00522261" w:rsidRPr="00522261" w:rsidRDefault="00522261" w:rsidP="00522261">
      <w:pPr>
        <w:spacing w:after="0" w:line="480" w:lineRule="atLeast"/>
        <w:outlineLvl w:val="1"/>
        <w:rPr>
          <w:rFonts w:ascii="Helvetica" w:eastAsia="Times New Roman" w:hAnsi="Helvetica" w:cs="Helvetica"/>
          <w:b/>
          <w:bCs/>
          <w:color w:val="2F2F2F"/>
          <w:sz w:val="36"/>
          <w:szCs w:val="36"/>
          <w:lang w:eastAsia="ru-RU"/>
        </w:rPr>
      </w:pPr>
      <w:r w:rsidRPr="00522261">
        <w:rPr>
          <w:rFonts w:ascii="Helvetica" w:eastAsia="Times New Roman" w:hAnsi="Helvetica" w:cs="Helvetica"/>
          <w:b/>
          <w:bCs/>
          <w:color w:val="2F2F2F"/>
          <w:sz w:val="36"/>
          <w:szCs w:val="36"/>
          <w:lang w:eastAsia="ru-RU"/>
        </w:rPr>
        <w:t xml:space="preserve">Основные виды </w:t>
      </w:r>
      <w:proofErr w:type="spellStart"/>
      <w:r w:rsidRPr="00522261">
        <w:rPr>
          <w:rFonts w:ascii="Helvetica" w:eastAsia="Times New Roman" w:hAnsi="Helvetica" w:cs="Helvetica"/>
          <w:b/>
          <w:bCs/>
          <w:color w:val="2F2F2F"/>
          <w:sz w:val="36"/>
          <w:szCs w:val="36"/>
          <w:lang w:eastAsia="ru-RU"/>
        </w:rPr>
        <w:t>веб</w:t>
      </w:r>
      <w:r w:rsidRPr="00522261">
        <w:rPr>
          <w:rFonts w:ascii="Helvetica" w:eastAsia="Times New Roman" w:hAnsi="Helvetica" w:cs="Helvetica"/>
          <w:b/>
          <w:bCs/>
          <w:color w:val="2F2F2F"/>
          <w:sz w:val="36"/>
          <w:szCs w:val="36"/>
          <w:lang w:eastAsia="ru-RU"/>
        </w:rPr>
        <w:noBreakHyphen/>
        <w:t>разработки</w:t>
      </w:r>
      <w:proofErr w:type="spellEnd"/>
    </w:p>
    <w:p w:rsidR="00522261" w:rsidRPr="00522261" w:rsidRDefault="00522261" w:rsidP="00522261">
      <w:pPr>
        <w:spacing w:after="150" w:line="280" w:lineRule="atLeast"/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</w:pPr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Традиционно </w:t>
      </w:r>
      <w:proofErr w:type="spellStart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веб-разработку</w:t>
      </w:r>
      <w:proofErr w:type="spellEnd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делят на несколько направлений:</w:t>
      </w:r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● </w:t>
      </w:r>
      <w:proofErr w:type="spellStart"/>
      <w:r w:rsidRPr="00522261">
        <w:rPr>
          <w:rFonts w:ascii="Helvetica" w:eastAsia="Times New Roman" w:hAnsi="Helvetica" w:cs="Helvetica"/>
          <w:b/>
          <w:bCs/>
          <w:color w:val="2F2F2F"/>
          <w:sz w:val="20"/>
          <w:szCs w:val="20"/>
          <w:lang w:eastAsia="ru-RU"/>
        </w:rPr>
        <w:t>Бэкенд-разработка</w:t>
      </w:r>
      <w:proofErr w:type="spellEnd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 — отвечает за внутреннюю серверную часть, за то, что находится «под капотом» сайта или приложения и не видно обычному пользователю. При этом </w:t>
      </w:r>
      <w:proofErr w:type="spellStart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бэкенд</w:t>
      </w:r>
      <w:proofErr w:type="spellEnd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играет ключевую роль в работе сайта, включая передачу данных и работу с базами.</w:t>
      </w:r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>Например, когда пользователь оформляет заказ на </w:t>
      </w:r>
      <w:proofErr w:type="spellStart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маркетплейсе</w:t>
      </w:r>
      <w:proofErr w:type="spellEnd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, оплата и передача информации в службу логистики происходят именно благодаря </w:t>
      </w:r>
      <w:proofErr w:type="gramStart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отлаженному</w:t>
      </w:r>
      <w:proofErr w:type="gramEnd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</w:t>
      </w:r>
      <w:proofErr w:type="spellStart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бэкенду</w:t>
      </w:r>
      <w:proofErr w:type="spellEnd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.</w:t>
      </w:r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● </w:t>
      </w:r>
      <w:proofErr w:type="spellStart"/>
      <w:r w:rsidRPr="00522261">
        <w:rPr>
          <w:rFonts w:ascii="Helvetica" w:eastAsia="Times New Roman" w:hAnsi="Helvetica" w:cs="Helvetica"/>
          <w:b/>
          <w:bCs/>
          <w:color w:val="2F2F2F"/>
          <w:sz w:val="20"/>
          <w:szCs w:val="20"/>
          <w:lang w:eastAsia="ru-RU"/>
        </w:rPr>
        <w:t>Фронтенд-разработка</w:t>
      </w:r>
      <w:proofErr w:type="spellEnd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 — отвечает за внешнюю клиентскую часть, интерфейс ресурса, удобство и логику взаимодействия с пользователями. Это лицо продукта, то, что видит пользователь, когда заходит на сайт или в приложение.</w:t>
      </w:r>
    </w:p>
    <w:p w:rsidR="00522261" w:rsidRPr="00522261" w:rsidRDefault="00522261" w:rsidP="00522261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"/>
          <w:szCs w:val="2"/>
          <w:lang w:eastAsia="ru-RU"/>
        </w:rPr>
      </w:pPr>
      <w:r>
        <w:rPr>
          <w:rFonts w:ascii="Helvetica" w:eastAsia="Times New Roman" w:hAnsi="Helvetica" w:cs="Helvetica"/>
          <w:noProof/>
          <w:color w:val="000000"/>
          <w:sz w:val="2"/>
          <w:szCs w:val="2"/>
          <w:lang w:eastAsia="ru-RU"/>
        </w:rPr>
        <w:lastRenderedPageBreak/>
        <w:drawing>
          <wp:inline distT="0" distB="0" distL="0" distR="0">
            <wp:extent cx="5930900" cy="3092450"/>
            <wp:effectExtent l="19050" t="0" r="0" b="0"/>
            <wp:docPr id="1" name="Рисунок 1" descr="https://avatars.mds.yandex.net/get-lpc/12602567/36ce2795-4e86-43cf-927c-dd8729c49c56/width_768_q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vatars.mds.yandex.net/get-lpc/12602567/36ce2795-4e86-43cf-927c-dd8729c49c56/width_768_q7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09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2261" w:rsidRPr="00522261" w:rsidRDefault="00522261" w:rsidP="00522261">
      <w:pPr>
        <w:spacing w:after="150" w:line="240" w:lineRule="atLeast"/>
        <w:rPr>
          <w:rFonts w:ascii="Helvetica" w:eastAsia="Times New Roman" w:hAnsi="Helvetica" w:cs="Helvetica"/>
          <w:color w:val="808080"/>
          <w:sz w:val="16"/>
          <w:szCs w:val="16"/>
          <w:lang w:eastAsia="ru-RU"/>
        </w:rPr>
      </w:pPr>
      <w:r w:rsidRPr="00522261">
        <w:rPr>
          <w:rFonts w:ascii="Helvetica" w:eastAsia="Times New Roman" w:hAnsi="Helvetica" w:cs="Helvetica"/>
          <w:color w:val="808080"/>
          <w:sz w:val="16"/>
          <w:szCs w:val="16"/>
          <w:lang w:eastAsia="ru-RU"/>
        </w:rPr>
        <w:t xml:space="preserve">Красиво оформленные карточки товара и все кнопки на странице — результат работы </w:t>
      </w:r>
      <w:proofErr w:type="spellStart"/>
      <w:r w:rsidRPr="00522261">
        <w:rPr>
          <w:rFonts w:ascii="Helvetica" w:eastAsia="Times New Roman" w:hAnsi="Helvetica" w:cs="Helvetica"/>
          <w:color w:val="808080"/>
          <w:sz w:val="16"/>
          <w:szCs w:val="16"/>
          <w:lang w:eastAsia="ru-RU"/>
        </w:rPr>
        <w:t>фронтенд-разработчика</w:t>
      </w:r>
      <w:proofErr w:type="spellEnd"/>
      <w:r w:rsidRPr="00522261">
        <w:rPr>
          <w:rFonts w:ascii="Helvetica" w:eastAsia="Times New Roman" w:hAnsi="Helvetica" w:cs="Helvetica"/>
          <w:color w:val="808080"/>
          <w:sz w:val="16"/>
          <w:szCs w:val="16"/>
          <w:lang w:eastAsia="ru-RU"/>
        </w:rPr>
        <w:t xml:space="preserve">. Источник: </w:t>
      </w:r>
      <w:hyperlink r:id="rId6" w:tgtFrame="_blank" w:history="1">
        <w:proofErr w:type="spellStart"/>
        <w:r w:rsidRPr="00522261">
          <w:rPr>
            <w:rFonts w:ascii="Helvetica" w:eastAsia="Times New Roman" w:hAnsi="Helvetica" w:cs="Helvetica"/>
            <w:color w:val="018AD2"/>
            <w:sz w:val="16"/>
            <w:lang w:eastAsia="ru-RU"/>
          </w:rPr>
          <w:t>sport-marafon</w:t>
        </w:r>
        <w:proofErr w:type="spellEnd"/>
      </w:hyperlink>
    </w:p>
    <w:p w:rsidR="00522261" w:rsidRPr="00522261" w:rsidRDefault="00522261" w:rsidP="00522261">
      <w:pPr>
        <w:spacing w:after="150" w:line="280" w:lineRule="atLeast"/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</w:pPr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● </w:t>
      </w:r>
      <w:proofErr w:type="spellStart"/>
      <w:r w:rsidRPr="00522261">
        <w:rPr>
          <w:rFonts w:ascii="Helvetica" w:eastAsia="Times New Roman" w:hAnsi="Helvetica" w:cs="Helvetica"/>
          <w:b/>
          <w:bCs/>
          <w:color w:val="2F2F2F"/>
          <w:sz w:val="20"/>
          <w:szCs w:val="20"/>
          <w:lang w:eastAsia="ru-RU"/>
        </w:rPr>
        <w:t>Фулстек-разработка</w:t>
      </w:r>
      <w:proofErr w:type="spellEnd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 — объединяет оба направления. </w:t>
      </w:r>
      <w:proofErr w:type="spellStart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Фулстек-специалисты</w:t>
      </w:r>
      <w:proofErr w:type="spellEnd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могут полностью разработать проект: как правило, они востребованы в небольших компаниях или </w:t>
      </w:r>
      <w:proofErr w:type="spellStart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стартапах</w:t>
      </w:r>
      <w:proofErr w:type="spellEnd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.</w:t>
      </w:r>
    </w:p>
    <w:p w:rsidR="00522261" w:rsidRPr="00522261" w:rsidRDefault="00522261" w:rsidP="00522261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"/>
          <w:szCs w:val="2"/>
          <w:lang w:eastAsia="ru-RU"/>
        </w:rPr>
      </w:pPr>
      <w:r>
        <w:rPr>
          <w:rFonts w:ascii="Helvetica" w:eastAsia="Times New Roman" w:hAnsi="Helvetica" w:cs="Helvetica"/>
          <w:noProof/>
          <w:color w:val="000000"/>
          <w:sz w:val="2"/>
          <w:szCs w:val="2"/>
          <w:lang w:eastAsia="ru-RU"/>
        </w:rPr>
        <w:drawing>
          <wp:inline distT="0" distB="0" distL="0" distR="0">
            <wp:extent cx="5791200" cy="1155700"/>
            <wp:effectExtent l="19050" t="0" r="0" b="0"/>
            <wp:docPr id="3" name="Рисунок 3" descr="https://avatars.mds.yandex.net/get-lpc/12602567/3db1d42e-0946-492c-9a61-1bb127412460/width_1280_q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avatars.mds.yandex.net/get-lpc/12602567/3db1d42e-0946-492c-9a61-1bb127412460/width_1280_q7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1155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2261" w:rsidRDefault="00522261" w:rsidP="00522261">
      <w:pPr>
        <w:spacing w:after="0" w:line="480" w:lineRule="atLeast"/>
        <w:outlineLvl w:val="1"/>
        <w:rPr>
          <w:rFonts w:ascii="Helvetica" w:eastAsia="Times New Roman" w:hAnsi="Helvetica" w:cs="Helvetica"/>
          <w:b/>
          <w:bCs/>
          <w:color w:val="2F2F2F"/>
          <w:sz w:val="36"/>
          <w:szCs w:val="36"/>
          <w:lang w:eastAsia="ru-RU"/>
        </w:rPr>
      </w:pPr>
    </w:p>
    <w:p w:rsidR="00522261" w:rsidRPr="00522261" w:rsidRDefault="00522261" w:rsidP="00522261">
      <w:pPr>
        <w:spacing w:after="0" w:line="480" w:lineRule="atLeast"/>
        <w:outlineLvl w:val="1"/>
        <w:rPr>
          <w:rFonts w:ascii="Helvetica" w:eastAsia="Times New Roman" w:hAnsi="Helvetica" w:cs="Helvetica"/>
          <w:b/>
          <w:bCs/>
          <w:color w:val="2F2F2F"/>
          <w:sz w:val="36"/>
          <w:szCs w:val="36"/>
          <w:lang w:eastAsia="ru-RU"/>
        </w:rPr>
      </w:pPr>
      <w:r w:rsidRPr="00522261">
        <w:rPr>
          <w:rFonts w:ascii="Helvetica" w:eastAsia="Times New Roman" w:hAnsi="Helvetica" w:cs="Helvetica"/>
          <w:b/>
          <w:bCs/>
          <w:color w:val="2F2F2F"/>
          <w:sz w:val="36"/>
          <w:szCs w:val="36"/>
          <w:lang w:eastAsia="ru-RU"/>
        </w:rPr>
        <w:t xml:space="preserve">Технологии и инструменты </w:t>
      </w:r>
      <w:proofErr w:type="spellStart"/>
      <w:r w:rsidRPr="00522261">
        <w:rPr>
          <w:rFonts w:ascii="Helvetica" w:eastAsia="Times New Roman" w:hAnsi="Helvetica" w:cs="Helvetica"/>
          <w:b/>
          <w:bCs/>
          <w:color w:val="2F2F2F"/>
          <w:sz w:val="36"/>
          <w:szCs w:val="36"/>
          <w:lang w:eastAsia="ru-RU"/>
        </w:rPr>
        <w:t>веб</w:t>
      </w:r>
      <w:r w:rsidRPr="00522261">
        <w:rPr>
          <w:rFonts w:ascii="Helvetica" w:eastAsia="Times New Roman" w:hAnsi="Helvetica" w:cs="Helvetica"/>
          <w:b/>
          <w:bCs/>
          <w:color w:val="2F2F2F"/>
          <w:sz w:val="36"/>
          <w:szCs w:val="36"/>
          <w:lang w:eastAsia="ru-RU"/>
        </w:rPr>
        <w:noBreakHyphen/>
        <w:t>разработки</w:t>
      </w:r>
      <w:proofErr w:type="spellEnd"/>
    </w:p>
    <w:p w:rsidR="00522261" w:rsidRPr="00522261" w:rsidRDefault="00522261" w:rsidP="00522261">
      <w:pPr>
        <w:spacing w:after="150" w:line="280" w:lineRule="atLeast"/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</w:pPr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Технологии, методы и инструменты </w:t>
      </w:r>
      <w:proofErr w:type="spellStart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веб-разработки</w:t>
      </w:r>
      <w:proofErr w:type="spellEnd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в разных командах могут ощутимо различаться.</w:t>
      </w:r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522261">
        <w:rPr>
          <w:rFonts w:ascii="Helvetica" w:eastAsia="Times New Roman" w:hAnsi="Helvetica" w:cs="Helvetica"/>
          <w:b/>
          <w:bCs/>
          <w:color w:val="2F2F2F"/>
          <w:sz w:val="20"/>
          <w:szCs w:val="20"/>
          <w:lang w:eastAsia="ru-RU"/>
        </w:rPr>
        <w:t xml:space="preserve">● </w:t>
      </w:r>
      <w:proofErr w:type="spellStart"/>
      <w:r w:rsidRPr="00522261">
        <w:rPr>
          <w:rFonts w:ascii="Helvetica" w:eastAsia="Times New Roman" w:hAnsi="Helvetica" w:cs="Helvetica"/>
          <w:b/>
          <w:bCs/>
          <w:color w:val="2F2F2F"/>
          <w:sz w:val="20"/>
          <w:szCs w:val="20"/>
          <w:lang w:eastAsia="ru-RU"/>
        </w:rPr>
        <w:t>Фронтенд-разработка</w:t>
      </w:r>
      <w:proofErr w:type="spellEnd"/>
      <w:proofErr w:type="gramStart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>З</w:t>
      </w:r>
      <w:proofErr w:type="gramEnd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десь технологии более стандартизированы: в основном разработчики используют HTML, CSS, </w:t>
      </w:r>
      <w:proofErr w:type="spellStart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JavaScript</w:t>
      </w:r>
      <w:proofErr w:type="spellEnd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, а также </w:t>
      </w:r>
      <w:proofErr w:type="spellStart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фреймворки</w:t>
      </w:r>
      <w:proofErr w:type="spellEnd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</w:t>
      </w:r>
      <w:proofErr w:type="spellStart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React</w:t>
      </w:r>
      <w:proofErr w:type="spellEnd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, </w:t>
      </w:r>
      <w:proofErr w:type="spellStart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Angular</w:t>
      </w:r>
      <w:proofErr w:type="spellEnd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, </w:t>
      </w:r>
      <w:proofErr w:type="spellStart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Vue.js</w:t>
      </w:r>
      <w:proofErr w:type="spellEnd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. HTML помогает создать структуру страницы, благодаря CSS сайты становятся красивыми и современными, а </w:t>
      </w:r>
      <w:proofErr w:type="spellStart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JavaScript</w:t>
      </w:r>
      <w:proofErr w:type="spellEnd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обеспечивает работу кнопок и сохранение данных пользователей в базе.</w:t>
      </w:r>
    </w:p>
    <w:p w:rsidR="00522261" w:rsidRPr="00522261" w:rsidRDefault="00522261" w:rsidP="00522261">
      <w:pPr>
        <w:spacing w:after="0" w:line="0" w:lineRule="auto"/>
        <w:rPr>
          <w:rFonts w:ascii="Helvetica" w:eastAsia="Times New Roman" w:hAnsi="Helvetica" w:cs="Helvetica"/>
          <w:color w:val="000000"/>
          <w:sz w:val="2"/>
          <w:szCs w:val="2"/>
          <w:lang w:eastAsia="ru-RU"/>
        </w:rPr>
      </w:pPr>
      <w:r>
        <w:rPr>
          <w:rFonts w:ascii="Helvetica" w:eastAsia="Times New Roman" w:hAnsi="Helvetica" w:cs="Helvetica"/>
          <w:noProof/>
          <w:color w:val="000000"/>
          <w:sz w:val="2"/>
          <w:szCs w:val="2"/>
          <w:lang w:eastAsia="ru-RU"/>
        </w:rPr>
        <w:lastRenderedPageBreak/>
        <w:drawing>
          <wp:inline distT="0" distB="0" distL="0" distR="0">
            <wp:extent cx="4864100" cy="2774950"/>
            <wp:effectExtent l="19050" t="0" r="0" b="0"/>
            <wp:docPr id="5" name="Рисунок 5" descr="https://avatars.mds.yandex.net/get-lpc/12602567/904d7140-c483-431c-9d92-7df03d34cee2/width_1280_q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avatars.mds.yandex.net/get-lpc/12602567/904d7140-c483-431c-9d92-7df03d34cee2/width_1280_q7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0" cy="277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2261" w:rsidRPr="00522261" w:rsidRDefault="00522261" w:rsidP="00522261">
      <w:pPr>
        <w:spacing w:after="150" w:line="240" w:lineRule="atLeast"/>
        <w:rPr>
          <w:rFonts w:ascii="Helvetica" w:eastAsia="Times New Roman" w:hAnsi="Helvetica" w:cs="Helvetica"/>
          <w:color w:val="808080"/>
          <w:sz w:val="16"/>
          <w:szCs w:val="16"/>
          <w:lang w:eastAsia="ru-RU"/>
        </w:rPr>
      </w:pPr>
      <w:r w:rsidRPr="00522261">
        <w:rPr>
          <w:rFonts w:ascii="Helvetica" w:eastAsia="Times New Roman" w:hAnsi="Helvetica" w:cs="Helvetica"/>
          <w:color w:val="808080"/>
          <w:sz w:val="16"/>
          <w:szCs w:val="16"/>
          <w:lang w:eastAsia="ru-RU"/>
        </w:rPr>
        <w:t xml:space="preserve">Большая часть </w:t>
      </w:r>
      <w:proofErr w:type="spellStart"/>
      <w:r w:rsidRPr="00522261">
        <w:rPr>
          <w:rFonts w:ascii="Helvetica" w:eastAsia="Times New Roman" w:hAnsi="Helvetica" w:cs="Helvetica"/>
          <w:color w:val="808080"/>
          <w:sz w:val="16"/>
          <w:szCs w:val="16"/>
          <w:lang w:eastAsia="ru-RU"/>
        </w:rPr>
        <w:t>скриптов</w:t>
      </w:r>
      <w:proofErr w:type="spellEnd"/>
      <w:r w:rsidRPr="00522261">
        <w:rPr>
          <w:rFonts w:ascii="Helvetica" w:eastAsia="Times New Roman" w:hAnsi="Helvetica" w:cs="Helvetica"/>
          <w:color w:val="808080"/>
          <w:sz w:val="16"/>
          <w:szCs w:val="16"/>
          <w:lang w:eastAsia="ru-RU"/>
        </w:rPr>
        <w:t xml:space="preserve">, </w:t>
      </w:r>
      <w:proofErr w:type="gramStart"/>
      <w:r w:rsidRPr="00522261">
        <w:rPr>
          <w:rFonts w:ascii="Helvetica" w:eastAsia="Times New Roman" w:hAnsi="Helvetica" w:cs="Helvetica"/>
          <w:color w:val="808080"/>
          <w:sz w:val="16"/>
          <w:szCs w:val="16"/>
          <w:lang w:eastAsia="ru-RU"/>
        </w:rPr>
        <w:t>которые</w:t>
      </w:r>
      <w:proofErr w:type="gramEnd"/>
      <w:r w:rsidRPr="00522261">
        <w:rPr>
          <w:rFonts w:ascii="Helvetica" w:eastAsia="Times New Roman" w:hAnsi="Helvetica" w:cs="Helvetica"/>
          <w:color w:val="808080"/>
          <w:sz w:val="16"/>
          <w:szCs w:val="16"/>
          <w:lang w:eastAsia="ru-RU"/>
        </w:rPr>
        <w:t xml:space="preserve"> работают в браузере, написаны на </w:t>
      </w:r>
      <w:proofErr w:type="spellStart"/>
      <w:r w:rsidRPr="00522261">
        <w:rPr>
          <w:rFonts w:ascii="Helvetica" w:eastAsia="Times New Roman" w:hAnsi="Helvetica" w:cs="Helvetica"/>
          <w:color w:val="808080"/>
          <w:sz w:val="16"/>
          <w:szCs w:val="16"/>
          <w:lang w:eastAsia="ru-RU"/>
        </w:rPr>
        <w:t>JavaScript</w:t>
      </w:r>
      <w:proofErr w:type="spellEnd"/>
      <w:r w:rsidRPr="00522261">
        <w:rPr>
          <w:rFonts w:ascii="Helvetica" w:eastAsia="Times New Roman" w:hAnsi="Helvetica" w:cs="Helvetica"/>
          <w:color w:val="808080"/>
          <w:sz w:val="16"/>
          <w:szCs w:val="16"/>
          <w:lang w:eastAsia="ru-RU"/>
        </w:rPr>
        <w:t xml:space="preserve">. Источник: </w:t>
      </w:r>
      <w:hyperlink r:id="rId9" w:tgtFrame="_blank" w:history="1">
        <w:proofErr w:type="spellStart"/>
        <w:r w:rsidRPr="00522261">
          <w:rPr>
            <w:rFonts w:ascii="Helvetica" w:eastAsia="Times New Roman" w:hAnsi="Helvetica" w:cs="Helvetica"/>
            <w:color w:val="018AD2"/>
            <w:sz w:val="16"/>
            <w:lang w:eastAsia="ru-RU"/>
          </w:rPr>
          <w:t>ozon</w:t>
        </w:r>
        <w:proofErr w:type="spellEnd"/>
      </w:hyperlink>
    </w:p>
    <w:p w:rsidR="00522261" w:rsidRDefault="00522261" w:rsidP="00522261">
      <w:pPr>
        <w:spacing w:after="150" w:line="280" w:lineRule="atLeast"/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</w:pPr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● </w:t>
      </w:r>
      <w:proofErr w:type="spellStart"/>
      <w:r w:rsidRPr="00522261">
        <w:rPr>
          <w:rFonts w:ascii="Helvetica" w:eastAsia="Times New Roman" w:hAnsi="Helvetica" w:cs="Helvetica"/>
          <w:b/>
          <w:bCs/>
          <w:color w:val="2F2F2F"/>
          <w:sz w:val="20"/>
          <w:szCs w:val="20"/>
          <w:lang w:eastAsia="ru-RU"/>
        </w:rPr>
        <w:t>Бэкенд-разработка</w:t>
      </w:r>
      <w:proofErr w:type="spellEnd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proofErr w:type="spellStart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Бэкенд</w:t>
      </w:r>
      <w:proofErr w:type="spellEnd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можно писать практически на любом языке программирования, но наиболее часто применяют </w:t>
      </w:r>
      <w:proofErr w:type="spellStart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Python</w:t>
      </w:r>
      <w:proofErr w:type="spellEnd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, C++, </w:t>
      </w:r>
      <w:proofErr w:type="spellStart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Java</w:t>
      </w:r>
      <w:proofErr w:type="spellEnd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, </w:t>
      </w:r>
      <w:proofErr w:type="spellStart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JavaScript</w:t>
      </w:r>
      <w:proofErr w:type="spellEnd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, </w:t>
      </w:r>
      <w:proofErr w:type="spellStart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Golang</w:t>
      </w:r>
      <w:proofErr w:type="spellEnd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. Иногда встречаются более экзотические языки, например </w:t>
      </w:r>
      <w:proofErr w:type="spellStart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Rust</w:t>
      </w:r>
      <w:proofErr w:type="spellEnd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, или функциональные </w:t>
      </w:r>
      <w:proofErr w:type="spellStart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Erlang</w:t>
      </w:r>
      <w:proofErr w:type="spellEnd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и </w:t>
      </w:r>
      <w:proofErr w:type="spellStart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Elixir</w:t>
      </w:r>
      <w:proofErr w:type="spellEnd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. Для каждого из этих языков существует свой набор библиотек и </w:t>
      </w:r>
      <w:proofErr w:type="spellStart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фреймворков</w:t>
      </w:r>
      <w:proofErr w:type="spellEnd"/>
      <w:r w:rsidRPr="00522261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, которые решают разные задачи.</w:t>
      </w:r>
    </w:p>
    <w:p w:rsidR="00522261" w:rsidRDefault="00522261" w:rsidP="00522261">
      <w:pPr>
        <w:pStyle w:val="2"/>
        <w:spacing w:before="0" w:beforeAutospacing="0" w:after="0" w:afterAutospacing="0" w:line="480" w:lineRule="atLeast"/>
        <w:rPr>
          <w:rFonts w:ascii="Helvetica" w:hAnsi="Helvetica" w:cs="Helvetica"/>
          <w:color w:val="2F2F2F"/>
        </w:rPr>
      </w:pPr>
      <w:r>
        <w:rPr>
          <w:rFonts w:ascii="Helvetica" w:hAnsi="Helvetica" w:cs="Helvetica"/>
          <w:color w:val="2F2F2F"/>
        </w:rPr>
        <w:t xml:space="preserve">Этапы </w:t>
      </w:r>
      <w:proofErr w:type="spellStart"/>
      <w:r>
        <w:rPr>
          <w:rFonts w:ascii="Helvetica" w:hAnsi="Helvetica" w:cs="Helvetica"/>
          <w:color w:val="2F2F2F"/>
        </w:rPr>
        <w:t>веб</w:t>
      </w:r>
      <w:r>
        <w:rPr>
          <w:rFonts w:ascii="Helvetica" w:hAnsi="Helvetica" w:cs="Helvetica"/>
          <w:color w:val="2F2F2F"/>
        </w:rPr>
        <w:noBreakHyphen/>
        <w:t>разработки</w:t>
      </w:r>
      <w:proofErr w:type="spellEnd"/>
    </w:p>
    <w:p w:rsidR="00522261" w:rsidRDefault="00522261" w:rsidP="00522261">
      <w:pPr>
        <w:pStyle w:val="a3"/>
        <w:spacing w:before="0" w:beforeAutospacing="0" w:after="0" w:afterAutospacing="0" w:line="280" w:lineRule="atLeast"/>
        <w:rPr>
          <w:rFonts w:ascii="Helvetica" w:hAnsi="Helvetica" w:cs="Helvetica"/>
          <w:b/>
          <w:bCs/>
          <w:color w:val="2F2F2F"/>
          <w:sz w:val="20"/>
          <w:szCs w:val="20"/>
        </w:rPr>
      </w:pPr>
      <w:r>
        <w:rPr>
          <w:rFonts w:ascii="Helvetica" w:hAnsi="Helvetica" w:cs="Helvetica"/>
          <w:color w:val="2F2F2F"/>
          <w:sz w:val="20"/>
          <w:szCs w:val="20"/>
        </w:rPr>
        <w:t xml:space="preserve">Процесс </w:t>
      </w:r>
      <w:proofErr w:type="spellStart"/>
      <w:r>
        <w:rPr>
          <w:rFonts w:ascii="Helvetica" w:hAnsi="Helvetica" w:cs="Helvetica"/>
          <w:color w:val="2F2F2F"/>
          <w:sz w:val="20"/>
          <w:szCs w:val="20"/>
        </w:rPr>
        <w:t>веб-разработки</w:t>
      </w:r>
      <w:proofErr w:type="spellEnd"/>
      <w:r>
        <w:rPr>
          <w:rFonts w:ascii="Helvetica" w:hAnsi="Helvetica" w:cs="Helvetica"/>
          <w:color w:val="2F2F2F"/>
          <w:sz w:val="20"/>
          <w:szCs w:val="20"/>
        </w:rPr>
        <w:t xml:space="preserve"> состоит из нескольких этапов, рассмотрим их подробнее.</w:t>
      </w:r>
      <w:r>
        <w:rPr>
          <w:rFonts w:ascii="Helvetica" w:hAnsi="Helvetica" w:cs="Helvetica"/>
          <w:color w:val="2F2F2F"/>
          <w:sz w:val="20"/>
          <w:szCs w:val="20"/>
        </w:rPr>
        <w:br/>
      </w:r>
      <w:r>
        <w:rPr>
          <w:rFonts w:ascii="Helvetica" w:hAnsi="Helvetica" w:cs="Helvetica"/>
          <w:color w:val="2F2F2F"/>
          <w:sz w:val="20"/>
          <w:szCs w:val="20"/>
        </w:rPr>
        <w:br/>
      </w:r>
      <w:r>
        <w:rPr>
          <w:rFonts w:ascii="Helvetica" w:hAnsi="Helvetica" w:cs="Helvetica"/>
          <w:b/>
          <w:bCs/>
          <w:color w:val="2F2F2F"/>
          <w:sz w:val="20"/>
          <w:szCs w:val="20"/>
        </w:rPr>
        <w:t>Этап 1. Планирование и анализ требований</w:t>
      </w:r>
      <w:proofErr w:type="gramStart"/>
      <w:r>
        <w:rPr>
          <w:rFonts w:ascii="Helvetica" w:hAnsi="Helvetica" w:cs="Helvetica"/>
          <w:color w:val="2F2F2F"/>
          <w:sz w:val="20"/>
          <w:szCs w:val="20"/>
        </w:rPr>
        <w:br/>
        <w:t>П</w:t>
      </w:r>
      <w:proofErr w:type="gramEnd"/>
      <w:r>
        <w:rPr>
          <w:rFonts w:ascii="Helvetica" w:hAnsi="Helvetica" w:cs="Helvetica"/>
          <w:color w:val="2F2F2F"/>
          <w:sz w:val="20"/>
          <w:szCs w:val="20"/>
        </w:rPr>
        <w:t>еред началом разработки необходимо определить цели и задачи проекта, сформулировать требования к продукту, набор основных необходимых функций, пожелания к дизайну и технические ограничения. Также важно убедиться, что видение целей и задач, а также понимание выбранной стилистики у заказчика и команды совпадают.</w:t>
      </w:r>
      <w:r>
        <w:rPr>
          <w:rFonts w:ascii="Helvetica" w:hAnsi="Helvetica" w:cs="Helvetica"/>
          <w:color w:val="2F2F2F"/>
          <w:sz w:val="20"/>
          <w:szCs w:val="20"/>
        </w:rPr>
        <w:br/>
      </w:r>
      <w:r>
        <w:rPr>
          <w:rFonts w:ascii="Helvetica" w:hAnsi="Helvetica" w:cs="Helvetica"/>
          <w:color w:val="2F2F2F"/>
          <w:sz w:val="20"/>
          <w:szCs w:val="20"/>
        </w:rPr>
        <w:br/>
      </w:r>
      <w:r>
        <w:rPr>
          <w:rFonts w:ascii="Helvetica" w:hAnsi="Helvetica" w:cs="Helvetica"/>
          <w:b/>
          <w:bCs/>
          <w:color w:val="2F2F2F"/>
          <w:sz w:val="20"/>
          <w:szCs w:val="20"/>
        </w:rPr>
        <w:t>Этап 2. Структура и </w:t>
      </w:r>
      <w:proofErr w:type="spellStart"/>
      <w:r>
        <w:rPr>
          <w:rFonts w:ascii="Helvetica" w:hAnsi="Helvetica" w:cs="Helvetica"/>
          <w:b/>
          <w:bCs/>
          <w:color w:val="2F2F2F"/>
          <w:sz w:val="20"/>
          <w:szCs w:val="20"/>
        </w:rPr>
        <w:t>прототипирование</w:t>
      </w:r>
      <w:proofErr w:type="spellEnd"/>
      <w:proofErr w:type="gramStart"/>
      <w:r>
        <w:rPr>
          <w:rFonts w:ascii="Helvetica" w:hAnsi="Helvetica" w:cs="Helvetica"/>
          <w:color w:val="2F2F2F"/>
          <w:sz w:val="20"/>
          <w:szCs w:val="20"/>
        </w:rPr>
        <w:br/>
        <w:t>В</w:t>
      </w:r>
      <w:proofErr w:type="gramEnd"/>
      <w:r>
        <w:rPr>
          <w:rFonts w:ascii="Helvetica" w:hAnsi="Helvetica" w:cs="Helvetica"/>
          <w:color w:val="2F2F2F"/>
          <w:sz w:val="20"/>
          <w:szCs w:val="20"/>
        </w:rPr>
        <w:t xml:space="preserve">ыстраиваются пользовательский путь и структура будущего продукта, на основе которой выполняется </w:t>
      </w:r>
      <w:proofErr w:type="spellStart"/>
      <w:r>
        <w:rPr>
          <w:rFonts w:ascii="Helvetica" w:hAnsi="Helvetica" w:cs="Helvetica"/>
          <w:color w:val="2F2F2F"/>
          <w:sz w:val="20"/>
          <w:szCs w:val="20"/>
        </w:rPr>
        <w:t>прототипирование</w:t>
      </w:r>
      <w:proofErr w:type="spellEnd"/>
      <w:r>
        <w:rPr>
          <w:rFonts w:ascii="Helvetica" w:hAnsi="Helvetica" w:cs="Helvetica"/>
          <w:color w:val="2F2F2F"/>
          <w:sz w:val="20"/>
          <w:szCs w:val="20"/>
        </w:rPr>
        <w:t>.</w:t>
      </w:r>
      <w:r>
        <w:rPr>
          <w:rFonts w:ascii="Helvetica" w:hAnsi="Helvetica" w:cs="Helvetica"/>
          <w:color w:val="2F2F2F"/>
          <w:sz w:val="20"/>
          <w:szCs w:val="20"/>
        </w:rPr>
        <w:br/>
      </w:r>
      <w:r>
        <w:rPr>
          <w:rFonts w:ascii="Helvetica" w:hAnsi="Helvetica" w:cs="Helvetica"/>
          <w:color w:val="2F2F2F"/>
          <w:sz w:val="20"/>
          <w:szCs w:val="20"/>
        </w:rPr>
        <w:br/>
      </w:r>
      <w:r>
        <w:rPr>
          <w:rFonts w:ascii="Helvetica" w:hAnsi="Helvetica" w:cs="Helvetica"/>
          <w:b/>
          <w:bCs/>
          <w:color w:val="2F2F2F"/>
          <w:sz w:val="20"/>
          <w:szCs w:val="20"/>
        </w:rPr>
        <w:t>Этап 3. Разработка дизайна</w:t>
      </w:r>
      <w:r>
        <w:rPr>
          <w:rFonts w:ascii="Helvetica" w:hAnsi="Helvetica" w:cs="Helvetica"/>
          <w:color w:val="2F2F2F"/>
          <w:sz w:val="20"/>
          <w:szCs w:val="20"/>
        </w:rPr>
        <w:br/>
        <w:t>Дизайнеры детализируют прототип и создают визуальный образ сайта с учётом фирменного стиля и UX-требований.</w:t>
      </w:r>
      <w:r>
        <w:rPr>
          <w:rFonts w:ascii="Helvetica" w:hAnsi="Helvetica" w:cs="Helvetica"/>
          <w:color w:val="2F2F2F"/>
          <w:sz w:val="20"/>
          <w:szCs w:val="20"/>
        </w:rPr>
        <w:br/>
      </w:r>
      <w:r>
        <w:rPr>
          <w:rFonts w:ascii="Helvetica" w:hAnsi="Helvetica" w:cs="Helvetica"/>
          <w:color w:val="2F2F2F"/>
          <w:sz w:val="20"/>
          <w:szCs w:val="20"/>
        </w:rPr>
        <w:br/>
      </w:r>
    </w:p>
    <w:p w:rsidR="00DE71F4" w:rsidRDefault="00522261" w:rsidP="00522261">
      <w:pPr>
        <w:pStyle w:val="a3"/>
        <w:spacing w:before="0" w:beforeAutospacing="0" w:after="0" w:afterAutospacing="0" w:line="280" w:lineRule="atLeast"/>
      </w:pPr>
      <w:r>
        <w:rPr>
          <w:rFonts w:ascii="Helvetica" w:hAnsi="Helvetica" w:cs="Helvetica"/>
          <w:b/>
          <w:bCs/>
          <w:color w:val="2F2F2F"/>
          <w:sz w:val="20"/>
          <w:szCs w:val="20"/>
        </w:rPr>
        <w:t xml:space="preserve">Этап 4. </w:t>
      </w:r>
      <w:proofErr w:type="spellStart"/>
      <w:r>
        <w:rPr>
          <w:rFonts w:ascii="Helvetica" w:hAnsi="Helvetica" w:cs="Helvetica"/>
          <w:b/>
          <w:bCs/>
          <w:color w:val="2F2F2F"/>
          <w:sz w:val="20"/>
          <w:szCs w:val="20"/>
        </w:rPr>
        <w:t>Фронтенд-разработка</w:t>
      </w:r>
      <w:proofErr w:type="spellEnd"/>
      <w:r>
        <w:rPr>
          <w:rFonts w:ascii="Helvetica" w:hAnsi="Helvetica" w:cs="Helvetica"/>
          <w:color w:val="2F2F2F"/>
          <w:sz w:val="20"/>
          <w:szCs w:val="20"/>
        </w:rPr>
        <w:br/>
        <w:t xml:space="preserve">Может идти параллельно с предыдущим этапом. </w:t>
      </w:r>
      <w:proofErr w:type="spellStart"/>
      <w:r>
        <w:rPr>
          <w:rFonts w:ascii="Helvetica" w:hAnsi="Helvetica" w:cs="Helvetica"/>
          <w:color w:val="2F2F2F"/>
          <w:sz w:val="20"/>
          <w:szCs w:val="20"/>
        </w:rPr>
        <w:t>Фронтенд-разработчики</w:t>
      </w:r>
      <w:proofErr w:type="spellEnd"/>
      <w:r>
        <w:rPr>
          <w:rFonts w:ascii="Helvetica" w:hAnsi="Helvetica" w:cs="Helvetica"/>
          <w:color w:val="2F2F2F"/>
          <w:sz w:val="20"/>
          <w:szCs w:val="20"/>
        </w:rPr>
        <w:t xml:space="preserve"> переводят дизайн-макет в код. Он должен быть </w:t>
      </w:r>
      <w:proofErr w:type="spellStart"/>
      <w:r>
        <w:rPr>
          <w:rFonts w:ascii="Helvetica" w:hAnsi="Helvetica" w:cs="Helvetica"/>
          <w:color w:val="2F2F2F"/>
          <w:sz w:val="20"/>
          <w:szCs w:val="20"/>
        </w:rPr>
        <w:t>валидным</w:t>
      </w:r>
      <w:proofErr w:type="spellEnd"/>
      <w:r>
        <w:rPr>
          <w:rFonts w:ascii="Helvetica" w:hAnsi="Helvetica" w:cs="Helvetica"/>
          <w:color w:val="2F2F2F"/>
          <w:sz w:val="20"/>
          <w:szCs w:val="20"/>
        </w:rPr>
        <w:t xml:space="preserve">, </w:t>
      </w:r>
      <w:proofErr w:type="spellStart"/>
      <w:r>
        <w:rPr>
          <w:rFonts w:ascii="Helvetica" w:hAnsi="Helvetica" w:cs="Helvetica"/>
          <w:color w:val="2F2F2F"/>
          <w:sz w:val="20"/>
          <w:szCs w:val="20"/>
        </w:rPr>
        <w:t>кросс-браузерным</w:t>
      </w:r>
      <w:proofErr w:type="spellEnd"/>
      <w:r>
        <w:rPr>
          <w:rFonts w:ascii="Helvetica" w:hAnsi="Helvetica" w:cs="Helvetica"/>
          <w:color w:val="2F2F2F"/>
          <w:sz w:val="20"/>
          <w:szCs w:val="20"/>
        </w:rPr>
        <w:t xml:space="preserve"> и поддерживающим различные устройства. Кроме статической разметки, на этом этапе часто разрабатывают динамические элементы, например формы обратной связи, галереи, всплывающие окна и анимацию.</w:t>
      </w:r>
      <w:r>
        <w:rPr>
          <w:rFonts w:ascii="Helvetica" w:hAnsi="Helvetica" w:cs="Helvetica"/>
          <w:color w:val="2F2F2F"/>
          <w:sz w:val="20"/>
          <w:szCs w:val="20"/>
        </w:rPr>
        <w:br/>
      </w:r>
      <w:r>
        <w:rPr>
          <w:rFonts w:ascii="Helvetica" w:hAnsi="Helvetica" w:cs="Helvetica"/>
          <w:color w:val="2F2F2F"/>
          <w:sz w:val="20"/>
          <w:szCs w:val="20"/>
        </w:rPr>
        <w:br/>
      </w:r>
      <w:r>
        <w:rPr>
          <w:rFonts w:ascii="Helvetica" w:hAnsi="Helvetica" w:cs="Helvetica"/>
          <w:b/>
          <w:bCs/>
          <w:color w:val="2F2F2F"/>
          <w:sz w:val="20"/>
          <w:szCs w:val="20"/>
        </w:rPr>
        <w:t xml:space="preserve">Этап 5. </w:t>
      </w:r>
      <w:proofErr w:type="spellStart"/>
      <w:r>
        <w:rPr>
          <w:rFonts w:ascii="Helvetica" w:hAnsi="Helvetica" w:cs="Helvetica"/>
          <w:b/>
          <w:bCs/>
          <w:color w:val="2F2F2F"/>
          <w:sz w:val="20"/>
          <w:szCs w:val="20"/>
        </w:rPr>
        <w:t>Бэкенд-разработка</w:t>
      </w:r>
      <w:proofErr w:type="spellEnd"/>
      <w:r>
        <w:rPr>
          <w:rFonts w:ascii="Helvetica" w:hAnsi="Helvetica" w:cs="Helvetica"/>
          <w:color w:val="2F2F2F"/>
          <w:sz w:val="20"/>
          <w:szCs w:val="20"/>
        </w:rPr>
        <w:br/>
      </w:r>
      <w:proofErr w:type="spellStart"/>
      <w:r>
        <w:rPr>
          <w:rFonts w:ascii="Helvetica" w:hAnsi="Helvetica" w:cs="Helvetica"/>
          <w:color w:val="2F2F2F"/>
          <w:sz w:val="20"/>
          <w:szCs w:val="20"/>
        </w:rPr>
        <w:t>Бэкенд-разработчики</w:t>
      </w:r>
      <w:proofErr w:type="spellEnd"/>
      <w:r>
        <w:rPr>
          <w:rFonts w:ascii="Helvetica" w:hAnsi="Helvetica" w:cs="Helvetica"/>
          <w:color w:val="2F2F2F"/>
          <w:sz w:val="20"/>
          <w:szCs w:val="20"/>
        </w:rPr>
        <w:t xml:space="preserve"> создают серверную часть продукта, которая будет обрабатывать запросы пользователей, взаимодействовать с базой данных и обеспечивать безопасность данных. Также на этом этапе настраивают системы авторизации, регистрации, обработки платежей и интеграции </w:t>
      </w:r>
      <w:r>
        <w:rPr>
          <w:rFonts w:ascii="Helvetica" w:hAnsi="Helvetica" w:cs="Helvetica"/>
          <w:color w:val="2F2F2F"/>
          <w:sz w:val="20"/>
          <w:szCs w:val="20"/>
        </w:rPr>
        <w:lastRenderedPageBreak/>
        <w:t>с внешними сервисами.</w:t>
      </w:r>
      <w:r>
        <w:rPr>
          <w:rFonts w:ascii="Helvetica" w:hAnsi="Helvetica" w:cs="Helvetica"/>
          <w:color w:val="2F2F2F"/>
          <w:sz w:val="20"/>
          <w:szCs w:val="20"/>
        </w:rPr>
        <w:br/>
      </w:r>
      <w:r>
        <w:rPr>
          <w:rFonts w:ascii="Helvetica" w:hAnsi="Helvetica" w:cs="Helvetica"/>
          <w:color w:val="2F2F2F"/>
          <w:sz w:val="20"/>
          <w:szCs w:val="20"/>
        </w:rPr>
        <w:br/>
      </w:r>
      <w:r>
        <w:rPr>
          <w:rFonts w:ascii="Helvetica" w:hAnsi="Helvetica" w:cs="Helvetica"/>
          <w:b/>
          <w:bCs/>
          <w:color w:val="2F2F2F"/>
          <w:sz w:val="20"/>
          <w:szCs w:val="20"/>
        </w:rPr>
        <w:t>Этап 6. Тестирование и отладка</w:t>
      </w:r>
      <w:r>
        <w:rPr>
          <w:rFonts w:ascii="Helvetica" w:hAnsi="Helvetica" w:cs="Helvetica"/>
          <w:color w:val="2F2F2F"/>
          <w:sz w:val="20"/>
          <w:szCs w:val="20"/>
        </w:rPr>
        <w:br/>
        <w:t xml:space="preserve">Тестирование позволяет выявить и устранить возможные ошибки до того, как продукт попадёт к реальным пользователям. </w:t>
      </w:r>
      <w:proofErr w:type="spellStart"/>
      <w:r>
        <w:rPr>
          <w:rFonts w:ascii="Helvetica" w:hAnsi="Helvetica" w:cs="Helvetica"/>
          <w:color w:val="2F2F2F"/>
          <w:sz w:val="20"/>
          <w:szCs w:val="20"/>
        </w:rPr>
        <w:t>Тестировщики</w:t>
      </w:r>
      <w:proofErr w:type="spellEnd"/>
      <w:r>
        <w:rPr>
          <w:rFonts w:ascii="Helvetica" w:hAnsi="Helvetica" w:cs="Helvetica"/>
          <w:color w:val="2F2F2F"/>
          <w:sz w:val="20"/>
          <w:szCs w:val="20"/>
        </w:rPr>
        <w:t xml:space="preserve"> (или сами разработчики, если проект небольшой или существуют такие договорённости в команде) проверяют, что все функции продукта работают корректно, тестируют его производительность и совместимость с разными браузерами и устройствами.</w:t>
      </w:r>
      <w:r>
        <w:rPr>
          <w:rFonts w:ascii="Helvetica" w:hAnsi="Helvetica" w:cs="Helvetica"/>
          <w:color w:val="2F2F2F"/>
          <w:sz w:val="20"/>
          <w:szCs w:val="20"/>
        </w:rPr>
        <w:br/>
      </w:r>
      <w:r>
        <w:rPr>
          <w:rFonts w:ascii="Helvetica" w:hAnsi="Helvetica" w:cs="Helvetica"/>
          <w:color w:val="2F2F2F"/>
          <w:sz w:val="20"/>
          <w:szCs w:val="20"/>
        </w:rPr>
        <w:br/>
      </w:r>
      <w:r>
        <w:rPr>
          <w:rFonts w:ascii="Helvetica" w:hAnsi="Helvetica" w:cs="Helvetica"/>
          <w:b/>
          <w:bCs/>
          <w:color w:val="2F2F2F"/>
          <w:sz w:val="20"/>
          <w:szCs w:val="20"/>
        </w:rPr>
        <w:t>Этап 7. Развёртывание и запуск</w:t>
      </w:r>
      <w:r>
        <w:rPr>
          <w:rFonts w:ascii="Helvetica" w:hAnsi="Helvetica" w:cs="Helvetica"/>
          <w:color w:val="2F2F2F"/>
          <w:sz w:val="20"/>
          <w:szCs w:val="20"/>
        </w:rPr>
        <w:br/>
        <w:t xml:space="preserve">Готовый продукт развёртывают с помощью специальных инструментов, например </w:t>
      </w:r>
      <w:proofErr w:type="spellStart"/>
      <w:r>
        <w:rPr>
          <w:rFonts w:ascii="Helvetica" w:hAnsi="Helvetica" w:cs="Helvetica"/>
          <w:color w:val="2F2F2F"/>
          <w:sz w:val="20"/>
          <w:szCs w:val="20"/>
        </w:rPr>
        <w:t>Jenkins</w:t>
      </w:r>
      <w:proofErr w:type="spellEnd"/>
      <w:r>
        <w:rPr>
          <w:rFonts w:ascii="Helvetica" w:hAnsi="Helvetica" w:cs="Helvetica"/>
          <w:color w:val="2F2F2F"/>
          <w:sz w:val="20"/>
          <w:szCs w:val="20"/>
        </w:rPr>
        <w:t>, и открывают доступ для пользователей.</w:t>
      </w:r>
      <w:r>
        <w:rPr>
          <w:rFonts w:ascii="Helvetica" w:hAnsi="Helvetica" w:cs="Helvetica"/>
          <w:color w:val="2F2F2F"/>
          <w:sz w:val="20"/>
          <w:szCs w:val="20"/>
        </w:rPr>
        <w:br/>
      </w:r>
      <w:r>
        <w:rPr>
          <w:rFonts w:ascii="Helvetica" w:hAnsi="Helvetica" w:cs="Helvetica"/>
          <w:color w:val="2F2F2F"/>
          <w:sz w:val="20"/>
          <w:szCs w:val="20"/>
        </w:rPr>
        <w:br/>
      </w:r>
      <w:r>
        <w:rPr>
          <w:rFonts w:ascii="Helvetica" w:hAnsi="Helvetica" w:cs="Helvetica"/>
          <w:b/>
          <w:bCs/>
          <w:color w:val="2F2F2F"/>
          <w:sz w:val="20"/>
          <w:szCs w:val="20"/>
        </w:rPr>
        <w:t>Этап 8. Поддержка и обновление</w:t>
      </w:r>
      <w:proofErr w:type="gramStart"/>
      <w:r>
        <w:rPr>
          <w:rFonts w:ascii="Helvetica" w:hAnsi="Helvetica" w:cs="Helvetica"/>
          <w:color w:val="2F2F2F"/>
          <w:sz w:val="20"/>
          <w:szCs w:val="20"/>
        </w:rPr>
        <w:br/>
        <w:t>П</w:t>
      </w:r>
      <w:proofErr w:type="gramEnd"/>
      <w:r>
        <w:rPr>
          <w:rFonts w:ascii="Helvetica" w:hAnsi="Helvetica" w:cs="Helvetica"/>
          <w:color w:val="2F2F2F"/>
          <w:sz w:val="20"/>
          <w:szCs w:val="20"/>
        </w:rPr>
        <w:t xml:space="preserve">осле запуска команда продукта обновляет </w:t>
      </w:r>
      <w:proofErr w:type="spellStart"/>
      <w:r>
        <w:rPr>
          <w:rFonts w:ascii="Helvetica" w:hAnsi="Helvetica" w:cs="Helvetica"/>
          <w:color w:val="2F2F2F"/>
          <w:sz w:val="20"/>
          <w:szCs w:val="20"/>
        </w:rPr>
        <w:t>контент</w:t>
      </w:r>
      <w:proofErr w:type="spellEnd"/>
      <w:r>
        <w:rPr>
          <w:rFonts w:ascii="Helvetica" w:hAnsi="Helvetica" w:cs="Helvetica"/>
          <w:color w:val="2F2F2F"/>
          <w:sz w:val="20"/>
          <w:szCs w:val="20"/>
        </w:rPr>
        <w:t>, исправляет обнаруженные ошибки, повышает производительность и добавляет новые опции.</w:t>
      </w:r>
      <w:r>
        <w:rPr>
          <w:rFonts w:ascii="Helvetica" w:hAnsi="Helvetica" w:cs="Helvetica"/>
          <w:color w:val="2F2F2F"/>
          <w:sz w:val="20"/>
          <w:szCs w:val="20"/>
        </w:rPr>
        <w:br/>
      </w:r>
      <w:r>
        <w:rPr>
          <w:rFonts w:ascii="Helvetica" w:hAnsi="Helvetica" w:cs="Helvetica"/>
          <w:color w:val="2F2F2F"/>
          <w:sz w:val="20"/>
          <w:szCs w:val="20"/>
        </w:rPr>
        <w:br/>
        <w:t xml:space="preserve">Каждый из этапов </w:t>
      </w:r>
      <w:proofErr w:type="spellStart"/>
      <w:r>
        <w:rPr>
          <w:rFonts w:ascii="Helvetica" w:hAnsi="Helvetica" w:cs="Helvetica"/>
          <w:color w:val="2F2F2F"/>
          <w:sz w:val="20"/>
          <w:szCs w:val="20"/>
        </w:rPr>
        <w:t>флоу</w:t>
      </w:r>
      <w:proofErr w:type="spellEnd"/>
      <w:r>
        <w:rPr>
          <w:rFonts w:ascii="Helvetica" w:hAnsi="Helvetica" w:cs="Helvetica"/>
          <w:color w:val="2F2F2F"/>
          <w:sz w:val="20"/>
          <w:szCs w:val="20"/>
        </w:rPr>
        <w:t xml:space="preserve"> важен для создания качественного и удобного для пользователей сайта. При этом разработчику нужно уметь работать в команде и успешно взаимодействовать со смежными специалистами.  </w:t>
      </w:r>
    </w:p>
    <w:sectPr w:rsidR="00DE71F4" w:rsidSect="00FC29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DE71F4"/>
    <w:rsid w:val="002961DA"/>
    <w:rsid w:val="004E2D4F"/>
    <w:rsid w:val="00522261"/>
    <w:rsid w:val="00772B13"/>
    <w:rsid w:val="008854E3"/>
    <w:rsid w:val="00B32100"/>
    <w:rsid w:val="00BC5733"/>
    <w:rsid w:val="00D617FE"/>
    <w:rsid w:val="00DE71F4"/>
    <w:rsid w:val="00FC29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290F"/>
  </w:style>
  <w:style w:type="paragraph" w:styleId="2">
    <w:name w:val="heading 2"/>
    <w:basedOn w:val="a"/>
    <w:link w:val="20"/>
    <w:uiPriority w:val="9"/>
    <w:qFormat/>
    <w:rsid w:val="005222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2226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unhideWhenUsed/>
    <w:rsid w:val="005222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522261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5222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22261"/>
    <w:rPr>
      <w:rFonts w:ascii="Tahoma" w:hAnsi="Tahoma" w:cs="Tahoma"/>
      <w:sz w:val="16"/>
      <w:szCs w:val="16"/>
    </w:rPr>
  </w:style>
  <w:style w:type="paragraph" w:customStyle="1" w:styleId="text-l">
    <w:name w:val="text-l"/>
    <w:basedOn w:val="a"/>
    <w:rsid w:val="00D617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74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3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0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6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387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3645956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66735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0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0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676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828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154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730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95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280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362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51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98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7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0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42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466409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004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4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63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15100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6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17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8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42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79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778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853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64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22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11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87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07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9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8" w:color="auto"/>
                                    <w:left w:val="single" w:sz="2" w:space="8" w:color="auto"/>
                                    <w:bottom w:val="single" w:sz="2" w:space="8" w:color="auto"/>
                                    <w:right w:val="single" w:sz="2" w:space="8" w:color="auto"/>
                                  </w:divBdr>
                                  <w:divsChild>
                                    <w:div w:id="208136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57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691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503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56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12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28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33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7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51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1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21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813351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69327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326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45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9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15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67345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78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46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08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195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83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623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840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688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26782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53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04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72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39469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1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0044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040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port-marafon.ru/catalog/zhenskie-trekkingovye-krossovki/krossovki-zhenskie-salomon-xa-pro-3d-v9-turbulence-iced-aqua-patina-green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hyperlink" Target="https://yandex.ru/video/preview/8430001644249992039" TargetMode="External"/><Relationship Id="rId9" Type="http://schemas.openxmlformats.org/officeDocument/2006/relationships/hyperlink" Target="https://www.ozon.ru/product/igrushka-dlya-koshek-fancy-pets-gus-obnimus-s-koshachey-myatoy-interaktivnaya-razvivayushchaya-1153532120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884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5</cp:revision>
  <dcterms:created xsi:type="dcterms:W3CDTF">2025-09-07T04:58:00Z</dcterms:created>
  <dcterms:modified xsi:type="dcterms:W3CDTF">2025-09-07T06:13:00Z</dcterms:modified>
</cp:coreProperties>
</file>