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35E9" w:rsidRDefault="00AB35E9" w:rsidP="00AB35E9">
      <w:pPr>
        <w:rPr>
          <w:noProof/>
        </w:rPr>
      </w:pPr>
    </w:p>
    <w:p w:rsidR="00AB35E9" w:rsidRDefault="00AB35E9" w:rsidP="00AB35E9">
      <w:pPr>
        <w:rPr>
          <w:noProof/>
        </w:rPr>
      </w:pPr>
    </w:p>
    <w:p w:rsidR="002E392E" w:rsidRDefault="00AB35E9" w:rsidP="00AB35E9">
      <w:r>
        <w:rPr>
          <w:noProof/>
        </w:rPr>
        <w:drawing>
          <wp:inline distT="0" distB="0" distL="0" distR="0">
            <wp:extent cx="5942640" cy="3923414"/>
            <wp:effectExtent l="19050" t="0" r="96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21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35E9" w:rsidRPr="00A06457" w:rsidRDefault="00AB35E9" w:rsidP="00AB35E9">
      <w:r>
        <w:t>Сделаем не активным.</w:t>
      </w:r>
      <w:r w:rsidR="00A06457" w:rsidRPr="00A06457">
        <w:t xml:space="preserve"> </w:t>
      </w:r>
      <w:r w:rsidR="00A06457">
        <w:t xml:space="preserve"> Ранее проведенный эксперимент</w:t>
      </w:r>
    </w:p>
    <w:p w:rsidR="00AB35E9" w:rsidRDefault="0070084D" w:rsidP="00AB35E9">
      <w:r>
        <w:rPr>
          <w:noProof/>
        </w:rPr>
        <w:drawing>
          <wp:inline distT="0" distB="0" distL="0" distR="0">
            <wp:extent cx="5940425" cy="383186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31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084D" w:rsidRDefault="0070084D" w:rsidP="00AB35E9">
      <w:r>
        <w:t>ПО ПУНКТАМ!</w:t>
      </w:r>
    </w:p>
    <w:p w:rsidR="0070084D" w:rsidRDefault="00181FFD" w:rsidP="00AB35E9">
      <w:r>
        <w:rPr>
          <w:noProof/>
        </w:rPr>
        <w:lastRenderedPageBreak/>
        <w:drawing>
          <wp:inline distT="0" distB="0" distL="0" distR="0">
            <wp:extent cx="5940425" cy="4653651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3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1FFD" w:rsidRDefault="00181FFD" w:rsidP="00AB35E9">
      <w:r>
        <w:t>ПО ПУНКТАМ</w:t>
      </w:r>
    </w:p>
    <w:p w:rsidR="00181FFD" w:rsidRDefault="0019225E" w:rsidP="00AB35E9">
      <w:r>
        <w:rPr>
          <w:noProof/>
        </w:rPr>
        <w:drawing>
          <wp:inline distT="0" distB="0" distL="0" distR="0">
            <wp:extent cx="5936670" cy="3785191"/>
            <wp:effectExtent l="19050" t="0" r="693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7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25E" w:rsidRDefault="0019225E" w:rsidP="00AB35E9">
      <w:r>
        <w:t>ПО ПУНКТАМ</w:t>
      </w:r>
    </w:p>
    <w:p w:rsidR="0019225E" w:rsidRDefault="0019225E" w:rsidP="00AB35E9">
      <w:r>
        <w:rPr>
          <w:noProof/>
        </w:rPr>
        <w:lastRenderedPageBreak/>
        <w:drawing>
          <wp:inline distT="0" distB="0" distL="0" distR="0">
            <wp:extent cx="5940425" cy="3106812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68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25E" w:rsidRDefault="0019225E" w:rsidP="00AB35E9">
      <w:r>
        <w:t>ТАК</w:t>
      </w:r>
      <w:proofErr w:type="gramStart"/>
      <w:r>
        <w:t xml:space="preserve"> ?</w:t>
      </w:r>
      <w:proofErr w:type="gramEnd"/>
    </w:p>
    <w:p w:rsidR="0019225E" w:rsidRDefault="0019225E" w:rsidP="00AB35E9">
      <w:r>
        <w:rPr>
          <w:noProof/>
        </w:rPr>
        <w:drawing>
          <wp:inline distT="0" distB="0" distL="0" distR="0">
            <wp:extent cx="5869305" cy="8509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305" cy="85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225E" w:rsidRDefault="00143A22" w:rsidP="00AB35E9">
      <w:r>
        <w:rPr>
          <w:noProof/>
        </w:rPr>
        <w:drawing>
          <wp:inline distT="0" distB="0" distL="0" distR="0">
            <wp:extent cx="4486910" cy="4018915"/>
            <wp:effectExtent l="1905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40189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43A22" w:rsidRDefault="00143A22" w:rsidP="00AB35E9">
      <w:r>
        <w:t xml:space="preserve">СНАЧАЛО ПУНКТ 2 ПОТОМ 1 </w:t>
      </w:r>
    </w:p>
    <w:p w:rsidR="00143A22" w:rsidRDefault="00143A22" w:rsidP="00AB35E9"/>
    <w:p w:rsidR="00143A22" w:rsidRDefault="00143A22" w:rsidP="00AB35E9">
      <w:r>
        <w:rPr>
          <w:noProof/>
        </w:rPr>
        <w:lastRenderedPageBreak/>
        <w:drawing>
          <wp:inline distT="0" distB="0" distL="0" distR="0">
            <wp:extent cx="4242435" cy="2860040"/>
            <wp:effectExtent l="1905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2435" cy="2860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A22" w:rsidRDefault="00143A22" w:rsidP="00AB35E9">
      <w:r>
        <w:t>ПО ПУНКТАМ!</w:t>
      </w:r>
    </w:p>
    <w:p w:rsidR="00143A22" w:rsidRDefault="00143A22" w:rsidP="00AB35E9">
      <w:r>
        <w:rPr>
          <w:noProof/>
        </w:rPr>
        <w:drawing>
          <wp:inline distT="0" distB="0" distL="0" distR="0">
            <wp:extent cx="5941254" cy="3888188"/>
            <wp:effectExtent l="19050" t="0" r="2346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87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3A22" w:rsidRDefault="00143A22" w:rsidP="00AB35E9">
      <w:r>
        <w:t>ОШИБОК НЕТ</w:t>
      </w:r>
      <w:proofErr w:type="gramStart"/>
      <w:r>
        <w:t xml:space="preserve"> !</w:t>
      </w:r>
      <w:proofErr w:type="gramEnd"/>
      <w:r>
        <w:t>!!</w:t>
      </w:r>
    </w:p>
    <w:p w:rsidR="009C61A8" w:rsidRDefault="009C61A8" w:rsidP="00AB35E9">
      <w:r>
        <w:rPr>
          <w:noProof/>
        </w:rPr>
        <w:lastRenderedPageBreak/>
        <w:drawing>
          <wp:inline distT="0" distB="0" distL="0" distR="0">
            <wp:extent cx="4969510" cy="2727325"/>
            <wp:effectExtent l="1905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9510" cy="272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43A22" w:rsidRDefault="009C61A8" w:rsidP="00AB35E9">
      <w:r>
        <w:t>ПО ПУНКТАМ.</w:t>
      </w:r>
    </w:p>
    <w:p w:rsidR="005E7F34" w:rsidRDefault="005E7F34" w:rsidP="00AB35E9">
      <w:r>
        <w:rPr>
          <w:noProof/>
        </w:rPr>
        <w:drawing>
          <wp:inline distT="0" distB="0" distL="0" distR="0">
            <wp:extent cx="5096510" cy="2981960"/>
            <wp:effectExtent l="19050" t="0" r="889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510" cy="2981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5E7F34" w:rsidRDefault="005E7F34" w:rsidP="00AB35E9">
      <w:r>
        <w:t>ПО ПУНКТАМ</w:t>
      </w:r>
      <w:proofErr w:type="gramStart"/>
      <w:r>
        <w:t xml:space="preserve"> .</w:t>
      </w:r>
      <w:proofErr w:type="gramEnd"/>
    </w:p>
    <w:p w:rsidR="000876F7" w:rsidRDefault="006A4E82" w:rsidP="00AB35E9">
      <w:r>
        <w:rPr>
          <w:noProof/>
        </w:rPr>
        <w:lastRenderedPageBreak/>
        <w:drawing>
          <wp:inline distT="0" distB="0" distL="0" distR="0">
            <wp:extent cx="5041265" cy="2901950"/>
            <wp:effectExtent l="1905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265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4BDC" w:rsidRDefault="006A4E82" w:rsidP="00AB35E9">
      <w:r>
        <w:t xml:space="preserve">ПО ПУНКТАМ!  ПОНЯЛИ?  </w:t>
      </w:r>
      <w:r w:rsidR="00284BDC">
        <w:t>НЕ?  ПОЧЕМУ ТАК?  ТАК НАДО  ПРЕДСТАВЛЯТЬ</w:t>
      </w:r>
      <w:proofErr w:type="gramStart"/>
      <w:r w:rsidR="00284BDC">
        <w:t xml:space="preserve"> ,</w:t>
      </w:r>
      <w:proofErr w:type="gramEnd"/>
      <w:r w:rsidR="00284BDC">
        <w:t xml:space="preserve"> ЧТО  В ОТРИЦАТЕЛЬНОМ ЧИСЛЕ СТАРШИЙ БИТ =1 , А ВСЕ ОСТАЛЬНЫЕ МЛАДШИЕ БИТЫ ЕСЛИ ОНИ НОЛИКИ , ТО ЭТО 1, А ЕСЛИ ЕДИНИЦА, ТО  ЭТО НОЛИКИ.</w:t>
      </w:r>
    </w:p>
    <w:tbl>
      <w:tblPr>
        <w:tblStyle w:val="a5"/>
        <w:tblW w:w="0" w:type="auto"/>
        <w:tblLook w:val="04A0"/>
      </w:tblPr>
      <w:tblGrid>
        <w:gridCol w:w="2660"/>
        <w:gridCol w:w="1559"/>
        <w:gridCol w:w="2126"/>
      </w:tblGrid>
      <w:tr w:rsidR="00284BDC" w:rsidTr="00284BDC">
        <w:tc>
          <w:tcPr>
            <w:tcW w:w="2660" w:type="dxa"/>
          </w:tcPr>
          <w:p w:rsidR="00284BDC" w:rsidRDefault="00284BDC" w:rsidP="00284BDC">
            <w:r w:rsidRPr="006C53D3">
              <w:rPr>
                <w:highlight w:val="yellow"/>
              </w:rPr>
              <w:t>1</w:t>
            </w:r>
            <w:r>
              <w:t xml:space="preserve">111 </w:t>
            </w:r>
            <w:proofErr w:type="spellStart"/>
            <w:r>
              <w:t>1111</w:t>
            </w:r>
            <w:proofErr w:type="spellEnd"/>
            <w:r>
              <w:t xml:space="preserve">     </w:t>
            </w:r>
            <w:proofErr w:type="spellStart"/>
            <w:r>
              <w:t>1111</w:t>
            </w:r>
            <w:proofErr w:type="spellEnd"/>
            <w:r>
              <w:t xml:space="preserve"> </w:t>
            </w:r>
            <w:proofErr w:type="spellStart"/>
            <w:r>
              <w:t>1111</w:t>
            </w:r>
            <w:proofErr w:type="spellEnd"/>
            <w:r>
              <w:t xml:space="preserve"> </w:t>
            </w:r>
          </w:p>
        </w:tc>
        <w:tc>
          <w:tcPr>
            <w:tcW w:w="1559" w:type="dxa"/>
          </w:tcPr>
          <w:p w:rsidR="00284BDC" w:rsidRDefault="00284BDC" w:rsidP="00AB35E9">
            <w:r>
              <w:t xml:space="preserve">255 </w:t>
            </w:r>
            <w:proofErr w:type="spellStart"/>
            <w:r>
              <w:t>255</w:t>
            </w:r>
            <w:proofErr w:type="spellEnd"/>
          </w:p>
        </w:tc>
        <w:tc>
          <w:tcPr>
            <w:tcW w:w="2126" w:type="dxa"/>
          </w:tcPr>
          <w:p w:rsidR="00284BDC" w:rsidRDefault="00284BDC" w:rsidP="00AB35E9">
            <w:r>
              <w:t>-1</w:t>
            </w:r>
          </w:p>
        </w:tc>
      </w:tr>
      <w:tr w:rsidR="00284BDC" w:rsidTr="00284BDC">
        <w:tc>
          <w:tcPr>
            <w:tcW w:w="2660" w:type="dxa"/>
          </w:tcPr>
          <w:p w:rsidR="00284BDC" w:rsidRDefault="00284BDC" w:rsidP="00284BDC">
            <w:r w:rsidRPr="006C53D3">
              <w:rPr>
                <w:highlight w:val="yellow"/>
              </w:rPr>
              <w:t>1</w:t>
            </w:r>
            <w:r>
              <w:t xml:space="preserve">111 </w:t>
            </w:r>
            <w:proofErr w:type="spellStart"/>
            <w:r>
              <w:t>1111</w:t>
            </w:r>
            <w:proofErr w:type="spellEnd"/>
            <w:r>
              <w:t xml:space="preserve">     </w:t>
            </w:r>
            <w:proofErr w:type="spellStart"/>
            <w:r>
              <w:t>1111</w:t>
            </w:r>
            <w:proofErr w:type="spellEnd"/>
            <w:r>
              <w:t xml:space="preserve"> 1110</w:t>
            </w:r>
          </w:p>
        </w:tc>
        <w:tc>
          <w:tcPr>
            <w:tcW w:w="1559" w:type="dxa"/>
          </w:tcPr>
          <w:p w:rsidR="00284BDC" w:rsidRDefault="00284BDC" w:rsidP="00284BDC">
            <w:r>
              <w:t>255 254</w:t>
            </w:r>
          </w:p>
        </w:tc>
        <w:tc>
          <w:tcPr>
            <w:tcW w:w="2126" w:type="dxa"/>
          </w:tcPr>
          <w:p w:rsidR="00284BDC" w:rsidRDefault="00284BDC" w:rsidP="00AB35E9">
            <w:r>
              <w:t>-2</w:t>
            </w:r>
          </w:p>
        </w:tc>
      </w:tr>
      <w:tr w:rsidR="00284BDC" w:rsidTr="00284BDC">
        <w:tc>
          <w:tcPr>
            <w:tcW w:w="2660" w:type="dxa"/>
          </w:tcPr>
          <w:p w:rsidR="00284BDC" w:rsidRDefault="00284BDC" w:rsidP="00284BDC">
            <w:r w:rsidRPr="006C53D3">
              <w:rPr>
                <w:highlight w:val="yellow"/>
              </w:rPr>
              <w:t>1</w:t>
            </w:r>
            <w:r>
              <w:t xml:space="preserve">111 </w:t>
            </w:r>
            <w:proofErr w:type="spellStart"/>
            <w:r>
              <w:t>1111</w:t>
            </w:r>
            <w:proofErr w:type="spellEnd"/>
            <w:r>
              <w:t xml:space="preserve">     </w:t>
            </w:r>
            <w:proofErr w:type="spellStart"/>
            <w:r>
              <w:t>1111</w:t>
            </w:r>
            <w:proofErr w:type="spellEnd"/>
            <w:r>
              <w:t xml:space="preserve"> 1101</w:t>
            </w:r>
          </w:p>
        </w:tc>
        <w:tc>
          <w:tcPr>
            <w:tcW w:w="1559" w:type="dxa"/>
          </w:tcPr>
          <w:p w:rsidR="00284BDC" w:rsidRDefault="00284BDC" w:rsidP="00284BDC">
            <w:r>
              <w:t>255 253</w:t>
            </w:r>
          </w:p>
        </w:tc>
        <w:tc>
          <w:tcPr>
            <w:tcW w:w="2126" w:type="dxa"/>
          </w:tcPr>
          <w:p w:rsidR="00284BDC" w:rsidRDefault="00284BDC" w:rsidP="00AB35E9">
            <w:r>
              <w:t>-3</w:t>
            </w:r>
          </w:p>
        </w:tc>
      </w:tr>
      <w:tr w:rsidR="00284BDC" w:rsidTr="00284BDC">
        <w:tc>
          <w:tcPr>
            <w:tcW w:w="2660" w:type="dxa"/>
          </w:tcPr>
          <w:p w:rsidR="00284BDC" w:rsidRDefault="00284BDC" w:rsidP="00284BDC">
            <w:r w:rsidRPr="006C53D3">
              <w:rPr>
                <w:highlight w:val="yellow"/>
              </w:rPr>
              <w:t>1</w:t>
            </w:r>
            <w:r>
              <w:t xml:space="preserve">111 </w:t>
            </w:r>
            <w:proofErr w:type="spellStart"/>
            <w:r>
              <w:t>1111</w:t>
            </w:r>
            <w:proofErr w:type="spellEnd"/>
            <w:r>
              <w:t xml:space="preserve">     </w:t>
            </w:r>
            <w:proofErr w:type="spellStart"/>
            <w:r>
              <w:t>1111</w:t>
            </w:r>
            <w:proofErr w:type="spellEnd"/>
            <w:r>
              <w:t xml:space="preserve"> 1100</w:t>
            </w:r>
          </w:p>
        </w:tc>
        <w:tc>
          <w:tcPr>
            <w:tcW w:w="1559" w:type="dxa"/>
          </w:tcPr>
          <w:p w:rsidR="00284BDC" w:rsidRDefault="00284BDC" w:rsidP="00284BDC">
            <w:r>
              <w:t>255 252</w:t>
            </w:r>
          </w:p>
        </w:tc>
        <w:tc>
          <w:tcPr>
            <w:tcW w:w="2126" w:type="dxa"/>
          </w:tcPr>
          <w:p w:rsidR="00284BDC" w:rsidRDefault="00284BDC" w:rsidP="00AB35E9">
            <w:r>
              <w:t>-4</w:t>
            </w:r>
          </w:p>
        </w:tc>
      </w:tr>
      <w:tr w:rsidR="00284BDC" w:rsidTr="00284BDC">
        <w:tc>
          <w:tcPr>
            <w:tcW w:w="2660" w:type="dxa"/>
          </w:tcPr>
          <w:p w:rsidR="00284BDC" w:rsidRPr="00284BDC" w:rsidRDefault="00284BDC" w:rsidP="00284B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1559" w:type="dxa"/>
          </w:tcPr>
          <w:p w:rsidR="00284BDC" w:rsidRPr="00284BDC" w:rsidRDefault="00284BDC" w:rsidP="00284B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2126" w:type="dxa"/>
          </w:tcPr>
          <w:p w:rsidR="00284BDC" w:rsidRPr="00284BDC" w:rsidRDefault="00284BDC" w:rsidP="00AB35E9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284BDC" w:rsidTr="00284BDC">
        <w:tc>
          <w:tcPr>
            <w:tcW w:w="2660" w:type="dxa"/>
          </w:tcPr>
          <w:p w:rsidR="00284BDC" w:rsidRDefault="00284BDC" w:rsidP="00284BDC">
            <w:r w:rsidRPr="006C53D3">
              <w:rPr>
                <w:highlight w:val="yellow"/>
              </w:rPr>
              <w:t>1</w:t>
            </w:r>
            <w:r>
              <w:t xml:space="preserve">111 </w:t>
            </w:r>
            <w:proofErr w:type="spellStart"/>
            <w:r>
              <w:t>1111</w:t>
            </w:r>
            <w:proofErr w:type="spellEnd"/>
            <w:r>
              <w:t xml:space="preserve">     </w:t>
            </w:r>
            <w:proofErr w:type="spellStart"/>
            <w:r>
              <w:t>1111</w:t>
            </w:r>
            <w:proofErr w:type="spellEnd"/>
            <w:r>
              <w:t xml:space="preserve"> </w:t>
            </w:r>
            <w:r>
              <w:rPr>
                <w:lang w:val="en-US"/>
              </w:rPr>
              <w:t>00</w:t>
            </w:r>
            <w:proofErr w:type="spellStart"/>
            <w:r>
              <w:t>00</w:t>
            </w:r>
            <w:proofErr w:type="spellEnd"/>
          </w:p>
        </w:tc>
        <w:tc>
          <w:tcPr>
            <w:tcW w:w="1559" w:type="dxa"/>
          </w:tcPr>
          <w:p w:rsidR="00284BDC" w:rsidRPr="00284BDC" w:rsidRDefault="00284BDC" w:rsidP="00284BDC">
            <w:pPr>
              <w:rPr>
                <w:lang w:val="en-US"/>
              </w:rPr>
            </w:pPr>
            <w:r>
              <w:t>255 2</w:t>
            </w:r>
            <w:r>
              <w:rPr>
                <w:lang w:val="en-US"/>
              </w:rPr>
              <w:t>40</w:t>
            </w:r>
          </w:p>
        </w:tc>
        <w:tc>
          <w:tcPr>
            <w:tcW w:w="2126" w:type="dxa"/>
          </w:tcPr>
          <w:p w:rsidR="00284BDC" w:rsidRDefault="00284BDC" w:rsidP="00AB35E9">
            <w:pPr>
              <w:rPr>
                <w:lang w:val="en-US"/>
              </w:rPr>
            </w:pPr>
            <w:r>
              <w:rPr>
                <w:lang w:val="en-US"/>
              </w:rPr>
              <w:t>-16</w:t>
            </w:r>
          </w:p>
        </w:tc>
      </w:tr>
      <w:tr w:rsidR="00284BDC" w:rsidTr="00284BDC">
        <w:tc>
          <w:tcPr>
            <w:tcW w:w="2660" w:type="dxa"/>
          </w:tcPr>
          <w:p w:rsidR="00284BDC" w:rsidRPr="00A821CB" w:rsidRDefault="00A821CB" w:rsidP="00284BDC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1559" w:type="dxa"/>
          </w:tcPr>
          <w:p w:rsidR="00284BDC" w:rsidRPr="00A821CB" w:rsidRDefault="00A821CB" w:rsidP="00C615BA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  <w:tc>
          <w:tcPr>
            <w:tcW w:w="2126" w:type="dxa"/>
          </w:tcPr>
          <w:p w:rsidR="00284BDC" w:rsidRDefault="00A821CB" w:rsidP="00C615BA">
            <w:pPr>
              <w:rPr>
                <w:lang w:val="en-US"/>
              </w:rPr>
            </w:pPr>
            <w:r>
              <w:rPr>
                <w:lang w:val="en-US"/>
              </w:rPr>
              <w:t>:</w:t>
            </w:r>
          </w:p>
        </w:tc>
      </w:tr>
      <w:tr w:rsidR="00A821CB" w:rsidTr="00284BDC">
        <w:tc>
          <w:tcPr>
            <w:tcW w:w="2660" w:type="dxa"/>
          </w:tcPr>
          <w:p w:rsidR="00A821CB" w:rsidRDefault="00A821CB" w:rsidP="00A821CB">
            <w:r w:rsidRPr="006C53D3">
              <w:rPr>
                <w:highlight w:val="yellow"/>
              </w:rPr>
              <w:t>1</w:t>
            </w:r>
            <w:r>
              <w:t>111 111</w:t>
            </w:r>
            <w:r>
              <w:rPr>
                <w:lang w:val="en-US"/>
              </w:rPr>
              <w:t>0</w:t>
            </w:r>
            <w:r>
              <w:t xml:space="preserve">     1111 </w:t>
            </w:r>
            <w:r>
              <w:rPr>
                <w:lang w:val="en-US"/>
              </w:rPr>
              <w:t>00</w:t>
            </w:r>
            <w:proofErr w:type="spellStart"/>
            <w:r>
              <w:t>00</w:t>
            </w:r>
            <w:proofErr w:type="spellEnd"/>
          </w:p>
        </w:tc>
        <w:tc>
          <w:tcPr>
            <w:tcW w:w="1559" w:type="dxa"/>
          </w:tcPr>
          <w:p w:rsidR="00A821CB" w:rsidRPr="00284BDC" w:rsidRDefault="00A821CB" w:rsidP="00A821CB">
            <w:pPr>
              <w:rPr>
                <w:lang w:val="en-US"/>
              </w:rPr>
            </w:pPr>
            <w:r>
              <w:t>25</w:t>
            </w:r>
            <w:r>
              <w:rPr>
                <w:lang w:val="en-US"/>
              </w:rPr>
              <w:t>4</w:t>
            </w:r>
            <w:r>
              <w:t xml:space="preserve"> 2</w:t>
            </w:r>
            <w:r>
              <w:rPr>
                <w:lang w:val="en-US"/>
              </w:rPr>
              <w:t>40</w:t>
            </w:r>
          </w:p>
        </w:tc>
        <w:tc>
          <w:tcPr>
            <w:tcW w:w="2126" w:type="dxa"/>
          </w:tcPr>
          <w:p w:rsidR="00A821CB" w:rsidRDefault="00A821CB" w:rsidP="00A821CB">
            <w:pPr>
              <w:rPr>
                <w:lang w:val="en-US"/>
              </w:rPr>
            </w:pPr>
            <w:r>
              <w:rPr>
                <w:lang w:val="en-US"/>
              </w:rPr>
              <w:t>-272= -256-16</w:t>
            </w:r>
          </w:p>
        </w:tc>
      </w:tr>
      <w:tr w:rsidR="00A821CB" w:rsidTr="00284BDC">
        <w:tc>
          <w:tcPr>
            <w:tcW w:w="2660" w:type="dxa"/>
          </w:tcPr>
          <w:p w:rsidR="00A821CB" w:rsidRDefault="00A821CB" w:rsidP="00A821CB">
            <w:r w:rsidRPr="006C53D3">
              <w:rPr>
                <w:highlight w:val="yellow"/>
              </w:rPr>
              <w:t>1</w:t>
            </w:r>
            <w:r>
              <w:t>111 11</w:t>
            </w:r>
            <w:r>
              <w:rPr>
                <w:lang w:val="en-US"/>
              </w:rPr>
              <w:t>01</w:t>
            </w:r>
            <w:r>
              <w:t xml:space="preserve">     1111 </w:t>
            </w:r>
            <w:r>
              <w:rPr>
                <w:lang w:val="en-US"/>
              </w:rPr>
              <w:t>00</w:t>
            </w:r>
            <w:proofErr w:type="spellStart"/>
            <w:r>
              <w:t>00</w:t>
            </w:r>
            <w:proofErr w:type="spellEnd"/>
          </w:p>
        </w:tc>
        <w:tc>
          <w:tcPr>
            <w:tcW w:w="1559" w:type="dxa"/>
          </w:tcPr>
          <w:p w:rsidR="00A821CB" w:rsidRPr="00284BDC" w:rsidRDefault="00A821CB" w:rsidP="00A821CB">
            <w:pPr>
              <w:rPr>
                <w:lang w:val="en-US"/>
              </w:rPr>
            </w:pPr>
            <w:r>
              <w:t>25</w:t>
            </w:r>
            <w:r>
              <w:rPr>
                <w:lang w:val="en-US"/>
              </w:rPr>
              <w:t>3</w:t>
            </w:r>
            <w:r>
              <w:t xml:space="preserve"> 2</w:t>
            </w:r>
            <w:r>
              <w:rPr>
                <w:lang w:val="en-US"/>
              </w:rPr>
              <w:t>40</w:t>
            </w:r>
          </w:p>
        </w:tc>
        <w:tc>
          <w:tcPr>
            <w:tcW w:w="2126" w:type="dxa"/>
          </w:tcPr>
          <w:p w:rsidR="00A821CB" w:rsidRDefault="00A821CB" w:rsidP="00A821CB">
            <w:pPr>
              <w:rPr>
                <w:lang w:val="en-US"/>
              </w:rPr>
            </w:pPr>
            <w:r>
              <w:rPr>
                <w:lang w:val="en-US"/>
              </w:rPr>
              <w:t>-528=-512-16</w:t>
            </w:r>
          </w:p>
        </w:tc>
      </w:tr>
      <w:tr w:rsidR="00A821CB" w:rsidTr="00284BDC">
        <w:tc>
          <w:tcPr>
            <w:tcW w:w="2660" w:type="dxa"/>
          </w:tcPr>
          <w:p w:rsidR="00A821CB" w:rsidRDefault="00A821CB" w:rsidP="00A821CB">
            <w:r w:rsidRPr="006C53D3">
              <w:rPr>
                <w:highlight w:val="yellow"/>
              </w:rPr>
              <w:t>1</w:t>
            </w:r>
            <w:r>
              <w:t>111 11</w:t>
            </w:r>
            <w:proofErr w:type="spellStart"/>
            <w:r>
              <w:rPr>
                <w:lang w:val="en-US"/>
              </w:rPr>
              <w:t>11</w:t>
            </w:r>
            <w:proofErr w:type="spellEnd"/>
            <w:r>
              <w:t xml:space="preserve">     111</w:t>
            </w:r>
            <w:r>
              <w:rPr>
                <w:lang w:val="en-US"/>
              </w:rPr>
              <w:t>0</w:t>
            </w:r>
            <w:r>
              <w:t xml:space="preserve"> </w:t>
            </w:r>
            <w:r>
              <w:rPr>
                <w:lang w:val="en-US"/>
              </w:rPr>
              <w:t>00</w:t>
            </w:r>
            <w:proofErr w:type="spellStart"/>
            <w:r>
              <w:t>00</w:t>
            </w:r>
            <w:proofErr w:type="spellEnd"/>
          </w:p>
        </w:tc>
        <w:tc>
          <w:tcPr>
            <w:tcW w:w="1559" w:type="dxa"/>
          </w:tcPr>
          <w:p w:rsidR="00A821CB" w:rsidRPr="00284BDC" w:rsidRDefault="00A821CB" w:rsidP="00A821CB">
            <w:pPr>
              <w:rPr>
                <w:lang w:val="en-US"/>
              </w:rPr>
            </w:pPr>
            <w:r>
              <w:t>255 2</w:t>
            </w:r>
            <w:r>
              <w:rPr>
                <w:lang w:val="en-US"/>
              </w:rPr>
              <w:t>23</w:t>
            </w:r>
          </w:p>
        </w:tc>
        <w:tc>
          <w:tcPr>
            <w:tcW w:w="2126" w:type="dxa"/>
          </w:tcPr>
          <w:p w:rsidR="00A821CB" w:rsidRDefault="00A821CB" w:rsidP="00A821CB">
            <w:pPr>
              <w:rPr>
                <w:lang w:val="en-US"/>
              </w:rPr>
            </w:pPr>
            <w:r>
              <w:rPr>
                <w:lang w:val="en-US"/>
              </w:rPr>
              <w:t>-33</w:t>
            </w:r>
          </w:p>
        </w:tc>
      </w:tr>
    </w:tbl>
    <w:p w:rsidR="006A4E82" w:rsidRDefault="00A821CB" w:rsidP="00AB35E9">
      <w:r>
        <w:t xml:space="preserve">Вручную это не пересчитать  - это надо делать функцию пересчёта </w:t>
      </w:r>
      <w:r w:rsidRPr="00A821CB">
        <w:t xml:space="preserve"> 2</w:t>
      </w:r>
      <w:r>
        <w:rPr>
          <w:lang w:val="en-US"/>
        </w:rPr>
        <w:t>byte</w:t>
      </w:r>
      <w:r w:rsidRPr="00A821CB">
        <w:t xml:space="preserve"> = </w:t>
      </w:r>
      <w:r>
        <w:rPr>
          <w:lang w:val="en-US"/>
        </w:rPr>
        <w:t>word</w:t>
      </w:r>
      <w:r>
        <w:t xml:space="preserve">  </w:t>
      </w:r>
      <w:r>
        <w:rPr>
          <w:lang w:val="en-US"/>
        </w:rPr>
        <w:t>to</w:t>
      </w:r>
      <w:r w:rsidRPr="00A821CB">
        <w:t xml:space="preserve"> </w:t>
      </w:r>
      <w:proofErr w:type="spellStart"/>
      <w:r>
        <w:rPr>
          <w:lang w:val="en-US"/>
        </w:rPr>
        <w:t>int</w:t>
      </w:r>
      <w:proofErr w:type="spellEnd"/>
      <w:r w:rsidRPr="00A821CB">
        <w:t>16</w:t>
      </w:r>
    </w:p>
    <w:tbl>
      <w:tblPr>
        <w:tblStyle w:val="a5"/>
        <w:tblW w:w="0" w:type="auto"/>
        <w:tblLook w:val="04A0"/>
      </w:tblPr>
      <w:tblGrid>
        <w:gridCol w:w="2660"/>
        <w:gridCol w:w="1559"/>
        <w:gridCol w:w="2126"/>
      </w:tblGrid>
      <w:tr w:rsidR="006C53D3" w:rsidTr="00931627">
        <w:tc>
          <w:tcPr>
            <w:tcW w:w="2660" w:type="dxa"/>
          </w:tcPr>
          <w:p w:rsidR="006C53D3" w:rsidRDefault="006C53D3" w:rsidP="006C53D3">
            <w:r w:rsidRPr="006C53D3">
              <w:rPr>
                <w:highlight w:val="yellow"/>
              </w:rPr>
              <w:t>0</w:t>
            </w:r>
            <w:r>
              <w:t xml:space="preserve">000  </w:t>
            </w:r>
            <w:proofErr w:type="spellStart"/>
            <w:r>
              <w:t>0000</w:t>
            </w:r>
            <w:proofErr w:type="spellEnd"/>
            <w:r>
              <w:t xml:space="preserve">    </w:t>
            </w:r>
            <w:proofErr w:type="spellStart"/>
            <w:r>
              <w:t>0000</w:t>
            </w:r>
            <w:proofErr w:type="spellEnd"/>
            <w:r>
              <w:t xml:space="preserve"> 1111 </w:t>
            </w:r>
          </w:p>
        </w:tc>
        <w:tc>
          <w:tcPr>
            <w:tcW w:w="1559" w:type="dxa"/>
          </w:tcPr>
          <w:p w:rsidR="006C53D3" w:rsidRDefault="006C53D3" w:rsidP="006C53D3">
            <w:r>
              <w:t xml:space="preserve">0     15  </w:t>
            </w:r>
          </w:p>
        </w:tc>
        <w:tc>
          <w:tcPr>
            <w:tcW w:w="2126" w:type="dxa"/>
          </w:tcPr>
          <w:p w:rsidR="006C53D3" w:rsidRDefault="006C53D3" w:rsidP="00931627">
            <w:r>
              <w:t>15</w:t>
            </w:r>
          </w:p>
        </w:tc>
      </w:tr>
      <w:tr w:rsidR="006C53D3" w:rsidTr="00931627">
        <w:tc>
          <w:tcPr>
            <w:tcW w:w="2660" w:type="dxa"/>
          </w:tcPr>
          <w:p w:rsidR="006C53D3" w:rsidRDefault="006C53D3" w:rsidP="006C53D3">
            <w:r w:rsidRPr="006C53D3">
              <w:rPr>
                <w:highlight w:val="yellow"/>
              </w:rPr>
              <w:t>0</w:t>
            </w:r>
            <w:r>
              <w:t xml:space="preserve">000  </w:t>
            </w:r>
            <w:proofErr w:type="spellStart"/>
            <w:r>
              <w:t>0000</w:t>
            </w:r>
            <w:proofErr w:type="spellEnd"/>
            <w:r>
              <w:t xml:space="preserve">    000</w:t>
            </w:r>
            <w:r>
              <w:t>1</w:t>
            </w:r>
            <w:r>
              <w:t xml:space="preserve"> </w:t>
            </w:r>
            <w:r>
              <w:t>0000</w:t>
            </w:r>
          </w:p>
        </w:tc>
        <w:tc>
          <w:tcPr>
            <w:tcW w:w="1559" w:type="dxa"/>
          </w:tcPr>
          <w:p w:rsidR="006C53D3" w:rsidRDefault="006C53D3" w:rsidP="006C53D3">
            <w:r>
              <w:t>0     1</w:t>
            </w:r>
            <w:r>
              <w:t>6</w:t>
            </w:r>
            <w:r>
              <w:t xml:space="preserve">  </w:t>
            </w:r>
          </w:p>
        </w:tc>
        <w:tc>
          <w:tcPr>
            <w:tcW w:w="2126" w:type="dxa"/>
          </w:tcPr>
          <w:p w:rsidR="006C53D3" w:rsidRDefault="006C53D3" w:rsidP="006C53D3">
            <w:r>
              <w:t>1</w:t>
            </w:r>
            <w:r>
              <w:t>6</w:t>
            </w:r>
          </w:p>
        </w:tc>
      </w:tr>
    </w:tbl>
    <w:p w:rsidR="006C53D3" w:rsidRDefault="006C53D3" w:rsidP="00AB35E9"/>
    <w:p w:rsidR="006C53D3" w:rsidRPr="006C53D3" w:rsidRDefault="006C53D3" w:rsidP="00AB35E9">
      <w:r>
        <w:t xml:space="preserve">Если старший бит – </w:t>
      </w:r>
      <w:proofErr w:type="gramStart"/>
      <w:r>
        <w:t>указан жёлтым  не равен</w:t>
      </w:r>
      <w:proofErr w:type="gramEnd"/>
      <w:r>
        <w:t xml:space="preserve"> 1, то методика счёта идёт по  нормальному  счету,  как и </w:t>
      </w:r>
      <w:r w:rsidRPr="006C53D3">
        <w:t xml:space="preserve"> </w:t>
      </w:r>
      <w:r>
        <w:rPr>
          <w:lang w:val="en-US"/>
        </w:rPr>
        <w:t>word</w:t>
      </w:r>
      <w:r w:rsidRPr="006C53D3">
        <w:t>.</w:t>
      </w:r>
    </w:p>
    <w:p w:rsidR="006C53D3" w:rsidRDefault="006C53D3" w:rsidP="00AB35E9"/>
    <w:p w:rsidR="006C53D3" w:rsidRPr="00A821CB" w:rsidRDefault="006C53D3" w:rsidP="00AB35E9"/>
    <w:sectPr w:rsidR="006C53D3" w:rsidRPr="00A821CB" w:rsidSect="00DA1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2432B"/>
    <w:rsid w:val="000876F7"/>
    <w:rsid w:val="00143A22"/>
    <w:rsid w:val="00181FFD"/>
    <w:rsid w:val="0019225E"/>
    <w:rsid w:val="002749C1"/>
    <w:rsid w:val="00284BDC"/>
    <w:rsid w:val="002E392E"/>
    <w:rsid w:val="00500643"/>
    <w:rsid w:val="00532C34"/>
    <w:rsid w:val="005E7F34"/>
    <w:rsid w:val="006A4E82"/>
    <w:rsid w:val="006C53D3"/>
    <w:rsid w:val="0070084D"/>
    <w:rsid w:val="00832326"/>
    <w:rsid w:val="00913842"/>
    <w:rsid w:val="009B5446"/>
    <w:rsid w:val="009C61A8"/>
    <w:rsid w:val="00A06457"/>
    <w:rsid w:val="00A55304"/>
    <w:rsid w:val="00A821CB"/>
    <w:rsid w:val="00AB35E9"/>
    <w:rsid w:val="00C61C94"/>
    <w:rsid w:val="00CB0EC7"/>
    <w:rsid w:val="00DA176E"/>
    <w:rsid w:val="00E71FC7"/>
    <w:rsid w:val="00F52A16"/>
    <w:rsid w:val="00FA7D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176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84BD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6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19</cp:revision>
  <dcterms:created xsi:type="dcterms:W3CDTF">2026-06-21T13:03:00Z</dcterms:created>
  <dcterms:modified xsi:type="dcterms:W3CDTF">2026-06-22T15:52:00Z</dcterms:modified>
</cp:coreProperties>
</file>