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70C" w:rsidRDefault="00342A86" w:rsidP="00342A86">
      <w:pPr>
        <w:jc w:val="center"/>
        <w:rPr>
          <w:b/>
          <w:sz w:val="32"/>
        </w:rPr>
      </w:pPr>
      <w:r w:rsidRPr="00503D6F">
        <w:rPr>
          <w:b/>
          <w:sz w:val="32"/>
        </w:rPr>
        <w:t>7 последовательность выполнения</w:t>
      </w:r>
    </w:p>
    <w:p w:rsidR="00503D6F" w:rsidRDefault="00503D6F" w:rsidP="00342A86">
      <w:pPr>
        <w:jc w:val="center"/>
      </w:pPr>
    </w:p>
    <w:p w:rsidR="00342A86" w:rsidRPr="00AE1D20" w:rsidRDefault="00BA457A" w:rsidP="00342A86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252.35pt;margin-top:218.4pt;width:33.5pt;height:11.95pt;flip:x y;z-index:251668480" o:connectortype="straight">
            <v:stroke endarrow="block"/>
          </v:shape>
        </w:pict>
      </w:r>
      <w:r>
        <w:rPr>
          <w:noProof/>
        </w:rPr>
        <w:pict>
          <v:rect id="_x0000_s1032" style="position:absolute;left:0;text-align:left;margin-left:280.8pt;margin-top:178.2pt;width:132.3pt;height:123.3pt;z-index:251664384">
            <v:textbox>
              <w:txbxContent>
                <w:p w:rsidR="00C173E5" w:rsidRDefault="00C173E5" w:rsidP="00503D6F">
                  <w:pPr>
                    <w:pStyle w:val="a5"/>
                    <w:rPr>
                      <w:lang w:val="en-US"/>
                    </w:rPr>
                  </w:pPr>
                  <w:r>
                    <w:t>Можно</w:t>
                  </w:r>
                  <w:r w:rsidR="00503D6F">
                    <w:rPr>
                      <w:noProof/>
                    </w:rPr>
                    <w:drawing>
                      <wp:inline distT="0" distB="0" distL="0" distR="0">
                        <wp:extent cx="1223010" cy="318770"/>
                        <wp:effectExtent l="19050" t="0" r="0" b="0"/>
                        <wp:docPr id="9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3010" cy="318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173E5" w:rsidRDefault="00503D6F" w:rsidP="00503D6F">
                  <w:pPr>
                    <w:pStyle w:val="a5"/>
                    <w:rPr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223010" cy="297815"/>
                        <wp:effectExtent l="19050" t="0" r="0" b="0"/>
                        <wp:docPr id="10" name="Рисунок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3010" cy="2978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03D6F" w:rsidRDefault="00503D6F" w:rsidP="00503D6F">
                  <w:pPr>
                    <w:pStyle w:val="a5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Delete</w:t>
                  </w:r>
                </w:p>
                <w:p w:rsidR="00503D6F" w:rsidRPr="00C173E5" w:rsidRDefault="00503D6F" w:rsidP="00503D6F">
                  <w:pPr>
                    <w:pStyle w:val="a5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append</w:t>
                  </w:r>
                  <w:proofErr w:type="gramEnd"/>
                </w:p>
                <w:p w:rsidR="00C173E5" w:rsidRDefault="00C173E5" w:rsidP="00C173E5">
                  <w:pPr>
                    <w:rPr>
                      <w:lang w:val="en-US"/>
                    </w:rPr>
                  </w:pPr>
                </w:p>
                <w:p w:rsidR="00C173E5" w:rsidRPr="00C173E5" w:rsidRDefault="00C173E5" w:rsidP="00C173E5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shape id="_x0000_s1035" type="#_x0000_t32" style="position:absolute;left:0;text-align:left;margin-left:252.35pt;margin-top:200pt;width:38.5pt;height:11.9pt;z-index:251667456" o:connectortype="straight">
            <v:stroke endarrow="block"/>
          </v:shape>
        </w:pict>
      </w:r>
      <w:r>
        <w:rPr>
          <w:noProof/>
        </w:rPr>
        <w:pict>
          <v:shape id="_x0000_s1042" type="#_x0000_t32" style="position:absolute;left:0;text-align:left;margin-left:252.35pt;margin-top:148.1pt;width:33.5pt;height:21.95pt;flip:x;z-index:251671552" o:connectortype="straight">
            <v:stroke endarrow="block"/>
          </v:shape>
        </w:pict>
      </w:r>
      <w:r>
        <w:rPr>
          <w:noProof/>
        </w:rPr>
        <w:pict>
          <v:shape id="_x0000_s1041" type="#_x0000_t32" style="position:absolute;left:0;text-align:left;margin-left:243.15pt;margin-top:117.1pt;width:47.7pt;height:31pt;z-index:251670528" o:connectortype="straight">
            <v:stroke endarrow="block"/>
          </v:shape>
        </w:pict>
      </w:r>
      <w:r>
        <w:rPr>
          <w:noProof/>
        </w:rPr>
        <w:pict>
          <v:rect id="_x0000_s1040" style="position:absolute;left:0;text-align:left;margin-left:290.85pt;margin-top:135.75pt;width:109.7pt;height:20.05pt;z-index:251669504">
            <v:textbox>
              <w:txbxContent>
                <w:p w:rsidR="00503D6F" w:rsidRPr="00503D6F" w:rsidRDefault="00503D6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Out </w:t>
                  </w:r>
                  <w:proofErr w:type="spellStart"/>
                  <w:r>
                    <w:rPr>
                      <w:lang w:val="en-US"/>
                    </w:rPr>
                    <w:t>massiv</w:t>
                  </w:r>
                  <w:proofErr w:type="spellEnd"/>
                </w:p>
              </w:txbxContent>
            </v:textbox>
          </v:rect>
        </w:pict>
      </w:r>
      <w:r>
        <w:rPr>
          <w:noProof/>
        </w:rPr>
        <w:pict>
          <v:rect id="_x0000_s1029" style="position:absolute;left:0;text-align:left;margin-left:280.8pt;margin-top:40.1pt;width:132.3pt;height:121.6pt;z-index:251661312">
            <v:textbox>
              <w:txbxContent>
                <w:p w:rsidR="00C173E5" w:rsidRDefault="00C173E5">
                  <w:r>
                    <w:t>можно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9" style="position:absolute;left:0;text-align:left;margin-left:146.85pt;margin-top:30.85pt;width:287.15pt;height:279.3pt;z-index:251655165">
            <v:textbox>
              <w:txbxContent>
                <w:p w:rsidR="00B1270C" w:rsidRPr="00B1270C" w:rsidRDefault="00B1270C">
                  <w:r>
                    <w:t>Закладка мастер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6" style="position:absolute;left:0;text-align:left;margin-left:32.15pt;margin-top:70.2pt;width:78.7pt;height:53.6pt;z-index:251658240">
            <v:textbox>
              <w:txbxContent>
                <w:p w:rsidR="00C173E5" w:rsidRPr="00C173E5" w:rsidRDefault="00C173E5">
                  <w:pPr>
                    <w:rPr>
                      <w:sz w:val="28"/>
                    </w:rPr>
                  </w:pPr>
                  <w:r w:rsidRPr="00C173E5">
                    <w:rPr>
                      <w:sz w:val="28"/>
                    </w:rPr>
                    <w:t>Настройка портов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7" style="position:absolute;left:0;text-align:left;margin-left:6.2pt;margin-top:30.85pt;width:120.55pt;height:117.25pt;z-index:251657215">
            <v:textbox>
              <w:txbxContent>
                <w:p w:rsidR="00C173E5" w:rsidRPr="00B1270C" w:rsidRDefault="00B1270C">
                  <w:r>
                    <w:t>Закладка  настройка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8" style="position:absolute;left:0;text-align:left;margin-left:130.95pt;margin-top:.75pt;width:316.45pt;height:318.95pt;z-index:251654140">
            <v:textbox>
              <w:txbxContent>
                <w:p w:rsidR="00B1270C" w:rsidRDefault="00B1270C">
                  <w:r>
                    <w:t>Закладка  работа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34" type="#_x0000_t32" style="position:absolute;left:0;text-align:left;margin-left:252.35pt;margin-top:80.25pt;width:33.5pt;height:18.45pt;flip:y;z-index:251666432" o:connectortype="straight">
            <v:stroke endarrow="block"/>
          </v:shape>
        </w:pict>
      </w:r>
      <w:r>
        <w:rPr>
          <w:noProof/>
        </w:rPr>
        <w:pict>
          <v:shape id="_x0000_s1033" type="#_x0000_t32" style="position:absolute;left:0;text-align:left;margin-left:252.35pt;margin-top:107.9pt;width:28.45pt;height:15.9pt;flip:x y;z-index:251665408" o:connectortype="straight">
            <v:stroke endarrow="block"/>
          </v:shape>
        </w:pict>
      </w:r>
      <w:r>
        <w:rPr>
          <w:noProof/>
        </w:rPr>
        <w:pict>
          <v:rect id="_x0000_s1031" style="position:absolute;left:0;text-align:left;margin-left:285.85pt;margin-top:107.9pt;width:95.45pt;height:22.6pt;z-index:251663360">
            <v:textbox>
              <w:txbxContent>
                <w:p w:rsidR="00C173E5" w:rsidRPr="00C173E5" w:rsidRDefault="00C173E5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load</w:t>
                  </w:r>
                  <w:proofErr w:type="gramEnd"/>
                </w:p>
              </w:txbxContent>
            </v:textbox>
          </v:rect>
        </w:pict>
      </w:r>
      <w:r>
        <w:rPr>
          <w:noProof/>
        </w:rPr>
        <w:pict>
          <v:rect id="_x0000_s1030" style="position:absolute;left:0;text-align:left;margin-left:285.85pt;margin-top:64.35pt;width:95.45pt;height:24.3pt;z-index:251662336">
            <v:textbox>
              <w:txbxContent>
                <w:p w:rsidR="00C173E5" w:rsidRPr="00C173E5" w:rsidRDefault="00C173E5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save</w:t>
                  </w:r>
                  <w:proofErr w:type="gramEnd"/>
                </w:p>
              </w:txbxContent>
            </v:textbox>
          </v:rect>
        </w:pict>
      </w:r>
      <w:r>
        <w:rPr>
          <w:noProof/>
        </w:rPr>
        <w:pict>
          <v:rect id="_x0000_s1028" style="position:absolute;left:0;text-align:left;margin-left:151.9pt;margin-top:148.1pt;width:100.45pt;height:77pt;z-index:251660288">
            <v:textbox>
              <w:txbxContent>
                <w:p w:rsidR="00C173E5" w:rsidRPr="00C173E5" w:rsidRDefault="00C173E5">
                  <w:r>
                    <w:rPr>
                      <w:lang w:val="en-US"/>
                    </w:rPr>
                    <w:t>Out</w:t>
                  </w:r>
                  <w:r w:rsidRPr="00C173E5"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massiw</w:t>
                  </w:r>
                  <w:proofErr w:type="spellEnd"/>
                  <w:r w:rsidRPr="00C173E5">
                    <w:t xml:space="preserve"> –</w:t>
                  </w:r>
                  <w:r>
                    <w:t xml:space="preserve">передать команду в </w:t>
                  </w:r>
                  <w:proofErr w:type="gramStart"/>
                  <w:r>
                    <w:t>список  команд</w:t>
                  </w:r>
                  <w:proofErr w:type="gramEnd"/>
                </w:p>
              </w:txbxContent>
            </v:textbox>
          </v:rect>
        </w:pict>
      </w:r>
      <w:r>
        <w:rPr>
          <w:noProof/>
        </w:rPr>
        <w:pict>
          <v:rect id="_x0000_s1027" style="position:absolute;left:0;text-align:left;margin-left:155.25pt;margin-top:88.65pt;width:97.1pt;height:28.45pt;z-index:251659264">
            <v:textbox>
              <w:txbxContent>
                <w:p w:rsidR="00C173E5" w:rsidRDefault="00C173E5">
                  <w:r>
                    <w:t>Ввод команды</w:t>
                  </w:r>
                </w:p>
              </w:txbxContent>
            </v:textbox>
          </v:rect>
        </w:pict>
      </w: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p w:rsidR="00503D6F" w:rsidRPr="00AE1D20" w:rsidRDefault="00503D6F" w:rsidP="00342A86">
      <w:pPr>
        <w:jc w:val="center"/>
      </w:pPr>
    </w:p>
    <w:tbl>
      <w:tblPr>
        <w:tblStyle w:val="a6"/>
        <w:tblW w:w="0" w:type="auto"/>
        <w:tblLook w:val="04A0"/>
      </w:tblPr>
      <w:tblGrid>
        <w:gridCol w:w="9571"/>
      </w:tblGrid>
      <w:tr w:rsidR="00AE1D20" w:rsidTr="00AE1D20">
        <w:tc>
          <w:tcPr>
            <w:tcW w:w="9571" w:type="dxa"/>
          </w:tcPr>
          <w:p w:rsidR="00AE1D20" w:rsidRDefault="0093450F" w:rsidP="00AE1D20">
            <w:pPr>
              <w:jc w:val="center"/>
            </w:pPr>
            <w:r>
              <w:t xml:space="preserve">1 </w:t>
            </w:r>
            <w:r w:rsidR="00AE1D20">
              <w:t>Обеспечение настройки работы портов</w:t>
            </w:r>
          </w:p>
        </w:tc>
      </w:tr>
    </w:tbl>
    <w:p w:rsidR="00960AFD" w:rsidRDefault="00960AFD" w:rsidP="00342A86">
      <w:pPr>
        <w:jc w:val="center"/>
      </w:pPr>
      <w:r>
        <w:rPr>
          <w:noProof/>
        </w:rPr>
        <w:drawing>
          <wp:inline distT="0" distB="0" distL="0" distR="0">
            <wp:extent cx="4444365" cy="3742690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374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стрелкам!</w:t>
      </w:r>
    </w:p>
    <w:p w:rsidR="00AE1D20" w:rsidRDefault="00AE1D20" w:rsidP="00342A86">
      <w:pPr>
        <w:jc w:val="center"/>
      </w:pPr>
    </w:p>
    <w:tbl>
      <w:tblPr>
        <w:tblStyle w:val="a6"/>
        <w:tblW w:w="0" w:type="auto"/>
        <w:tblLook w:val="04A0"/>
      </w:tblPr>
      <w:tblGrid>
        <w:gridCol w:w="9571"/>
      </w:tblGrid>
      <w:tr w:rsidR="00AE1D20" w:rsidTr="00AE1D20">
        <w:tc>
          <w:tcPr>
            <w:tcW w:w="9571" w:type="dxa"/>
          </w:tcPr>
          <w:p w:rsidR="00AE1D20" w:rsidRDefault="0093450F" w:rsidP="0093450F">
            <w:pPr>
              <w:jc w:val="center"/>
            </w:pPr>
            <w:r>
              <w:lastRenderedPageBreak/>
              <w:t xml:space="preserve">2 </w:t>
            </w:r>
            <w:r w:rsidR="00AE1D20">
              <w:t>Перевод в активность портов</w:t>
            </w:r>
            <w:r>
              <w:t xml:space="preserve"> и переход в раздел работа </w:t>
            </w:r>
          </w:p>
        </w:tc>
      </w:tr>
    </w:tbl>
    <w:p w:rsidR="00AE1D20" w:rsidRDefault="00AE1D20" w:rsidP="00342A86">
      <w:pPr>
        <w:jc w:val="center"/>
      </w:pPr>
    </w:p>
    <w:p w:rsidR="00A406FE" w:rsidRDefault="00053D63" w:rsidP="00342A86">
      <w:pPr>
        <w:jc w:val="center"/>
      </w:pPr>
      <w:r>
        <w:rPr>
          <w:noProof/>
        </w:rPr>
        <w:drawing>
          <wp:inline distT="0" distB="0" distL="0" distR="0">
            <wp:extent cx="4527240" cy="3583172"/>
            <wp:effectExtent l="19050" t="0" r="6660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58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D63" w:rsidRDefault="00053D63" w:rsidP="00342A86">
      <w:pPr>
        <w:jc w:val="center"/>
      </w:pPr>
      <w:r>
        <w:t>по пунктам!</w:t>
      </w:r>
    </w:p>
    <w:tbl>
      <w:tblPr>
        <w:tblStyle w:val="a6"/>
        <w:tblW w:w="0" w:type="auto"/>
        <w:tblLook w:val="04A0"/>
      </w:tblPr>
      <w:tblGrid>
        <w:gridCol w:w="9571"/>
      </w:tblGrid>
      <w:tr w:rsidR="00A406FE" w:rsidTr="00A406FE">
        <w:tc>
          <w:tcPr>
            <w:tcW w:w="9571" w:type="dxa"/>
          </w:tcPr>
          <w:p w:rsidR="00A406FE" w:rsidRDefault="00DD121F" w:rsidP="00342A86">
            <w:pPr>
              <w:jc w:val="center"/>
            </w:pPr>
            <w:r>
              <w:t>До пункта 2 можно -</w:t>
            </w:r>
            <w:r w:rsidRPr="00893B9E">
              <w:t xml:space="preserve">&gt; </w:t>
            </w:r>
            <w:r w:rsidR="00A406FE">
              <w:t>3</w:t>
            </w:r>
            <w:proofErr w:type="gramStart"/>
            <w:r w:rsidR="00A406FE">
              <w:t xml:space="preserve"> П</w:t>
            </w:r>
            <w:proofErr w:type="gramEnd"/>
            <w:r w:rsidR="00A406FE">
              <w:t>роверим связь  нажимая на кнопки</w:t>
            </w:r>
          </w:p>
        </w:tc>
      </w:tr>
    </w:tbl>
    <w:p w:rsidR="00DD121F" w:rsidRDefault="00A406FE" w:rsidP="00342A86">
      <w:pPr>
        <w:jc w:val="center"/>
      </w:pPr>
      <w:r>
        <w:rPr>
          <w:noProof/>
        </w:rPr>
        <w:drawing>
          <wp:inline distT="0" distB="0" distL="0" distR="0">
            <wp:extent cx="4561059" cy="36576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36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AFD" w:rsidRDefault="00DD121F" w:rsidP="00342A86">
      <w:pPr>
        <w:jc w:val="center"/>
      </w:pPr>
      <w:r>
        <w:t>если ничего не появляется</w:t>
      </w:r>
      <w:proofErr w:type="gramStart"/>
      <w:r>
        <w:t xml:space="preserve"> ,</w:t>
      </w:r>
      <w:proofErr w:type="gramEnd"/>
      <w:r>
        <w:t xml:space="preserve">  то связи нет!</w:t>
      </w:r>
    </w:p>
    <w:p w:rsidR="00DD121F" w:rsidRPr="00960AFD" w:rsidRDefault="00DD121F" w:rsidP="00342A86">
      <w:pPr>
        <w:jc w:val="center"/>
      </w:pPr>
    </w:p>
    <w:sectPr w:rsidR="00DD121F" w:rsidRPr="00960AFD" w:rsidSect="00BA4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342A86"/>
    <w:rsid w:val="00053D63"/>
    <w:rsid w:val="00342A86"/>
    <w:rsid w:val="00503D6F"/>
    <w:rsid w:val="00522F19"/>
    <w:rsid w:val="00757B13"/>
    <w:rsid w:val="00893B9E"/>
    <w:rsid w:val="0093450F"/>
    <w:rsid w:val="00952450"/>
    <w:rsid w:val="00960AFD"/>
    <w:rsid w:val="00A406FE"/>
    <w:rsid w:val="00AE1D20"/>
    <w:rsid w:val="00B1270C"/>
    <w:rsid w:val="00BA457A"/>
    <w:rsid w:val="00C173E5"/>
    <w:rsid w:val="00DD121F"/>
    <w:rsid w:val="00FB38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33"/>
        <o:r id="V:Rule8" type="connector" idref="#_x0000_s1035"/>
        <o:r id="V:Rule9" type="connector" idref="#_x0000_s1034"/>
        <o:r id="V:Rule10" type="connector" idref="#_x0000_s1041"/>
        <o:r id="V:Rule11" type="connector" idref="#_x0000_s1042"/>
        <o:r id="V:Rule12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45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7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73E5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503D6F"/>
    <w:pPr>
      <w:spacing w:after="0" w:line="240" w:lineRule="auto"/>
    </w:pPr>
  </w:style>
  <w:style w:type="table" w:styleId="a6">
    <w:name w:val="Table Grid"/>
    <w:basedOn w:val="a1"/>
    <w:uiPriority w:val="59"/>
    <w:rsid w:val="00AE1D2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9</cp:revision>
  <dcterms:created xsi:type="dcterms:W3CDTF">2026-06-17T15:36:00Z</dcterms:created>
  <dcterms:modified xsi:type="dcterms:W3CDTF">2026-06-20T03:12:00Z</dcterms:modified>
</cp:coreProperties>
</file>