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975867" w:rsidRDefault="003F6BD7">
      <w:pPr>
        <w:rPr>
          <w:b/>
          <w:sz w:val="32"/>
        </w:rPr>
      </w:pPr>
      <w:r w:rsidRPr="00975867">
        <w:rPr>
          <w:b/>
          <w:sz w:val="32"/>
        </w:rPr>
        <w:t xml:space="preserve">              7</w:t>
      </w:r>
      <w:r w:rsidR="00975867">
        <w:rPr>
          <w:b/>
          <w:sz w:val="32"/>
        </w:rPr>
        <w:t xml:space="preserve"> 1 </w:t>
      </w:r>
      <w:r w:rsidRPr="00975867">
        <w:rPr>
          <w:b/>
          <w:sz w:val="32"/>
        </w:rPr>
        <w:t xml:space="preserve"> последовательность выполнения сам на себя</w:t>
      </w:r>
      <w:r w:rsidR="005E640E" w:rsidRPr="00975867">
        <w:rPr>
          <w:b/>
          <w:sz w:val="32"/>
        </w:rPr>
        <w:t xml:space="preserve"> </w:t>
      </w:r>
    </w:p>
    <w:p w:rsidR="005E640E" w:rsidRDefault="005E640E">
      <w:r>
        <w:rPr>
          <w:noProof/>
        </w:rPr>
        <w:drawing>
          <wp:inline distT="0" distB="0" distL="0" distR="0">
            <wp:extent cx="5156835" cy="2743200"/>
            <wp:effectExtent l="1905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83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</w:t>
      </w:r>
    </w:p>
    <w:p w:rsidR="007975EF" w:rsidRDefault="007975EF" w:rsidP="003A5DE3">
      <w:pPr>
        <w:rPr>
          <w:b/>
        </w:rPr>
      </w:pPr>
      <w:r>
        <w:rPr>
          <w:b/>
        </w:rPr>
        <w:t>Схема. Сам на себя</w:t>
      </w:r>
    </w:p>
    <w:tbl>
      <w:tblPr>
        <w:tblStyle w:val="a5"/>
        <w:tblW w:w="0" w:type="auto"/>
        <w:tblLook w:val="04A0"/>
      </w:tblPr>
      <w:tblGrid>
        <w:gridCol w:w="9571"/>
      </w:tblGrid>
      <w:tr w:rsidR="007975EF" w:rsidTr="007975EF">
        <w:tc>
          <w:tcPr>
            <w:tcW w:w="9571" w:type="dxa"/>
          </w:tcPr>
          <w:p w:rsidR="007975EF" w:rsidRDefault="007975EF" w:rsidP="003A5DE3">
            <w:pPr>
              <w:rPr>
                <w:b/>
              </w:rPr>
            </w:pPr>
            <w:r>
              <w:rPr>
                <w:b/>
              </w:rPr>
              <w:t>СЧНАЧАЛО</w:t>
            </w:r>
            <w:proofErr w:type="gramStart"/>
            <w:r>
              <w:rPr>
                <w:b/>
              </w:rPr>
              <w:t xml:space="preserve"> У</w:t>
            </w:r>
            <w:proofErr w:type="gramEnd"/>
            <w:r>
              <w:rPr>
                <w:b/>
              </w:rPr>
              <w:t>казать надо  правильно в настройках -  иначе работать не будет!</w:t>
            </w:r>
          </w:p>
        </w:tc>
      </w:tr>
    </w:tbl>
    <w:p w:rsidR="007975EF" w:rsidRDefault="007975EF" w:rsidP="003A5DE3">
      <w:pPr>
        <w:rPr>
          <w:b/>
        </w:rPr>
      </w:pPr>
      <w:r>
        <w:rPr>
          <w:b/>
          <w:noProof/>
        </w:rPr>
        <w:drawing>
          <wp:inline distT="0" distB="0" distL="0" distR="0">
            <wp:extent cx="4592642" cy="4774018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955" cy="47743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975EF" w:rsidRDefault="007975EF" w:rsidP="003A5DE3">
      <w:pPr>
        <w:rPr>
          <w:b/>
        </w:rPr>
      </w:pPr>
    </w:p>
    <w:p w:rsidR="008A48C5" w:rsidRDefault="008A48C5" w:rsidP="003A5DE3">
      <w:pPr>
        <w:rPr>
          <w:b/>
        </w:rPr>
      </w:pPr>
    </w:p>
    <w:p w:rsidR="008A48C5" w:rsidRDefault="008A48C5" w:rsidP="003A5DE3">
      <w:pPr>
        <w:rPr>
          <w:b/>
        </w:rPr>
      </w:pPr>
    </w:p>
    <w:p w:rsidR="008A48C5" w:rsidRDefault="008A48C5" w:rsidP="003A5DE3">
      <w:pPr>
        <w:rPr>
          <w:b/>
        </w:rPr>
      </w:pPr>
    </w:p>
    <w:tbl>
      <w:tblPr>
        <w:tblStyle w:val="a5"/>
        <w:tblW w:w="0" w:type="auto"/>
        <w:tblLook w:val="04A0"/>
      </w:tblPr>
      <w:tblGrid>
        <w:gridCol w:w="9571"/>
      </w:tblGrid>
      <w:tr w:rsidR="00D57AE9" w:rsidTr="00D57AE9">
        <w:tc>
          <w:tcPr>
            <w:tcW w:w="9571" w:type="dxa"/>
          </w:tcPr>
          <w:p w:rsidR="00D57AE9" w:rsidRDefault="00D57AE9" w:rsidP="007271A0">
            <w:pPr>
              <w:pStyle w:val="a6"/>
              <w:jc w:val="center"/>
            </w:pPr>
            <w:r>
              <w:t>Если данные  таблицы введены</w:t>
            </w:r>
          </w:p>
        </w:tc>
      </w:tr>
    </w:tbl>
    <w:p w:rsidR="00344A61" w:rsidRDefault="003B6809" w:rsidP="00726002">
      <w:pPr>
        <w:pStyle w:val="a6"/>
      </w:pPr>
      <w:r>
        <w:rPr>
          <w:noProof/>
        </w:rPr>
        <w:drawing>
          <wp:inline distT="0" distB="0" distL="0" distR="0">
            <wp:extent cx="5265331" cy="6868633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015" cy="6868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F6BD7" w:rsidRDefault="00344A61" w:rsidP="00726002">
      <w:pPr>
        <w:pStyle w:val="a6"/>
      </w:pPr>
      <w:r>
        <w:t xml:space="preserve">Укажем </w:t>
      </w:r>
      <w:proofErr w:type="gramStart"/>
      <w:r w:rsidRPr="0058668A">
        <w:rPr>
          <w:b/>
          <w:sz w:val="28"/>
        </w:rPr>
        <w:t>старт</w:t>
      </w:r>
      <w:proofErr w:type="gramEnd"/>
      <w:r w:rsidRPr="0058668A">
        <w:rPr>
          <w:sz w:val="28"/>
        </w:rPr>
        <w:t xml:space="preserve"> </w:t>
      </w:r>
      <w:r>
        <w:t>и начнёт  бегать по строкам команд таблицы и отсылать их</w:t>
      </w:r>
      <w:r w:rsidR="00726002">
        <w:t>.</w:t>
      </w:r>
    </w:p>
    <w:p w:rsidR="00726002" w:rsidRDefault="00726002" w:rsidP="00726002">
      <w:pPr>
        <w:pStyle w:val="a6"/>
      </w:pPr>
    </w:p>
    <w:p w:rsidR="007271A0" w:rsidRDefault="007271A0" w:rsidP="00726002">
      <w:pPr>
        <w:pStyle w:val="a6"/>
      </w:pPr>
    </w:p>
    <w:p w:rsidR="007271A0" w:rsidRPr="007975EF" w:rsidRDefault="004B385D" w:rsidP="00726002">
      <w:pPr>
        <w:pStyle w:val="a6"/>
        <w:rPr>
          <w:b/>
        </w:rPr>
      </w:pPr>
      <w:r>
        <w:t>Примечание</w:t>
      </w:r>
      <w:proofErr w:type="gramStart"/>
      <w:r>
        <w:t xml:space="preserve"> </w:t>
      </w:r>
      <w:r w:rsidRPr="004B385D">
        <w:t>:</w:t>
      </w:r>
      <w:proofErr w:type="gramEnd"/>
      <w:r>
        <w:t xml:space="preserve"> как пользоваться </w:t>
      </w:r>
      <w:r w:rsidR="007975EF">
        <w:t xml:space="preserve"> вводом в разделе МАСТЕР </w:t>
      </w:r>
      <w:r>
        <w:t xml:space="preserve"> </w:t>
      </w:r>
      <w:r w:rsidR="007975EF">
        <w:t xml:space="preserve"> </w:t>
      </w:r>
      <w:r w:rsidRPr="007975EF">
        <w:rPr>
          <w:b/>
        </w:rPr>
        <w:t>4 описание  ввода команд</w:t>
      </w:r>
    </w:p>
    <w:p w:rsidR="007271A0" w:rsidRDefault="007271A0" w:rsidP="00726002">
      <w:pPr>
        <w:pStyle w:val="a6"/>
      </w:pPr>
    </w:p>
    <w:p w:rsidR="007271A0" w:rsidRDefault="007271A0" w:rsidP="00726002">
      <w:pPr>
        <w:pStyle w:val="a6"/>
      </w:pPr>
    </w:p>
    <w:p w:rsidR="000F6C66" w:rsidRDefault="000F6C66" w:rsidP="00726002">
      <w:pPr>
        <w:pStyle w:val="a6"/>
      </w:pPr>
    </w:p>
    <w:p w:rsidR="000F6C66" w:rsidRDefault="000F6C66" w:rsidP="00726002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2139AB" w:rsidTr="002139AB">
        <w:tc>
          <w:tcPr>
            <w:tcW w:w="9571" w:type="dxa"/>
          </w:tcPr>
          <w:p w:rsidR="002139AB" w:rsidRDefault="002139AB" w:rsidP="00726002">
            <w:pPr>
              <w:pStyle w:val="a6"/>
            </w:pPr>
            <w:r>
              <w:lastRenderedPageBreak/>
              <w:t xml:space="preserve"> Вводим команду и заносим её в список команд</w:t>
            </w:r>
          </w:p>
        </w:tc>
      </w:tr>
    </w:tbl>
    <w:p w:rsidR="002139AB" w:rsidRDefault="002139AB" w:rsidP="00726002">
      <w:pPr>
        <w:pStyle w:val="a6"/>
      </w:pPr>
    </w:p>
    <w:p w:rsidR="000F6C66" w:rsidRDefault="000F6C66" w:rsidP="00726002">
      <w:pPr>
        <w:pStyle w:val="a6"/>
      </w:pPr>
    </w:p>
    <w:p w:rsidR="007271A0" w:rsidRDefault="000F6C66" w:rsidP="00726002">
      <w:pPr>
        <w:pStyle w:val="a6"/>
      </w:pPr>
      <w:r>
        <w:rPr>
          <w:noProof/>
        </w:rPr>
        <w:drawing>
          <wp:inline distT="0" distB="0" distL="0" distR="0">
            <wp:extent cx="5534793" cy="7240772"/>
            <wp:effectExtent l="19050" t="0" r="8757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084" cy="7246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139AB">
        <w:t xml:space="preserve"> по пунктам!</w:t>
      </w:r>
    </w:p>
    <w:p w:rsidR="002139AB" w:rsidRDefault="002139AB" w:rsidP="00726002">
      <w:pPr>
        <w:pStyle w:val="a6"/>
      </w:pPr>
    </w:p>
    <w:p w:rsidR="002139AB" w:rsidRDefault="002139AB" w:rsidP="00726002">
      <w:pPr>
        <w:pStyle w:val="a6"/>
      </w:pPr>
    </w:p>
    <w:p w:rsidR="002139AB" w:rsidRDefault="002139AB" w:rsidP="00726002">
      <w:pPr>
        <w:pStyle w:val="a6"/>
      </w:pPr>
    </w:p>
    <w:p w:rsidR="002139AB" w:rsidRDefault="002139AB" w:rsidP="00726002">
      <w:pPr>
        <w:pStyle w:val="a6"/>
      </w:pPr>
    </w:p>
    <w:p w:rsidR="002139AB" w:rsidRDefault="002139AB" w:rsidP="00726002">
      <w:pPr>
        <w:pStyle w:val="a6"/>
      </w:pPr>
    </w:p>
    <w:p w:rsidR="002139AB" w:rsidRDefault="002139AB" w:rsidP="00726002">
      <w:pPr>
        <w:pStyle w:val="a6"/>
      </w:pPr>
    </w:p>
    <w:p w:rsidR="002139AB" w:rsidRDefault="002139AB" w:rsidP="00726002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2139AB" w:rsidTr="002139AB">
        <w:tc>
          <w:tcPr>
            <w:tcW w:w="9571" w:type="dxa"/>
          </w:tcPr>
          <w:p w:rsidR="002139AB" w:rsidRPr="002139AB" w:rsidRDefault="002139AB" w:rsidP="002139AB">
            <w:pPr>
              <w:pStyle w:val="a6"/>
              <w:jc w:val="center"/>
            </w:pPr>
            <w:r>
              <w:lastRenderedPageBreak/>
              <w:t>Запускаем посылку команд</w:t>
            </w:r>
          </w:p>
        </w:tc>
      </w:tr>
    </w:tbl>
    <w:p w:rsidR="002139AB" w:rsidRDefault="002139AB" w:rsidP="00726002">
      <w:pPr>
        <w:pStyle w:val="a6"/>
      </w:pPr>
    </w:p>
    <w:p w:rsidR="002139AB" w:rsidRDefault="002139AB" w:rsidP="00726002">
      <w:pPr>
        <w:pStyle w:val="a6"/>
      </w:pPr>
      <w:r>
        <w:rPr>
          <w:noProof/>
        </w:rPr>
        <w:drawing>
          <wp:inline distT="0" distB="0" distL="0" distR="0">
            <wp:extent cx="4657221" cy="3774559"/>
            <wp:effectExtent l="1905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090" cy="37744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C6E79">
        <w:t>по пунктам</w:t>
      </w:r>
    </w:p>
    <w:tbl>
      <w:tblPr>
        <w:tblStyle w:val="a5"/>
        <w:tblW w:w="0" w:type="auto"/>
        <w:tblLook w:val="04A0"/>
      </w:tblPr>
      <w:tblGrid>
        <w:gridCol w:w="9571"/>
      </w:tblGrid>
      <w:tr w:rsidR="00256139" w:rsidTr="00256139">
        <w:tc>
          <w:tcPr>
            <w:tcW w:w="9571" w:type="dxa"/>
          </w:tcPr>
          <w:p w:rsidR="00256139" w:rsidRDefault="00256139" w:rsidP="00726002">
            <w:pPr>
              <w:pStyle w:val="a6"/>
            </w:pPr>
            <w:r>
              <w:t>Работаем в кладке  СЕЛЕКЦИЯ</w:t>
            </w:r>
          </w:p>
        </w:tc>
      </w:tr>
    </w:tbl>
    <w:p w:rsidR="000C6E79" w:rsidRDefault="000C6E79" w:rsidP="00726002">
      <w:pPr>
        <w:pStyle w:val="a6"/>
      </w:pPr>
    </w:p>
    <w:p w:rsidR="00256139" w:rsidRDefault="00256139" w:rsidP="00726002">
      <w:pPr>
        <w:pStyle w:val="a6"/>
      </w:pPr>
      <w:r>
        <w:rPr>
          <w:noProof/>
        </w:rPr>
        <w:drawing>
          <wp:inline distT="0" distB="0" distL="0" distR="0">
            <wp:extent cx="4540250" cy="3944679"/>
            <wp:effectExtent l="1905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0" cy="3944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2139AB" w:rsidRDefault="00256139" w:rsidP="00726002">
      <w:pPr>
        <w:pStyle w:val="a6"/>
      </w:pPr>
      <w:r>
        <w:t>в пункте 2 укажем</w:t>
      </w:r>
      <w:proofErr w:type="gramStart"/>
      <w:r>
        <w:t xml:space="preserve"> ,</w:t>
      </w:r>
      <w:proofErr w:type="gramEnd"/>
      <w:r>
        <w:t xml:space="preserve"> что хотим перекинуть </w:t>
      </w:r>
      <w:r w:rsidR="003A3147">
        <w:t>сначала</w:t>
      </w:r>
      <w:r>
        <w:t>!</w:t>
      </w:r>
    </w:p>
    <w:p w:rsidR="00F60F0B" w:rsidRDefault="00F60F0B" w:rsidP="00726002">
      <w:pPr>
        <w:pStyle w:val="a6"/>
      </w:pPr>
    </w:p>
    <w:p w:rsidR="00F60F0B" w:rsidRDefault="00F60F0B" w:rsidP="00726002">
      <w:pPr>
        <w:pStyle w:val="a6"/>
      </w:pPr>
    </w:p>
    <w:p w:rsidR="00F60F0B" w:rsidRDefault="00F60F0B" w:rsidP="00726002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F60F0B" w:rsidTr="00F60F0B">
        <w:tc>
          <w:tcPr>
            <w:tcW w:w="9571" w:type="dxa"/>
          </w:tcPr>
          <w:p w:rsidR="00F60F0B" w:rsidRDefault="00F60F0B" w:rsidP="005B06C8">
            <w:pPr>
              <w:pStyle w:val="a6"/>
              <w:jc w:val="center"/>
            </w:pPr>
            <w:r>
              <w:lastRenderedPageBreak/>
              <w:t>Вводим данные</w:t>
            </w:r>
            <w:proofErr w:type="gramStart"/>
            <w:r>
              <w:t xml:space="preserve"> </w:t>
            </w:r>
            <w:r w:rsidR="005B06C8">
              <w:t>,</w:t>
            </w:r>
            <w:proofErr w:type="gramEnd"/>
            <w:r w:rsidR="005B06C8">
              <w:t>,</w:t>
            </w:r>
            <w:r>
              <w:t>какие хотим отправить</w:t>
            </w:r>
            <w:r w:rsidR="005B06C8">
              <w:t>.</w:t>
            </w:r>
          </w:p>
        </w:tc>
      </w:tr>
    </w:tbl>
    <w:p w:rsidR="00F60F0B" w:rsidRDefault="00F60F0B" w:rsidP="00726002">
      <w:pPr>
        <w:pStyle w:val="a6"/>
      </w:pPr>
    </w:p>
    <w:p w:rsidR="00F60F0B" w:rsidRDefault="00F60F0B" w:rsidP="00726002">
      <w:pPr>
        <w:pStyle w:val="a6"/>
      </w:pPr>
      <w:r>
        <w:rPr>
          <w:noProof/>
        </w:rPr>
        <w:drawing>
          <wp:inline distT="0" distB="0" distL="0" distR="0">
            <wp:extent cx="4871927" cy="4081053"/>
            <wp:effectExtent l="19050" t="0" r="4873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311" cy="408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пунктам!</w:t>
      </w:r>
    </w:p>
    <w:p w:rsidR="00F60F0B" w:rsidRPr="002139AB" w:rsidRDefault="00F60F0B" w:rsidP="00726002">
      <w:pPr>
        <w:pStyle w:val="a6"/>
      </w:pPr>
    </w:p>
    <w:tbl>
      <w:tblPr>
        <w:tblStyle w:val="a5"/>
        <w:tblW w:w="0" w:type="auto"/>
        <w:tblLook w:val="04A0"/>
      </w:tblPr>
      <w:tblGrid>
        <w:gridCol w:w="9571"/>
      </w:tblGrid>
      <w:tr w:rsidR="00CB2814" w:rsidTr="00CB2814">
        <w:tc>
          <w:tcPr>
            <w:tcW w:w="9571" w:type="dxa"/>
          </w:tcPr>
          <w:p w:rsidR="00CB2814" w:rsidRDefault="00CB2814" w:rsidP="00726002">
            <w:pPr>
              <w:pStyle w:val="a6"/>
            </w:pPr>
            <w:r>
              <w:t xml:space="preserve">             Обеспечим контроль получение команды и ответа</w:t>
            </w:r>
          </w:p>
        </w:tc>
      </w:tr>
    </w:tbl>
    <w:p w:rsidR="007271A0" w:rsidRDefault="007271A0" w:rsidP="00726002">
      <w:pPr>
        <w:pStyle w:val="a6"/>
      </w:pPr>
    </w:p>
    <w:p w:rsidR="00CB2814" w:rsidRDefault="00CB2814" w:rsidP="00726002">
      <w:pPr>
        <w:pStyle w:val="a6"/>
      </w:pPr>
      <w:r>
        <w:rPr>
          <w:noProof/>
        </w:rPr>
        <w:drawing>
          <wp:inline distT="0" distB="0" distL="0" distR="0">
            <wp:extent cx="5010150" cy="3866571"/>
            <wp:effectExtent l="1905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851" cy="3874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71A0" w:rsidRDefault="00680D7D" w:rsidP="00726002">
      <w:pPr>
        <w:pStyle w:val="a6"/>
      </w:pPr>
      <w:r>
        <w:t xml:space="preserve">Если не появляется  в нижней </w:t>
      </w:r>
      <w:r w:rsidR="00217415">
        <w:t>таблице</w:t>
      </w:r>
      <w:r>
        <w:t xml:space="preserve"> код, то </w:t>
      </w:r>
      <w:proofErr w:type="gramStart"/>
      <w:r>
        <w:t>значит</w:t>
      </w:r>
      <w:proofErr w:type="gramEnd"/>
      <w:r>
        <w:t xml:space="preserve"> алгоритм работает и всё правильно  распознаёт команду!</w:t>
      </w:r>
    </w:p>
    <w:p w:rsidR="00A91AEF" w:rsidRDefault="00A91AEF" w:rsidP="00726002">
      <w:pPr>
        <w:pStyle w:val="a6"/>
      </w:pPr>
    </w:p>
    <w:sectPr w:rsidR="00A91A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3F6BD7"/>
    <w:rsid w:val="000C6E79"/>
    <w:rsid w:val="000F6C66"/>
    <w:rsid w:val="002139AB"/>
    <w:rsid w:val="00217415"/>
    <w:rsid w:val="00256139"/>
    <w:rsid w:val="00344A61"/>
    <w:rsid w:val="003A3147"/>
    <w:rsid w:val="003A5DE3"/>
    <w:rsid w:val="003B6809"/>
    <w:rsid w:val="003F6BD7"/>
    <w:rsid w:val="004B385D"/>
    <w:rsid w:val="0058668A"/>
    <w:rsid w:val="005B06C8"/>
    <w:rsid w:val="005E640E"/>
    <w:rsid w:val="00680D7D"/>
    <w:rsid w:val="00726002"/>
    <w:rsid w:val="007271A0"/>
    <w:rsid w:val="007975EF"/>
    <w:rsid w:val="007C7195"/>
    <w:rsid w:val="00831241"/>
    <w:rsid w:val="00836371"/>
    <w:rsid w:val="008A48C5"/>
    <w:rsid w:val="0095760A"/>
    <w:rsid w:val="00975867"/>
    <w:rsid w:val="009B560B"/>
    <w:rsid w:val="00A91AEF"/>
    <w:rsid w:val="00CB2814"/>
    <w:rsid w:val="00D57AE9"/>
    <w:rsid w:val="00F60F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E64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E640E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D57AE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 Spacing"/>
    <w:uiPriority w:val="1"/>
    <w:qFormat/>
    <w:rsid w:val="00726002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6</Pages>
  <Words>116</Words>
  <Characters>662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23</cp:revision>
  <dcterms:created xsi:type="dcterms:W3CDTF">2026-06-20T03:22:00Z</dcterms:created>
  <dcterms:modified xsi:type="dcterms:W3CDTF">2026-06-20T06:01:00Z</dcterms:modified>
</cp:coreProperties>
</file>