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CB1254">
      <w:pPr>
        <w:bidi w:val="0"/>
        <w:jc w:val="center"/>
        <w:rPr>
          <w:rFonts w:hint="default"/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t>Практ</w:t>
      </w:r>
      <w:bookmarkStart w:id="0" w:name="_GoBack"/>
      <w:bookmarkEnd w:id="0"/>
      <w:r>
        <w:rPr>
          <w:b/>
          <w:bCs/>
          <w:sz w:val="32"/>
          <w:szCs w:val="32"/>
        </w:rPr>
        <w:t>ическое</w:t>
      </w:r>
      <w:r>
        <w:rPr>
          <w:rFonts w:hint="default"/>
          <w:b/>
          <w:bCs/>
          <w:sz w:val="32"/>
          <w:szCs w:val="32"/>
          <w:lang w:val="ru-RU"/>
        </w:rPr>
        <w:t xml:space="preserve"> З</w:t>
      </w:r>
      <w:r>
        <w:rPr>
          <w:b/>
          <w:bCs/>
          <w:sz w:val="32"/>
          <w:szCs w:val="32"/>
        </w:rPr>
        <w:t>анятие №15:</w:t>
      </w:r>
    </w:p>
    <w:p w14:paraId="72071B39">
      <w:pPr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  <w:t>Разработка</w:t>
      </w:r>
      <w:r>
        <w:rPr>
          <w:rFonts w:hint="default"/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функциональной</w:t>
      </w:r>
      <w:r>
        <w:rPr>
          <w:rFonts w:hint="default"/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схемы</w:t>
      </w:r>
      <w:r>
        <w:rPr>
          <w:rFonts w:hint="default"/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работы</w:t>
      </w:r>
      <w:r>
        <w:rPr>
          <w:rFonts w:hint="default"/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приложения.</w:t>
      </w:r>
    </w:p>
    <w:p w14:paraId="3948D4B0">
      <w:pPr>
        <w:bidi w:val="0"/>
        <w:jc w:val="center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Цель</w:t>
      </w:r>
      <w:r>
        <w:rPr>
          <w:rFonts w:hint="default"/>
          <w:sz w:val="24"/>
          <w:szCs w:val="24"/>
          <w:lang w:val="en-US"/>
        </w:rPr>
        <w:t xml:space="preserve">: </w:t>
      </w:r>
      <w:r>
        <w:rPr>
          <w:rFonts w:hint="default"/>
          <w:sz w:val="24"/>
          <w:szCs w:val="24"/>
          <w:lang w:val="ru-RU"/>
        </w:rPr>
        <w:t>изучить наследование обьектов и их полиформизм.</w:t>
      </w:r>
    </w:p>
    <w:p w14:paraId="4897A8D6">
      <w:pPr>
        <w:bidi w:val="0"/>
        <w:jc w:val="center"/>
        <w:rPr>
          <w:rFonts w:hint="default"/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Теория</w:t>
      </w:r>
      <w:r>
        <w:rPr>
          <w:rFonts w:hint="default"/>
          <w:b/>
          <w:bCs/>
          <w:sz w:val="24"/>
          <w:szCs w:val="24"/>
          <w:lang w:val="ru-RU"/>
        </w:rPr>
        <w:t xml:space="preserve"> </w:t>
      </w:r>
    </w:p>
    <w:p w14:paraId="38F1DDAE">
      <w:pPr>
        <w:bidi w:val="0"/>
        <w:jc w:val="left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Есть</w:t>
      </w:r>
      <w:r>
        <w:rPr>
          <w:rFonts w:hint="default"/>
          <w:sz w:val="24"/>
          <w:szCs w:val="24"/>
          <w:lang w:val="ru-RU"/>
        </w:rPr>
        <w:t xml:space="preserve"> возможность разделить приложение = ФОРМУ на </w:t>
      </w:r>
    </w:p>
    <w:p w14:paraId="6191597F">
      <w:pPr>
        <w:numPr>
          <w:ilvl w:val="0"/>
          <w:numId w:val="1"/>
        </w:numPr>
        <w:bidi w:val="0"/>
        <w:ind w:left="425" w:leftChars="0" w:hanging="425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 xml:space="preserve">Составляющие </w:t>
      </w:r>
    </w:p>
    <w:p w14:paraId="2BF1EE59">
      <w:pPr>
        <w:numPr>
          <w:ilvl w:val="0"/>
          <w:numId w:val="1"/>
        </w:numPr>
        <w:bidi w:val="0"/>
        <w:ind w:left="425" w:leftChars="0" w:hanging="425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На группы</w:t>
      </w:r>
    </w:p>
    <w:p w14:paraId="5B03A806">
      <w:pPr>
        <w:numPr>
          <w:ilvl w:val="0"/>
          <w:numId w:val="1"/>
        </w:numPr>
        <w:bidi w:val="0"/>
        <w:ind w:left="425" w:leftChars="0" w:hanging="425" w:firstLineChars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ru-RU"/>
        </w:rPr>
        <w:t xml:space="preserve">Меню, где вызывать новые формы с пунктами 1,2,3,4  </w:t>
      </w:r>
    </w:p>
    <w:p w14:paraId="17D59FD4">
      <w:pPr>
        <w:numPr>
          <w:ilvl w:val="0"/>
          <w:numId w:val="1"/>
        </w:numPr>
        <w:bidi w:val="0"/>
        <w:ind w:left="425" w:leftChars="0" w:hanging="425" w:firstLineChars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ru-RU"/>
        </w:rPr>
        <w:t>Комментарии</w:t>
      </w:r>
    </w:p>
    <w:p w14:paraId="1860785A">
      <w:pPr>
        <w:numPr>
          <w:ilvl w:val="0"/>
          <w:numId w:val="0"/>
        </w:numPr>
        <w:bidi w:val="0"/>
        <w:ind w:leftChars="0" w:firstLine="2771" w:firstLineChars="1150"/>
        <w:jc w:val="left"/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Порядок  работы</w:t>
      </w:r>
    </w:p>
    <w:p w14:paraId="65897C27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1  </w:t>
      </w:r>
      <w:r>
        <w:rPr>
          <w:rFonts w:hint="default"/>
          <w:lang w:val="ru-RU"/>
        </w:rPr>
        <w:t>теория</w:t>
      </w:r>
    </w:p>
    <w:p w14:paraId="7AAF455D">
      <w:pPr>
        <w:rPr>
          <w:rFonts w:hint="default"/>
          <w:lang w:val="ru-RU"/>
        </w:rPr>
      </w:pPr>
      <w:r>
        <w:rPr>
          <w:rFonts w:hint="default"/>
          <w:lang w:val="en-US"/>
        </w:rPr>
        <w:t>2</w:t>
      </w:r>
      <w:r>
        <w:rPr>
          <w:rFonts w:hint="default"/>
          <w:lang w:val="ru-RU"/>
        </w:rPr>
        <w:t xml:space="preserve">  контрольные вопросы</w:t>
      </w:r>
    </w:p>
    <w:p w14:paraId="45541E50">
      <w:pPr>
        <w:numPr>
          <w:ilvl w:val="0"/>
          <w:numId w:val="0"/>
        </w:numPr>
        <w:bidi w:val="0"/>
        <w:ind w:left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lang w:val="en-US"/>
        </w:rPr>
        <w:t>3</w:t>
      </w:r>
      <w:r>
        <w:rPr>
          <w:rFonts w:hint="default"/>
          <w:lang w:val="ru-RU"/>
        </w:rPr>
        <w:t xml:space="preserve"> </w:t>
      </w:r>
      <w:r>
        <w:rPr>
          <w:rFonts w:hint="default"/>
          <w:sz w:val="24"/>
          <w:szCs w:val="24"/>
          <w:lang w:val="ru-RU"/>
        </w:rPr>
        <w:t xml:space="preserve"> пройти пошаговую инструкцию</w:t>
      </w:r>
    </w:p>
    <w:p w14:paraId="21292682">
      <w:pPr>
        <w:rPr>
          <w:rFonts w:hint="default"/>
          <w:lang w:val="ru-RU"/>
        </w:rPr>
      </w:pPr>
      <w:r>
        <w:rPr>
          <w:rFonts w:hint="default"/>
          <w:lang w:val="en-US"/>
        </w:rPr>
        <w:t>5</w:t>
      </w:r>
      <w:r>
        <w:rPr>
          <w:rFonts w:hint="default"/>
          <w:lang w:val="ru-RU"/>
        </w:rPr>
        <w:t xml:space="preserve"> вывод  выбрать - подчернуть</w:t>
      </w:r>
    </w:p>
    <w:p w14:paraId="098BA84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6 сохранить в свой каталог файл с ответами и выводами. </w:t>
      </w:r>
    </w:p>
    <w:p w14:paraId="3B6F1C9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7  Там укажите недостатики  практической и пожелания.  (не посылать) </w:t>
      </w:r>
    </w:p>
    <w:p w14:paraId="55F7A3AF">
      <w:pPr>
        <w:rPr>
          <w:rFonts w:hint="default"/>
          <w:lang w:val="ru-RU"/>
        </w:rPr>
      </w:pPr>
    </w:p>
    <w:p w14:paraId="36A33FDE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Выводы </w:t>
      </w:r>
      <w:r>
        <w:rPr>
          <w:rFonts w:hint="default"/>
          <w:lang w:val="ru-RU"/>
        </w:rPr>
        <w:t xml:space="preserve">(подчеркнуть) </w:t>
      </w:r>
      <w:r>
        <w:rPr>
          <w:rFonts w:hint="default"/>
          <w:lang w:val="en-US"/>
        </w:rPr>
        <w:t>:</w:t>
      </w:r>
      <w:r>
        <w:rPr>
          <w:rFonts w:hint="default"/>
          <w:lang w:val="ru-RU"/>
        </w:rPr>
        <w:t xml:space="preserve">  </w:t>
      </w:r>
      <w:r>
        <w:rPr>
          <w:rFonts w:hint="default"/>
          <w:lang w:val="en-US"/>
        </w:rPr>
        <w:t xml:space="preserve">1 </w:t>
      </w:r>
      <w:r>
        <w:rPr>
          <w:rFonts w:hint="default"/>
          <w:lang w:val="ru-RU"/>
        </w:rPr>
        <w:t>получили фиг с маслом.</w:t>
      </w:r>
    </w:p>
    <w:p w14:paraId="102F7E46">
      <w:pPr>
        <w:rPr>
          <w:rFonts w:hint="default"/>
          <w:lang w:val="ru-RU"/>
        </w:rPr>
      </w:pPr>
      <w:r>
        <w:rPr>
          <w:rFonts w:hint="default"/>
          <w:lang w:val="ru-RU"/>
        </w:rPr>
        <w:t>2  получили создать обьект и наследование обьекта</w:t>
      </w:r>
    </w:p>
    <w:p w14:paraId="689B1024">
      <w:pPr>
        <w:rPr>
          <w:rFonts w:hint="default"/>
          <w:lang w:val="ru-RU"/>
        </w:rPr>
      </w:pPr>
      <w:r>
        <w:rPr>
          <w:rFonts w:hint="default"/>
          <w:lang w:val="ru-RU"/>
        </w:rPr>
        <w:t>3  получили создать обьект и наследование обьекта с фолиформизмом  выполнения обьекта</w:t>
      </w:r>
    </w:p>
    <w:p w14:paraId="3AB0BDDA">
      <w:pPr>
        <w:rPr>
          <w:rFonts w:hint="default"/>
          <w:lang w:val="ru-RU"/>
        </w:rPr>
      </w:pPr>
      <w:r>
        <w:rPr>
          <w:rFonts w:hint="default"/>
          <w:lang w:val="ru-RU"/>
        </w:rPr>
        <w:t>4 научились  работать с  активацией событий.</w:t>
      </w:r>
    </w:p>
    <w:p w14:paraId="0DD645C1">
      <w:pPr>
        <w:numPr>
          <w:ilvl w:val="0"/>
          <w:numId w:val="0"/>
        </w:numPr>
        <w:bidi w:val="0"/>
        <w:ind w:leftChars="0" w:firstLine="600" w:firstLineChars="25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5 Посути  можно создать один проект и в нём много форм , и каждую форму обозначить для изучения темы посоставляющим  по группировке по меню  и подменю и комментариям , системам ввода и вывода.</w:t>
      </w:r>
    </w:p>
    <w:p w14:paraId="38EED6A9">
      <w:pPr>
        <w:rPr>
          <w:rFonts w:hint="default"/>
          <w:lang w:val="ru-RU"/>
        </w:rPr>
      </w:pPr>
    </w:p>
    <w:p w14:paraId="0A468332">
      <w:pPr>
        <w:pStyle w:val="10"/>
        <w:bidi w:val="0"/>
        <w:jc w:val="center"/>
      </w:pPr>
      <w:r>
        <w:t>Контрольные вопросы.</w:t>
      </w:r>
    </w:p>
    <w:tbl>
      <w:tblPr>
        <w:tblStyle w:val="11"/>
        <w:tblW w:w="8037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0"/>
        <w:gridCol w:w="2835"/>
        <w:gridCol w:w="3972"/>
      </w:tblGrid>
      <w:tr w14:paraId="220F93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0" w:type="dxa"/>
            <w:noWrap w:val="0"/>
            <w:vAlign w:val="center"/>
          </w:tcPr>
          <w:p w14:paraId="4D15DBEB">
            <w:pPr>
              <w:pStyle w:val="10"/>
              <w:bidi w:val="0"/>
            </w:pPr>
            <w:r>
              <w:t>№ п/п</w:t>
            </w:r>
          </w:p>
          <w:p w14:paraId="3529EA19">
            <w:pPr>
              <w:pStyle w:val="10"/>
              <w:bidi w:val="0"/>
            </w:pPr>
            <w:r>
              <w:t>задания</w:t>
            </w:r>
          </w:p>
        </w:tc>
        <w:tc>
          <w:tcPr>
            <w:tcW w:w="2835" w:type="dxa"/>
            <w:noWrap w:val="0"/>
            <w:vAlign w:val="center"/>
          </w:tcPr>
          <w:p w14:paraId="4F8F76B0">
            <w:pPr>
              <w:pStyle w:val="10"/>
              <w:bidi w:val="0"/>
            </w:pPr>
            <w:r>
              <w:t>Содержание</w:t>
            </w:r>
          </w:p>
          <w:p w14:paraId="0A06B6E3">
            <w:pPr>
              <w:pStyle w:val="10"/>
              <w:bidi w:val="0"/>
            </w:pPr>
            <w:r>
              <w:t>тестового задания</w:t>
            </w:r>
          </w:p>
        </w:tc>
        <w:tc>
          <w:tcPr>
            <w:tcW w:w="3972" w:type="dxa"/>
            <w:noWrap w:val="0"/>
            <w:vAlign w:val="center"/>
          </w:tcPr>
          <w:p w14:paraId="295B9203">
            <w:pPr>
              <w:pStyle w:val="10"/>
              <w:bidi w:val="0"/>
            </w:pPr>
            <w:r>
              <w:t>Варианты ответов</w:t>
            </w:r>
          </w:p>
        </w:tc>
      </w:tr>
      <w:tr w14:paraId="1D7460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0" w:type="dxa"/>
            <w:noWrap w:val="0"/>
            <w:vAlign w:val="top"/>
          </w:tcPr>
          <w:p w14:paraId="0E525AA9">
            <w:pPr>
              <w:pStyle w:val="10"/>
              <w:rPr>
                <w:rFonts w:hint="default"/>
                <w:i/>
                <w:lang w:val="ru-RU"/>
              </w:rPr>
            </w:pPr>
            <w:r>
              <w:rPr>
                <w:rFonts w:hint="default"/>
                <w:i/>
                <w:lang w:val="en-US"/>
              </w:rPr>
              <w:t>6</w:t>
            </w:r>
            <w:r>
              <w:rPr>
                <w:i/>
              </w:rPr>
              <w:t>.1.</w:t>
            </w:r>
            <w:r>
              <w:rPr>
                <w:i/>
                <w:lang w:val="ru-RU"/>
              </w:rPr>
              <w:t>пр</w:t>
            </w:r>
            <w:r>
              <w:rPr>
                <w:rFonts w:hint="default"/>
                <w:i/>
                <w:lang w:val="ru-RU"/>
              </w:rPr>
              <w:t xml:space="preserve"> </w:t>
            </w:r>
            <w:r>
              <w:rPr>
                <w:i/>
              </w:rPr>
              <w:t>1</w:t>
            </w:r>
            <w:r>
              <w:rPr>
                <w:rFonts w:hint="default"/>
                <w:i/>
                <w:lang w:val="ru-RU"/>
              </w:rPr>
              <w:t>5 1</w:t>
            </w:r>
          </w:p>
        </w:tc>
        <w:tc>
          <w:tcPr>
            <w:tcW w:w="2835" w:type="dxa"/>
            <w:noWrap w:val="0"/>
            <w:vAlign w:val="center"/>
          </w:tcPr>
          <w:p w14:paraId="7D3F3D4F">
            <w:pPr>
              <w:pStyle w:val="1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integer</w:t>
            </w:r>
          </w:p>
        </w:tc>
        <w:tc>
          <w:tcPr>
            <w:tcW w:w="3972" w:type="dxa"/>
            <w:vMerge w:val="restart"/>
            <w:noWrap w:val="0"/>
            <w:vAlign w:val="center"/>
          </w:tcPr>
          <w:p w14:paraId="13FE80BD">
            <w:pPr>
              <w:pStyle w:val="10"/>
              <w:numPr>
                <w:ilvl w:val="0"/>
                <w:numId w:val="2"/>
              </w:numPr>
            </w:pPr>
            <w:r>
              <w:rPr>
                <w:rFonts w:hint="default"/>
                <w:lang w:val="ru-RU"/>
              </w:rPr>
              <w:t>Целая .</w:t>
            </w:r>
          </w:p>
          <w:p w14:paraId="35119C0A">
            <w:pPr>
              <w:pStyle w:val="10"/>
              <w:numPr>
                <w:numId w:val="0"/>
              </w:numPr>
              <w:ind w:left="360" w:left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 Указатель что есть переменные</w:t>
            </w:r>
          </w:p>
          <w:p w14:paraId="75607F55">
            <w:pPr>
              <w:pStyle w:val="10"/>
              <w:numPr>
                <w:numId w:val="0"/>
              </w:numPr>
              <w:ind w:left="360" w:left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3 капец</w:t>
            </w:r>
          </w:p>
        </w:tc>
      </w:tr>
      <w:tr w14:paraId="318B90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0" w:type="dxa"/>
            <w:noWrap w:val="0"/>
            <w:vAlign w:val="top"/>
          </w:tcPr>
          <w:p w14:paraId="5E2CCB71">
            <w:pPr>
              <w:pStyle w:val="10"/>
              <w:rPr>
                <w:rFonts w:hint="default"/>
                <w:i/>
                <w:lang w:val="ru-RU"/>
              </w:rPr>
            </w:pPr>
            <w:r>
              <w:rPr>
                <w:rFonts w:hint="default"/>
                <w:i/>
                <w:lang w:val="en-US"/>
              </w:rPr>
              <w:t>6</w:t>
            </w:r>
            <w:r>
              <w:rPr>
                <w:i/>
              </w:rPr>
              <w:t>.1.</w:t>
            </w:r>
            <w:r>
              <w:rPr>
                <w:i/>
                <w:lang w:val="ru-RU"/>
              </w:rPr>
              <w:t>пр</w:t>
            </w:r>
            <w:r>
              <w:rPr>
                <w:rFonts w:hint="default"/>
                <w:i/>
                <w:lang w:val="ru-RU"/>
              </w:rPr>
              <w:t>15 2</w:t>
            </w:r>
          </w:p>
        </w:tc>
        <w:tc>
          <w:tcPr>
            <w:tcW w:w="2835" w:type="dxa"/>
            <w:noWrap w:val="0"/>
            <w:vAlign w:val="center"/>
          </w:tcPr>
          <w:p w14:paraId="18B2447D">
            <w:pPr>
              <w:pStyle w:val="1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Var</w:t>
            </w:r>
          </w:p>
        </w:tc>
        <w:tc>
          <w:tcPr>
            <w:tcW w:w="3972" w:type="dxa"/>
            <w:vMerge w:val="continue"/>
            <w:noWrap w:val="0"/>
            <w:vAlign w:val="center"/>
          </w:tcPr>
          <w:p w14:paraId="415BDF14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14:paraId="59C353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0" w:type="dxa"/>
            <w:noWrap w:val="0"/>
            <w:vAlign w:val="top"/>
          </w:tcPr>
          <w:p w14:paraId="1C50987B">
            <w:pPr>
              <w:pStyle w:val="10"/>
              <w:rPr>
                <w:rFonts w:hint="default"/>
                <w:i/>
                <w:lang w:val="ru-RU"/>
              </w:rPr>
            </w:pPr>
            <w:r>
              <w:rPr>
                <w:rFonts w:hint="default"/>
                <w:i/>
                <w:lang w:val="en-US"/>
              </w:rPr>
              <w:t>6</w:t>
            </w:r>
            <w:r>
              <w:rPr>
                <w:i/>
              </w:rPr>
              <w:t>.1.</w:t>
            </w:r>
            <w:r>
              <w:rPr>
                <w:i/>
                <w:lang w:val="ru-RU"/>
              </w:rPr>
              <w:t>пр</w:t>
            </w:r>
            <w:r>
              <w:rPr>
                <w:rFonts w:hint="default"/>
                <w:i/>
                <w:lang w:val="ru-RU"/>
              </w:rPr>
              <w:t>15 3</w:t>
            </w:r>
          </w:p>
        </w:tc>
        <w:tc>
          <w:tcPr>
            <w:tcW w:w="2835" w:type="dxa"/>
            <w:noWrap w:val="0"/>
            <w:vAlign w:val="center"/>
          </w:tcPr>
          <w:p w14:paraId="311CF048">
            <w:pPr>
              <w:pStyle w:val="1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BEGIN</w:t>
            </w:r>
          </w:p>
        </w:tc>
        <w:tc>
          <w:tcPr>
            <w:tcW w:w="3972" w:type="dxa"/>
            <w:vMerge w:val="restart"/>
            <w:noWrap w:val="0"/>
            <w:vAlign w:val="center"/>
          </w:tcPr>
          <w:p w14:paraId="3CF244D0">
            <w:pPr>
              <w:pStyle w:val="10"/>
              <w:numPr>
                <w:ilvl w:val="0"/>
                <w:numId w:val="3"/>
              </w:numPr>
            </w:pPr>
            <w:r>
              <w:rPr>
                <w:rFonts w:hint="default"/>
                <w:lang w:val="ru-RU"/>
              </w:rPr>
              <w:t>НАЧАЛО</w:t>
            </w:r>
          </w:p>
          <w:p w14:paraId="1F27E121">
            <w:pPr>
              <w:pStyle w:val="10"/>
              <w:numPr>
                <w:ilvl w:val="0"/>
                <w:numId w:val="3"/>
              </w:numPr>
            </w:pPr>
            <w:r>
              <w:rPr>
                <w:rFonts w:hint="default"/>
                <w:lang w:val="ru-RU"/>
              </w:rPr>
              <w:t>КОНЕЦ</w:t>
            </w:r>
          </w:p>
          <w:p w14:paraId="5A7F2B87">
            <w:pPr>
              <w:pStyle w:val="10"/>
              <w:numPr>
                <w:ilvl w:val="0"/>
                <w:numId w:val="3"/>
              </w:numPr>
            </w:pPr>
            <w:r>
              <w:rPr>
                <w:rFonts w:hint="default"/>
                <w:lang w:val="ru-RU"/>
              </w:rPr>
              <w:t>ЦИКЛ</w:t>
            </w:r>
          </w:p>
        </w:tc>
      </w:tr>
      <w:tr w14:paraId="31114F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0" w:type="dxa"/>
            <w:noWrap w:val="0"/>
            <w:vAlign w:val="top"/>
          </w:tcPr>
          <w:p w14:paraId="21088226">
            <w:pPr>
              <w:pStyle w:val="10"/>
              <w:rPr>
                <w:rFonts w:hint="default"/>
                <w:i/>
                <w:lang w:val="ru-RU"/>
              </w:rPr>
            </w:pPr>
            <w:r>
              <w:rPr>
                <w:rFonts w:hint="default"/>
                <w:i/>
                <w:lang w:val="en-US"/>
              </w:rPr>
              <w:t>6</w:t>
            </w:r>
            <w:r>
              <w:rPr>
                <w:i/>
              </w:rPr>
              <w:t>.1.</w:t>
            </w:r>
            <w:r>
              <w:rPr>
                <w:i/>
                <w:lang w:val="ru-RU"/>
              </w:rPr>
              <w:t>пр</w:t>
            </w:r>
            <w:r>
              <w:rPr>
                <w:rFonts w:hint="default"/>
                <w:i/>
                <w:lang w:val="ru-RU"/>
              </w:rPr>
              <w:t>15 4</w:t>
            </w:r>
          </w:p>
        </w:tc>
        <w:tc>
          <w:tcPr>
            <w:tcW w:w="2835" w:type="dxa"/>
            <w:noWrap w:val="0"/>
            <w:vAlign w:val="center"/>
          </w:tcPr>
          <w:p w14:paraId="6928E35C">
            <w:pPr>
              <w:pStyle w:val="10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END</w:t>
            </w:r>
          </w:p>
        </w:tc>
        <w:tc>
          <w:tcPr>
            <w:tcW w:w="3972" w:type="dxa"/>
            <w:vMerge w:val="continue"/>
            <w:noWrap w:val="0"/>
            <w:vAlign w:val="center"/>
          </w:tcPr>
          <w:p w14:paraId="18E2674B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14:paraId="5300FF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6" w:hRule="atLeast"/>
        </w:trPr>
        <w:tc>
          <w:tcPr>
            <w:tcW w:w="1230" w:type="dxa"/>
            <w:shd w:val="clear" w:color="auto" w:fill="auto"/>
            <w:noWrap w:val="0"/>
            <w:vAlign w:val="top"/>
          </w:tcPr>
          <w:p w14:paraId="183D0008">
            <w:pPr>
              <w:pStyle w:val="10"/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  <w:lang w:val="ru-RU" w:eastAsia="ru-RU" w:bidi="ar-SA"/>
              </w:rPr>
            </w:pPr>
            <w:r>
              <w:rPr>
                <w:rFonts w:hint="default"/>
                <w:i/>
                <w:lang w:val="en-US"/>
              </w:rPr>
              <w:t>6</w:t>
            </w:r>
            <w:r>
              <w:rPr>
                <w:i/>
              </w:rPr>
              <w:t>.1.</w:t>
            </w:r>
            <w:r>
              <w:rPr>
                <w:i/>
                <w:lang w:val="ru-RU"/>
              </w:rPr>
              <w:t>пр</w:t>
            </w:r>
            <w:r>
              <w:rPr>
                <w:rFonts w:hint="default"/>
                <w:i/>
                <w:lang w:val="ru-RU"/>
              </w:rPr>
              <w:t>15 5</w:t>
            </w:r>
          </w:p>
        </w:tc>
        <w:tc>
          <w:tcPr>
            <w:tcW w:w="2835" w:type="dxa"/>
            <w:noWrap w:val="0"/>
            <w:vAlign w:val="center"/>
          </w:tcPr>
          <w:p w14:paraId="47350DF1">
            <w:pPr>
              <w:pStyle w:val="10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Procedura</w:t>
            </w:r>
          </w:p>
        </w:tc>
        <w:tc>
          <w:tcPr>
            <w:tcW w:w="3972" w:type="dxa"/>
            <w:vMerge w:val="restart"/>
            <w:noWrap w:val="0"/>
            <w:vAlign w:val="center"/>
          </w:tcPr>
          <w:p w14:paraId="0D903152">
            <w:pPr>
              <w:pStyle w:val="10"/>
              <w:rPr>
                <w:rFonts w:hint="default" w:ascii="Arial" w:hAnsi="Arial" w:cs="Arial"/>
                <w:color w:val="000000"/>
                <w:lang w:val="ru-RU"/>
              </w:rPr>
            </w:pPr>
            <w:r>
              <w:rPr>
                <w:rFonts w:hint="default" w:ascii="Arial" w:hAnsi="Arial" w:cs="Arial"/>
                <w:color w:val="000000"/>
                <w:lang w:val="ru-RU"/>
              </w:rPr>
              <w:t xml:space="preserve">1 </w:t>
            </w:r>
            <w:r>
              <w:rPr>
                <w:rFonts w:hint="default" w:ascii="Arial" w:hAnsi="Arial" w:cs="Arial"/>
                <w:color w:val="000000"/>
                <w:lang w:val="en-US"/>
              </w:rPr>
              <w:t xml:space="preserve"> </w:t>
            </w:r>
            <w:r>
              <w:rPr>
                <w:rFonts w:hint="default" w:ascii="Arial" w:hAnsi="Arial" w:cs="Arial"/>
                <w:color w:val="000000"/>
                <w:lang w:val="ru-RU"/>
              </w:rPr>
              <w:t>процедура</w:t>
            </w:r>
          </w:p>
          <w:p w14:paraId="4A1AD2FF">
            <w:pPr>
              <w:pStyle w:val="10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ru-RU"/>
              </w:rPr>
              <w:t>2 выход</w:t>
            </w:r>
          </w:p>
        </w:tc>
      </w:tr>
      <w:tr w14:paraId="487450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6" w:hRule="atLeast"/>
        </w:trPr>
        <w:tc>
          <w:tcPr>
            <w:tcW w:w="1230" w:type="dxa"/>
            <w:shd w:val="clear" w:color="auto" w:fill="auto"/>
            <w:noWrap w:val="0"/>
            <w:vAlign w:val="top"/>
          </w:tcPr>
          <w:p w14:paraId="22331D73">
            <w:pPr>
              <w:pStyle w:val="10"/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  <w:lang w:val="ru-RU" w:eastAsia="ru-RU" w:bidi="ar-SA"/>
              </w:rPr>
            </w:pPr>
            <w:r>
              <w:rPr>
                <w:rFonts w:hint="default"/>
                <w:i/>
                <w:lang w:val="en-US"/>
              </w:rPr>
              <w:t>6</w:t>
            </w:r>
            <w:r>
              <w:rPr>
                <w:i/>
              </w:rPr>
              <w:t>.1.</w:t>
            </w:r>
            <w:r>
              <w:rPr>
                <w:i/>
                <w:lang w:val="ru-RU"/>
              </w:rPr>
              <w:t>пр</w:t>
            </w:r>
            <w:r>
              <w:rPr>
                <w:rFonts w:hint="default"/>
                <w:i/>
                <w:lang w:val="ru-RU"/>
              </w:rPr>
              <w:t>15 5</w:t>
            </w:r>
          </w:p>
        </w:tc>
        <w:tc>
          <w:tcPr>
            <w:tcW w:w="2835" w:type="dxa"/>
            <w:noWrap w:val="0"/>
            <w:vAlign w:val="center"/>
          </w:tcPr>
          <w:p w14:paraId="05AE34AD">
            <w:pPr>
              <w:pStyle w:val="10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exit</w:t>
            </w:r>
          </w:p>
        </w:tc>
        <w:tc>
          <w:tcPr>
            <w:tcW w:w="3972" w:type="dxa"/>
            <w:vMerge w:val="continue"/>
            <w:noWrap w:val="0"/>
            <w:vAlign w:val="center"/>
          </w:tcPr>
          <w:p w14:paraId="574ABA10">
            <w:pPr>
              <w:pStyle w:val="10"/>
              <w:rPr>
                <w:rFonts w:hint="default" w:ascii="Arial" w:hAnsi="Arial" w:cs="Arial"/>
                <w:color w:val="000000"/>
                <w:lang w:val="ru-RU"/>
              </w:rPr>
            </w:pPr>
          </w:p>
        </w:tc>
      </w:tr>
    </w:tbl>
    <w:p w14:paraId="6DA096D7">
      <w:pPr>
        <w:bidi w:val="0"/>
        <w:jc w:val="center"/>
      </w:pPr>
      <w:r>
        <w:t>КЛЮЧ ТЕСТОВОГО ЗАДАНИЯ</w:t>
      </w:r>
    </w:p>
    <w:tbl>
      <w:tblPr>
        <w:tblStyle w:val="11"/>
        <w:tblW w:w="0" w:type="auto"/>
        <w:tblInd w:w="0" w:type="dxa"/>
        <w:tblBorders>
          <w:top w:val="single" w:color="auto" w:sz="24" w:space="0"/>
          <w:left w:val="single" w:color="auto" w:sz="24" w:space="0"/>
          <w:bottom w:val="single" w:color="auto" w:sz="24" w:space="0"/>
          <w:right w:val="single" w:color="auto" w:sz="24" w:space="0"/>
          <w:insideH w:val="single" w:color="auto" w:sz="24" w:space="0"/>
          <w:insideV w:val="single" w:color="auto" w:sz="2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44"/>
        <w:gridCol w:w="5007"/>
      </w:tblGrid>
      <w:tr w14:paraId="7935ECA2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52" w:type="dxa"/>
            <w:noWrap w:val="0"/>
            <w:vAlign w:val="center"/>
          </w:tcPr>
          <w:p w14:paraId="0417332E">
            <w:pPr>
              <w:pStyle w:val="13"/>
              <w:jc w:val="center"/>
            </w:pPr>
            <w:r>
              <w:rPr>
                <w:rFonts w:cs="Calibri"/>
              </w:rPr>
              <w:t>№  п/п тестового задания</w:t>
            </w:r>
          </w:p>
        </w:tc>
        <w:tc>
          <w:tcPr>
            <w:tcW w:w="5020" w:type="dxa"/>
            <w:noWrap w:val="0"/>
            <w:vAlign w:val="center"/>
          </w:tcPr>
          <w:p w14:paraId="214E1400">
            <w:pPr>
              <w:pStyle w:val="13"/>
              <w:jc w:val="center"/>
            </w:pPr>
            <w:r>
              <w:rPr>
                <w:rFonts w:cs="Calibri"/>
              </w:rPr>
              <w:t>Правильный ответ</w:t>
            </w:r>
          </w:p>
        </w:tc>
      </w:tr>
      <w:tr w14:paraId="305C59B6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52" w:type="dxa"/>
            <w:noWrap w:val="0"/>
            <w:vAlign w:val="top"/>
          </w:tcPr>
          <w:p w14:paraId="119D24F6">
            <w:pPr>
              <w:pStyle w:val="10"/>
              <w:rPr>
                <w:i/>
              </w:rPr>
            </w:pPr>
            <w:r>
              <w:rPr>
                <w:rFonts w:hint="default"/>
                <w:i/>
                <w:lang w:val="en-US"/>
              </w:rPr>
              <w:t>6</w:t>
            </w:r>
            <w:r>
              <w:rPr>
                <w:i/>
              </w:rPr>
              <w:t>.1.</w:t>
            </w:r>
            <w:r>
              <w:rPr>
                <w:i/>
                <w:lang w:val="ru-RU"/>
              </w:rPr>
              <w:t>пр</w:t>
            </w:r>
            <w:r>
              <w:rPr>
                <w:rFonts w:hint="default"/>
                <w:i/>
                <w:lang w:val="ru-RU"/>
              </w:rPr>
              <w:t xml:space="preserve"> </w:t>
            </w:r>
            <w:r>
              <w:rPr>
                <w:i/>
              </w:rPr>
              <w:t>1</w:t>
            </w:r>
            <w:r>
              <w:rPr>
                <w:rFonts w:hint="default"/>
                <w:i/>
                <w:lang w:val="ru-RU"/>
              </w:rPr>
              <w:t>5 1</w:t>
            </w:r>
          </w:p>
        </w:tc>
        <w:tc>
          <w:tcPr>
            <w:tcW w:w="5020" w:type="dxa"/>
            <w:noWrap w:val="0"/>
            <w:vAlign w:val="top"/>
          </w:tcPr>
          <w:p w14:paraId="23D8C280">
            <w:pPr>
              <w:pStyle w:val="14"/>
            </w:pPr>
          </w:p>
        </w:tc>
      </w:tr>
      <w:tr w14:paraId="50D58A9F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52" w:type="dxa"/>
            <w:noWrap w:val="0"/>
            <w:vAlign w:val="top"/>
          </w:tcPr>
          <w:p w14:paraId="53D4A3E0">
            <w:pPr>
              <w:pStyle w:val="10"/>
              <w:rPr>
                <w:i/>
              </w:rPr>
            </w:pPr>
            <w:r>
              <w:rPr>
                <w:rFonts w:hint="default"/>
                <w:i/>
                <w:lang w:val="en-US"/>
              </w:rPr>
              <w:t>6</w:t>
            </w:r>
            <w:r>
              <w:rPr>
                <w:i/>
              </w:rPr>
              <w:t>.1.</w:t>
            </w:r>
            <w:r>
              <w:rPr>
                <w:i/>
                <w:lang w:val="ru-RU"/>
              </w:rPr>
              <w:t>пр</w:t>
            </w:r>
            <w:r>
              <w:rPr>
                <w:rFonts w:hint="default"/>
                <w:i/>
                <w:lang w:val="ru-RU"/>
              </w:rPr>
              <w:t>15 2</w:t>
            </w:r>
          </w:p>
        </w:tc>
        <w:tc>
          <w:tcPr>
            <w:tcW w:w="5020" w:type="dxa"/>
            <w:noWrap w:val="0"/>
            <w:vAlign w:val="top"/>
          </w:tcPr>
          <w:p w14:paraId="19619424">
            <w:pPr>
              <w:pStyle w:val="14"/>
            </w:pPr>
          </w:p>
        </w:tc>
      </w:tr>
      <w:tr w14:paraId="4C5B114C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52" w:type="dxa"/>
            <w:noWrap w:val="0"/>
            <w:vAlign w:val="top"/>
          </w:tcPr>
          <w:p w14:paraId="30F200B9">
            <w:pPr>
              <w:pStyle w:val="10"/>
              <w:rPr>
                <w:i/>
              </w:rPr>
            </w:pPr>
            <w:r>
              <w:rPr>
                <w:rFonts w:hint="default"/>
                <w:i/>
                <w:lang w:val="en-US"/>
              </w:rPr>
              <w:t>6</w:t>
            </w:r>
            <w:r>
              <w:rPr>
                <w:i/>
              </w:rPr>
              <w:t>.1.</w:t>
            </w:r>
            <w:r>
              <w:rPr>
                <w:i/>
                <w:lang w:val="ru-RU"/>
              </w:rPr>
              <w:t>пр</w:t>
            </w:r>
            <w:r>
              <w:rPr>
                <w:rFonts w:hint="default"/>
                <w:i/>
                <w:lang w:val="ru-RU"/>
              </w:rPr>
              <w:t>15 3</w:t>
            </w:r>
          </w:p>
        </w:tc>
        <w:tc>
          <w:tcPr>
            <w:tcW w:w="5020" w:type="dxa"/>
            <w:noWrap w:val="0"/>
            <w:vAlign w:val="top"/>
          </w:tcPr>
          <w:p w14:paraId="38396284">
            <w:pPr>
              <w:pStyle w:val="14"/>
            </w:pPr>
          </w:p>
        </w:tc>
      </w:tr>
      <w:tr w14:paraId="2ABC5356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52" w:type="dxa"/>
            <w:noWrap w:val="0"/>
            <w:vAlign w:val="top"/>
          </w:tcPr>
          <w:p w14:paraId="5DE058B9">
            <w:pPr>
              <w:pStyle w:val="10"/>
              <w:rPr>
                <w:i/>
              </w:rPr>
            </w:pPr>
            <w:r>
              <w:rPr>
                <w:rFonts w:hint="default"/>
                <w:i/>
                <w:lang w:val="en-US"/>
              </w:rPr>
              <w:t>6</w:t>
            </w:r>
            <w:r>
              <w:rPr>
                <w:i/>
              </w:rPr>
              <w:t>.1.</w:t>
            </w:r>
            <w:r>
              <w:rPr>
                <w:i/>
                <w:lang w:val="ru-RU"/>
              </w:rPr>
              <w:t>пр</w:t>
            </w:r>
            <w:r>
              <w:rPr>
                <w:rFonts w:hint="default"/>
                <w:i/>
                <w:lang w:val="ru-RU"/>
              </w:rPr>
              <w:t>15 4</w:t>
            </w:r>
          </w:p>
        </w:tc>
        <w:tc>
          <w:tcPr>
            <w:tcW w:w="5020" w:type="dxa"/>
            <w:noWrap w:val="0"/>
            <w:vAlign w:val="top"/>
          </w:tcPr>
          <w:p w14:paraId="31896A73">
            <w:pPr>
              <w:pStyle w:val="14"/>
            </w:pPr>
          </w:p>
        </w:tc>
      </w:tr>
      <w:tr w14:paraId="3140A5DC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52" w:type="dxa"/>
            <w:noWrap w:val="0"/>
            <w:vAlign w:val="top"/>
          </w:tcPr>
          <w:p w14:paraId="30D620B4">
            <w:pPr>
              <w:pStyle w:val="10"/>
              <w:rPr>
                <w:i/>
              </w:rPr>
            </w:pPr>
            <w:r>
              <w:rPr>
                <w:rFonts w:hint="default"/>
                <w:i/>
                <w:lang w:val="en-US"/>
              </w:rPr>
              <w:t>6</w:t>
            </w:r>
            <w:r>
              <w:rPr>
                <w:i/>
              </w:rPr>
              <w:t>.1.</w:t>
            </w:r>
            <w:r>
              <w:rPr>
                <w:i/>
                <w:lang w:val="ru-RU"/>
              </w:rPr>
              <w:t>пр</w:t>
            </w:r>
            <w:r>
              <w:rPr>
                <w:rFonts w:hint="default"/>
                <w:i/>
                <w:lang w:val="ru-RU"/>
              </w:rPr>
              <w:t>15 5</w:t>
            </w:r>
          </w:p>
        </w:tc>
        <w:tc>
          <w:tcPr>
            <w:tcW w:w="5020" w:type="dxa"/>
            <w:noWrap w:val="0"/>
            <w:vAlign w:val="top"/>
          </w:tcPr>
          <w:p w14:paraId="54A60348">
            <w:pPr>
              <w:pStyle w:val="14"/>
            </w:pPr>
          </w:p>
        </w:tc>
      </w:tr>
      <w:tr w14:paraId="73CF9ECF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52" w:type="dxa"/>
            <w:noWrap w:val="0"/>
            <w:vAlign w:val="top"/>
          </w:tcPr>
          <w:p w14:paraId="733FD0A9">
            <w:pPr>
              <w:pStyle w:val="10"/>
              <w:rPr>
                <w:rFonts w:hint="default"/>
                <w:i/>
                <w:lang w:val="en-US"/>
              </w:rPr>
            </w:pPr>
            <w:r>
              <w:rPr>
                <w:rFonts w:hint="default"/>
                <w:i/>
                <w:lang w:val="en-US"/>
              </w:rPr>
              <w:t>6</w:t>
            </w:r>
            <w:r>
              <w:rPr>
                <w:i/>
              </w:rPr>
              <w:t>.1.</w:t>
            </w:r>
            <w:r>
              <w:rPr>
                <w:i/>
                <w:lang w:val="ru-RU"/>
              </w:rPr>
              <w:t>пр</w:t>
            </w:r>
            <w:r>
              <w:rPr>
                <w:rFonts w:hint="default"/>
                <w:i/>
                <w:lang w:val="ru-RU"/>
              </w:rPr>
              <w:t xml:space="preserve">15 </w:t>
            </w:r>
            <w:r>
              <w:rPr>
                <w:rFonts w:hint="default"/>
                <w:i/>
                <w:lang w:val="en-US"/>
              </w:rPr>
              <w:t>6</w:t>
            </w:r>
          </w:p>
        </w:tc>
        <w:tc>
          <w:tcPr>
            <w:tcW w:w="5020" w:type="dxa"/>
            <w:noWrap w:val="0"/>
            <w:vAlign w:val="top"/>
          </w:tcPr>
          <w:p w14:paraId="02C4607B">
            <w:pPr>
              <w:pStyle w:val="14"/>
            </w:pPr>
          </w:p>
        </w:tc>
      </w:tr>
    </w:tbl>
    <w:p w14:paraId="78394B03">
      <w:pPr>
        <w:rPr>
          <w:b/>
          <w:sz w:val="28"/>
          <w:szCs w:val="28"/>
          <w:lang w:val="ru-RU"/>
        </w:rPr>
      </w:pPr>
    </w:p>
    <w:p w14:paraId="0D5AD120">
      <w:pPr>
        <w:rPr>
          <w:rFonts w:hint="default"/>
          <w:b/>
          <w:bCs/>
          <w:sz w:val="20"/>
          <w:szCs w:val="20"/>
          <w:lang w:val="ru-RU"/>
        </w:rPr>
      </w:pPr>
    </w:p>
    <w:p w14:paraId="286ACCDE">
      <w:pPr>
        <w:numPr>
          <w:ilvl w:val="0"/>
          <w:numId w:val="0"/>
        </w:numPr>
        <w:bidi w:val="0"/>
        <w:ind w:leftChars="0" w:firstLine="600" w:firstLineChars="250"/>
        <w:jc w:val="left"/>
        <w:rPr>
          <w:rFonts w:hint="default"/>
          <w:sz w:val="24"/>
          <w:szCs w:val="24"/>
          <w:lang w:val="ru-RU"/>
        </w:rPr>
      </w:pPr>
    </w:p>
    <w:p w14:paraId="3E4D0614">
      <w:pPr>
        <w:numPr>
          <w:ilvl w:val="0"/>
          <w:numId w:val="0"/>
        </w:numPr>
        <w:bidi w:val="0"/>
        <w:ind w:leftChars="0"/>
        <w:jc w:val="left"/>
        <w:rPr>
          <w:rFonts w:hint="default"/>
          <w:sz w:val="24"/>
          <w:szCs w:val="24"/>
          <w:lang w:val="ru-RU"/>
        </w:rPr>
      </w:pPr>
    </w:p>
    <w:p w14:paraId="5D4A1454">
      <w:pPr>
        <w:bidi w:val="0"/>
        <w:jc w:val="center"/>
        <w:rPr>
          <w:b/>
          <w:bCs/>
        </w:rPr>
      </w:pPr>
      <w:r>
        <w:rPr>
          <w:b/>
          <w:bCs/>
        </w:rPr>
        <w:t>Пошаговая инструкция</w:t>
      </w:r>
    </w:p>
    <w:tbl>
      <w:tblPr>
        <w:tblStyle w:val="9"/>
        <w:tblW w:w="9606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"/>
        <w:gridCol w:w="9214"/>
      </w:tblGrid>
      <w:tr w14:paraId="6206245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2" w:type="dxa"/>
          </w:tcPr>
          <w:p w14:paraId="00E25D84">
            <w:pPr>
              <w:bidi w:val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214" w:type="dxa"/>
          </w:tcPr>
          <w:p w14:paraId="573A3D7B">
            <w:pPr>
              <w:bidi w:val="0"/>
            </w:pPr>
            <w:r>
              <w:t>Создадим проект</w:t>
            </w:r>
          </w:p>
        </w:tc>
      </w:tr>
    </w:tbl>
    <w:p w14:paraId="70ED33C4">
      <w:pPr>
        <w:bidi w:val="0"/>
      </w:pPr>
    </w:p>
    <w:p w14:paraId="30D0FDC4">
      <w:r>
        <w:rPr>
          <w:lang w:eastAsia="ru-RU"/>
        </w:rPr>
        <w:drawing>
          <wp:inline distT="0" distB="0" distL="0" distR="0">
            <wp:extent cx="6065520" cy="1022985"/>
            <wp:effectExtent l="0" t="0" r="11430" b="5715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3412" cy="1031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86DC63"/>
    <w:p w14:paraId="5409ED84">
      <w:r>
        <w:t>По стрелке</w:t>
      </w:r>
    </w:p>
    <w:p w14:paraId="082004F3">
      <w:r>
        <w:rPr>
          <w:lang w:eastAsia="ru-RU"/>
        </w:rPr>
        <w:drawing>
          <wp:inline distT="0" distB="0" distL="0" distR="0">
            <wp:extent cx="5171440" cy="2353945"/>
            <wp:effectExtent l="0" t="0" r="10160" b="8255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2710" cy="23546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94D6AD">
      <w:r>
        <w:t>По стрелкам</w:t>
      </w:r>
    </w:p>
    <w:p w14:paraId="4466A5B5"/>
    <w:p w14:paraId="42F964F0"/>
    <w:p w14:paraId="483B8BF5"/>
    <w:p w14:paraId="0B8231AA"/>
    <w:p w14:paraId="76E2DE0D"/>
    <w:tbl>
      <w:tblPr>
        <w:tblStyle w:val="9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7988"/>
      </w:tblGrid>
      <w:tr w14:paraId="1628FDB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1ECE40BB">
            <w:r>
              <w:t>1</w:t>
            </w:r>
          </w:p>
        </w:tc>
        <w:tc>
          <w:tcPr>
            <w:tcW w:w="7988" w:type="dxa"/>
          </w:tcPr>
          <w:p w14:paraId="3112AA37">
            <w:r>
              <w:t>Сохраним проект в отдельном каталоге</w:t>
            </w:r>
          </w:p>
        </w:tc>
      </w:tr>
    </w:tbl>
    <w:p w14:paraId="32C17FCE">
      <w:r>
        <w:rPr>
          <w:lang w:eastAsia="ru-RU"/>
        </w:rPr>
        <w:drawing>
          <wp:inline distT="0" distB="0" distL="0" distR="0">
            <wp:extent cx="5273675" cy="199898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9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99B863">
      <w:r>
        <w:t>По стрелке</w:t>
      </w:r>
    </w:p>
    <w:p w14:paraId="6786B6DA"/>
    <w:p w14:paraId="653AC474">
      <w:r>
        <w:rPr>
          <w:lang w:eastAsia="ru-RU"/>
        </w:rPr>
        <w:drawing>
          <wp:inline distT="0" distB="0" distL="0" distR="0">
            <wp:extent cx="5273675" cy="2763520"/>
            <wp:effectExtent l="0" t="0" r="3175" b="177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3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A05FA0">
      <w:r>
        <w:t>По пунктам</w:t>
      </w:r>
    </w:p>
    <w:p w14:paraId="30F6FCFE">
      <w:pPr>
        <w:rPr>
          <w:lang w:val="en-US"/>
        </w:rPr>
      </w:pPr>
    </w:p>
    <w:p w14:paraId="5E86B99B">
      <w:r>
        <w:rPr>
          <w:lang w:eastAsia="ru-RU"/>
        </w:rPr>
        <w:drawing>
          <wp:inline distT="0" distB="0" distL="0" distR="0">
            <wp:extent cx="5269230" cy="2746375"/>
            <wp:effectExtent l="0" t="0" r="7620" b="158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6B9A4E">
      <w:pPr>
        <w:bidi w:val="0"/>
        <w:rPr>
          <w:rFonts w:hint="default"/>
          <w:b/>
          <w:bCs/>
          <w:lang w:val="ru-RU"/>
        </w:rPr>
      </w:pPr>
      <w:r>
        <w:rPr>
          <w:b/>
          <w:bCs/>
        </w:rPr>
        <w:t>По пунктам сохранили как проект)</w:t>
      </w:r>
      <w:r>
        <w:rPr>
          <w:rFonts w:hint="default"/>
          <w:b/>
          <w:bCs/>
          <w:lang w:val="ru-RU"/>
        </w:rPr>
        <w:t xml:space="preserve"> проект лучше схорнанять с указанием даты и инициалов </w:t>
      </w:r>
    </w:p>
    <w:p w14:paraId="6DA5A841">
      <w:pPr>
        <w:bidi w:val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Например </w:t>
      </w:r>
      <w:r>
        <w:rPr>
          <w:rFonts w:hint="default"/>
          <w:lang w:val="ru-RU"/>
        </w:rPr>
        <w:t xml:space="preserve"> </w:t>
      </w:r>
      <w:r>
        <w:rPr>
          <w:rFonts w:hint="default"/>
          <w:b/>
          <w:bCs/>
          <w:color w:val="C81D31" w:themeColor="accent6" w:themeShade="BF"/>
          <w:sz w:val="32"/>
          <w:szCs w:val="32"/>
          <w:lang w:val="ru-RU"/>
        </w:rPr>
        <w:t>прССС_020926_</w:t>
      </w:r>
      <w:r>
        <w:rPr>
          <w:rFonts w:hint="default"/>
          <w:b/>
          <w:bCs/>
          <w:color w:val="C81D31" w:themeColor="accent6" w:themeShade="BF"/>
          <w:sz w:val="32"/>
          <w:szCs w:val="32"/>
          <w:lang w:val="en-US"/>
        </w:rPr>
        <w:t>v1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 (проект </w:t>
      </w:r>
      <w:r>
        <w:rPr>
          <w:rFonts w:hint="default"/>
          <w:b/>
          <w:bCs/>
          <w:color w:val="588E32" w:themeColor="accent4" w:themeShade="BF"/>
          <w:lang w:val="ru-RU"/>
        </w:rPr>
        <w:t>сидор сидорович сидоренко</w:t>
      </w:r>
      <w:r>
        <w:rPr>
          <w:rFonts w:hint="default"/>
          <w:lang w:val="ru-RU"/>
        </w:rPr>
        <w:t xml:space="preserve">  от </w:t>
      </w:r>
      <w:r>
        <w:rPr>
          <w:rFonts w:hint="default"/>
          <w:b/>
          <w:bCs/>
          <w:color w:val="2E54A1" w:themeColor="accent1" w:themeShade="BF"/>
          <w:lang w:val="ru-RU"/>
        </w:rPr>
        <w:t>02 09 25</w:t>
      </w:r>
      <w:r>
        <w:rPr>
          <w:rFonts w:hint="default"/>
          <w:lang w:val="ru-RU"/>
        </w:rPr>
        <w:t>)</w:t>
      </w:r>
    </w:p>
    <w:p w14:paraId="52D62AA6"/>
    <w:p w14:paraId="328345E5"/>
    <w:p w14:paraId="56E0410C"/>
    <w:tbl>
      <w:tblPr>
        <w:tblStyle w:val="9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7988"/>
      </w:tblGrid>
      <w:tr w14:paraId="76CBB85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7B43C6A0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7988" w:type="dxa"/>
          </w:tcPr>
          <w:p w14:paraId="4BF60CC0">
            <w:pPr>
              <w:rPr>
                <w:b/>
              </w:rPr>
            </w:pPr>
            <w:r>
              <w:rPr>
                <w:b/>
              </w:rPr>
              <w:t>Создадим меню</w:t>
            </w:r>
          </w:p>
        </w:tc>
      </w:tr>
    </w:tbl>
    <w:p w14:paraId="7B83D6B3"/>
    <w:p w14:paraId="4BEF2B7F">
      <w:r>
        <w:rPr>
          <w:lang w:eastAsia="ru-RU"/>
        </w:rPr>
        <w:drawing>
          <wp:inline distT="0" distB="0" distL="0" distR="0">
            <wp:extent cx="5270500" cy="2749550"/>
            <wp:effectExtent l="0" t="0" r="6350" b="1270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1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3C2ADE">
      <w:r>
        <w:t>По пунктам</w:t>
      </w:r>
    </w:p>
    <w:p w14:paraId="0BD9226F"/>
    <w:p w14:paraId="7065FDD0">
      <w:pPr>
        <w:rPr>
          <w:lang w:val="en-US"/>
        </w:rPr>
      </w:pPr>
      <w:r>
        <w:rPr>
          <w:lang w:eastAsia="ru-RU"/>
        </w:rPr>
        <w:drawing>
          <wp:inline distT="0" distB="0" distL="0" distR="0">
            <wp:extent cx="5274310" cy="4014470"/>
            <wp:effectExtent l="0" t="0" r="254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4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4E3D27">
      <w:pPr>
        <w:rPr>
          <w:b/>
        </w:rPr>
      </w:pPr>
      <w:r>
        <w:rPr>
          <w:b/>
        </w:rPr>
        <w:t>Стрелке</w:t>
      </w:r>
    </w:p>
    <w:p w14:paraId="1B66C36A">
      <w:pPr>
        <w:rPr>
          <w:b/>
        </w:rPr>
      </w:pPr>
    </w:p>
    <w:p w14:paraId="1EB065EF">
      <w:pPr>
        <w:rPr>
          <w:b/>
        </w:rPr>
      </w:pPr>
    </w:p>
    <w:p w14:paraId="539F3F1F">
      <w:pPr>
        <w:rPr>
          <w:b/>
        </w:rPr>
      </w:pPr>
    </w:p>
    <w:p w14:paraId="04B0588D">
      <w:pPr>
        <w:rPr>
          <w:b/>
        </w:rPr>
      </w:pPr>
    </w:p>
    <w:p w14:paraId="75C3D118">
      <w:pPr>
        <w:rPr>
          <w:b/>
        </w:rPr>
      </w:pPr>
    </w:p>
    <w:p w14:paraId="3D90DD80">
      <w:pPr>
        <w:rPr>
          <w:b/>
        </w:rPr>
      </w:pPr>
    </w:p>
    <w:p w14:paraId="69FBC818">
      <w:pPr>
        <w:rPr>
          <w:b/>
        </w:rPr>
      </w:pPr>
    </w:p>
    <w:p w14:paraId="6CC9BBE8">
      <w:pPr>
        <w:rPr>
          <w:b/>
        </w:rPr>
      </w:pPr>
    </w:p>
    <w:p w14:paraId="073ECCB4">
      <w:pPr>
        <w:rPr>
          <w:b/>
          <w:lang w:val="en-US"/>
        </w:rPr>
      </w:pPr>
      <w:r>
        <w:rPr>
          <w:b/>
          <w:lang w:eastAsia="ru-RU"/>
        </w:rPr>
        <w:drawing>
          <wp:inline distT="0" distB="0" distL="0" distR="0">
            <wp:extent cx="5274310" cy="4073525"/>
            <wp:effectExtent l="0" t="0" r="254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3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51C7BD">
      <w:pPr>
        <w:rPr>
          <w:b/>
        </w:rPr>
      </w:pPr>
      <w:r>
        <w:rPr>
          <w:b/>
        </w:rPr>
        <w:t>По пунктам.</w:t>
      </w:r>
    </w:p>
    <w:p w14:paraId="3AD0419B">
      <w:pPr>
        <w:rPr>
          <w:b/>
        </w:rPr>
      </w:pPr>
    </w:p>
    <w:p w14:paraId="78CC169E">
      <w:pPr>
        <w:rPr>
          <w:b/>
        </w:rPr>
      </w:pPr>
      <w:r>
        <w:rPr>
          <w:b/>
        </w:rPr>
        <w:t>Меню создали</w:t>
      </w:r>
    </w:p>
    <w:tbl>
      <w:tblPr>
        <w:tblStyle w:val="9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"/>
        <w:gridCol w:w="8130"/>
      </w:tblGrid>
      <w:tr w14:paraId="70DE589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2" w:type="dxa"/>
          </w:tcPr>
          <w:p w14:paraId="0E748B20"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8130" w:type="dxa"/>
          </w:tcPr>
          <w:p w14:paraId="2D2B96BE">
            <w:pPr>
              <w:rPr>
                <w:b/>
              </w:rPr>
            </w:pPr>
            <w:r>
              <w:rPr>
                <w:b/>
              </w:rPr>
              <w:t>Создадим формы</w:t>
            </w:r>
          </w:p>
        </w:tc>
      </w:tr>
    </w:tbl>
    <w:p w14:paraId="43B1B426">
      <w:pPr>
        <w:rPr>
          <w:b/>
        </w:rPr>
      </w:pPr>
    </w:p>
    <w:p w14:paraId="7A6EB617">
      <w:r>
        <w:rPr>
          <w:lang w:eastAsia="ru-RU"/>
        </w:rPr>
        <w:drawing>
          <wp:inline distT="0" distB="0" distL="0" distR="0">
            <wp:extent cx="5274310" cy="2743835"/>
            <wp:effectExtent l="0" t="0" r="2540" b="184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9F7752">
      <w:pPr>
        <w:rPr>
          <w:rFonts w:hint="default"/>
          <w:lang w:val="ru-RU"/>
        </w:rPr>
      </w:pPr>
      <w:r>
        <w:t>По стрелкам</w:t>
      </w:r>
      <w:r>
        <w:rPr>
          <w:rFonts w:hint="default"/>
          <w:lang w:val="en-US"/>
        </w:rPr>
        <w:t xml:space="preserve">  </w:t>
      </w:r>
      <w:r>
        <w:rPr>
          <w:rFonts w:hint="default"/>
          <w:lang w:val="ru-RU"/>
        </w:rPr>
        <w:t xml:space="preserve">оду </w:t>
      </w:r>
    </w:p>
    <w:p w14:paraId="2720C864">
      <w:pPr>
        <w:rPr>
          <w:b/>
        </w:rPr>
      </w:pPr>
    </w:p>
    <w:p w14:paraId="549BBBF8">
      <w:r>
        <w:rPr>
          <w:lang w:eastAsia="ru-RU"/>
        </w:rPr>
        <w:drawing>
          <wp:inline distT="0" distB="0" distL="0" distR="0">
            <wp:extent cx="5274310" cy="1791970"/>
            <wp:effectExtent l="0" t="0" r="2540" b="17780"/>
            <wp:docPr id="1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2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33F3D0">
      <w:pPr>
        <w:rPr>
          <w:rFonts w:hint="default"/>
          <w:lang w:val="ru-RU"/>
        </w:rPr>
      </w:pPr>
      <w:r>
        <w:t>По стрелкам</w:t>
      </w:r>
      <w:r>
        <w:rPr>
          <w:rFonts w:hint="default"/>
          <w:lang w:val="ru-RU"/>
        </w:rPr>
        <w:t xml:space="preserve"> еще одну</w:t>
      </w:r>
    </w:p>
    <w:p w14:paraId="2AC39093">
      <w:pPr>
        <w:rPr>
          <w:rFonts w:hint="default"/>
          <w:lang w:val="ru-RU"/>
        </w:rPr>
      </w:pPr>
    </w:p>
    <w:p w14:paraId="1FB16BA2">
      <w:pPr>
        <w:rPr>
          <w:rFonts w:hint="default"/>
          <w:lang w:val="ru-RU"/>
        </w:rPr>
      </w:pPr>
    </w:p>
    <w:p w14:paraId="424E2D84">
      <w:r>
        <w:rPr>
          <w:lang w:eastAsia="ru-RU"/>
        </w:rPr>
        <w:drawing>
          <wp:inline distT="0" distB="0" distL="0" distR="0">
            <wp:extent cx="5274310" cy="3026410"/>
            <wp:effectExtent l="0" t="0" r="2540" b="254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6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A63C27">
      <w:r>
        <w:t xml:space="preserve">По пунктам.  Сохраним модуль формы  </w:t>
      </w:r>
      <w:r>
        <w:rPr>
          <w:lang w:val="en-US"/>
        </w:rPr>
        <w:t>form</w:t>
      </w:r>
      <w:r>
        <w:t>2</w:t>
      </w:r>
    </w:p>
    <w:p w14:paraId="50086309">
      <w:pPr>
        <w:rPr>
          <w:lang w:val="en-US"/>
        </w:rPr>
      </w:pPr>
      <w:r>
        <w:rPr>
          <w:lang w:eastAsia="ru-RU"/>
        </w:rPr>
        <w:drawing>
          <wp:inline distT="0" distB="0" distL="0" distR="0">
            <wp:extent cx="5274310" cy="2592070"/>
            <wp:effectExtent l="0" t="0" r="2540" b="1778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2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30A96C">
      <w:pPr>
        <w:rPr>
          <w:lang w:val="en-US"/>
        </w:rPr>
      </w:pPr>
      <w:r>
        <w:t xml:space="preserve">По пунктам.  Сохраним модуль формы  </w:t>
      </w:r>
      <w:r>
        <w:rPr>
          <w:lang w:val="en-US"/>
        </w:rPr>
        <w:t>form3</w:t>
      </w:r>
    </w:p>
    <w:p w14:paraId="5DB1B01B"/>
    <w:p w14:paraId="5A307CBA"/>
    <w:p w14:paraId="319D3B36"/>
    <w:p w14:paraId="38E01158">
      <w:pPr>
        <w:rPr>
          <w:lang w:val="en-US"/>
        </w:rPr>
      </w:pPr>
    </w:p>
    <w:tbl>
      <w:tblPr>
        <w:tblStyle w:val="9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"/>
        <w:gridCol w:w="8130"/>
      </w:tblGrid>
      <w:tr w14:paraId="551D871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2" w:type="dxa"/>
          </w:tcPr>
          <w:p w14:paraId="1B398211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5</w:t>
            </w:r>
          </w:p>
        </w:tc>
        <w:tc>
          <w:tcPr>
            <w:tcW w:w="8130" w:type="dxa"/>
          </w:tcPr>
          <w:p w14:paraId="2E501070">
            <w:pPr>
              <w:rPr>
                <w:b/>
              </w:rPr>
            </w:pPr>
            <w:r>
              <w:rPr>
                <w:b/>
              </w:rPr>
              <w:t xml:space="preserve">Перепишем код </w:t>
            </w:r>
          </w:p>
        </w:tc>
      </w:tr>
    </w:tbl>
    <w:p w14:paraId="7795A7E4">
      <w:pPr>
        <w:rPr>
          <w:lang w:val="en-US"/>
        </w:rPr>
      </w:pPr>
    </w:p>
    <w:p w14:paraId="593EB3A6">
      <w:r>
        <w:rPr>
          <w:lang w:eastAsia="ru-RU"/>
        </w:rPr>
        <w:drawing>
          <wp:inline distT="0" distB="0" distL="0" distR="0">
            <wp:extent cx="5274310" cy="2359660"/>
            <wp:effectExtent l="0" t="0" r="2540" b="254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97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17923D">
      <w:r>
        <w:t>По пунктам – выберем заголовочный модуль</w:t>
      </w:r>
    </w:p>
    <w:p w14:paraId="3EAB0A83"/>
    <w:p w14:paraId="04A3CB03">
      <w:r>
        <w:rPr>
          <w:lang w:eastAsia="ru-RU"/>
        </w:rPr>
        <w:drawing>
          <wp:inline distT="0" distB="0" distL="0" distR="0">
            <wp:extent cx="5273675" cy="4980940"/>
            <wp:effectExtent l="0" t="0" r="3175" b="1016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891" cy="498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40E8A27C">
      <w:r>
        <w:t>От рихтуем установив две косые  в каждой строке.</w:t>
      </w:r>
    </w:p>
    <w:p w14:paraId="5A9612B2"/>
    <w:p w14:paraId="52BE0A11"/>
    <w:p w14:paraId="3AAFF637"/>
    <w:tbl>
      <w:tblPr>
        <w:tblStyle w:val="9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"/>
        <w:gridCol w:w="8130"/>
      </w:tblGrid>
      <w:tr w14:paraId="0EC5E88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2" w:type="dxa"/>
          </w:tcPr>
          <w:p w14:paraId="6B1104D7">
            <w:pPr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8130" w:type="dxa"/>
          </w:tcPr>
          <w:p w14:paraId="0AFF4B8C">
            <w:pPr>
              <w:rPr>
                <w:b/>
              </w:rPr>
            </w:pPr>
            <w:r>
              <w:rPr>
                <w:b/>
              </w:rPr>
              <w:t xml:space="preserve">Укажем  модули </w:t>
            </w:r>
          </w:p>
        </w:tc>
      </w:tr>
    </w:tbl>
    <w:p w14:paraId="47FC9C83"/>
    <w:p w14:paraId="23193F4B">
      <w:pPr>
        <w:rPr>
          <w:lang w:val="en-US"/>
        </w:rPr>
      </w:pPr>
      <w:r>
        <w:rPr>
          <w:lang w:eastAsia="ru-RU"/>
        </w:rPr>
        <w:drawing>
          <wp:inline distT="0" distB="0" distL="0" distR="0">
            <wp:extent cx="5603240" cy="2115185"/>
            <wp:effectExtent l="0" t="0" r="16510" b="1841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5205" cy="21159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CC8C41">
      <w:r>
        <w:t>По пунктам.  Код ниже красным</w:t>
      </w:r>
    </w:p>
    <w:p w14:paraId="587DB913"/>
    <w:p w14:paraId="633A1E7B">
      <w:pPr>
        <w:rPr>
          <w:sz w:val="28"/>
          <w:szCs w:val="28"/>
        </w:rPr>
      </w:pPr>
      <w:r>
        <w:rPr>
          <w:b/>
          <w:lang w:val="en-US"/>
        </w:rPr>
        <w:t>uses</w:t>
      </w:r>
      <w:r>
        <w:t xml:space="preserve">  </w:t>
      </w:r>
      <w:r>
        <w:rPr>
          <w:b/>
          <w:color w:val="FF0000"/>
          <w:sz w:val="28"/>
          <w:szCs w:val="28"/>
          <w:lang w:val="en-US"/>
        </w:rPr>
        <w:t>frm</w:t>
      </w:r>
      <w:r>
        <w:rPr>
          <w:b/>
          <w:color w:val="FF0000"/>
          <w:sz w:val="28"/>
          <w:szCs w:val="28"/>
        </w:rPr>
        <w:t xml:space="preserve">2, </w:t>
      </w:r>
      <w:r>
        <w:rPr>
          <w:b/>
          <w:color w:val="FF0000"/>
          <w:sz w:val="28"/>
          <w:szCs w:val="28"/>
          <w:lang w:val="en-US"/>
        </w:rPr>
        <w:t>frm</w:t>
      </w:r>
      <w:r>
        <w:rPr>
          <w:b/>
          <w:color w:val="FF0000"/>
          <w:sz w:val="28"/>
          <w:szCs w:val="28"/>
        </w:rPr>
        <w:t>3,</w:t>
      </w:r>
    </w:p>
    <w:p w14:paraId="4198323F">
      <w:r>
        <w:t xml:space="preserve">  </w:t>
      </w:r>
      <w:r>
        <w:rPr>
          <w:lang w:val="en-US"/>
        </w:rPr>
        <w:t xml:space="preserve">Classes, SysUtils, Forms, Controls, Graphics, Dialogs, Menus;  </w:t>
      </w:r>
    </w:p>
    <w:p w14:paraId="352F0AB9"/>
    <w:tbl>
      <w:tblPr>
        <w:tblStyle w:val="9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"/>
        <w:gridCol w:w="8130"/>
      </w:tblGrid>
      <w:tr w14:paraId="1D5585C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2" w:type="dxa"/>
          </w:tcPr>
          <w:p w14:paraId="04C9A4B2">
            <w:pPr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8130" w:type="dxa"/>
          </w:tcPr>
          <w:p w14:paraId="0B02344A">
            <w:pPr>
              <w:rPr>
                <w:b/>
              </w:rPr>
            </w:pPr>
            <w:r>
              <w:rPr>
                <w:b/>
              </w:rPr>
              <w:t xml:space="preserve">Далее  реакцию на вызов пунктов меню  </w:t>
            </w:r>
          </w:p>
        </w:tc>
      </w:tr>
    </w:tbl>
    <w:p w14:paraId="329F452B">
      <w:r>
        <w:t xml:space="preserve">Далее  реакцию на вызов пункта меню </w:t>
      </w:r>
      <w:r>
        <w:rPr>
          <w:lang w:val="en-US"/>
        </w:rPr>
        <w:t>frm</w:t>
      </w:r>
      <w:r>
        <w:t>2</w:t>
      </w:r>
    </w:p>
    <w:p w14:paraId="3082CC67">
      <w:pPr>
        <w:rPr>
          <w:lang w:val="en-US"/>
        </w:rPr>
      </w:pPr>
      <w:r>
        <w:rPr>
          <w:lang w:eastAsia="ru-RU"/>
        </w:rPr>
        <w:drawing>
          <wp:inline distT="0" distB="0" distL="0" distR="0">
            <wp:extent cx="4599305" cy="2204085"/>
            <wp:effectExtent l="0" t="0" r="10795" b="571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9305" cy="2204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789005">
      <w:r>
        <w:t>Согласно стрелкам.</w:t>
      </w:r>
    </w:p>
    <w:p w14:paraId="16B8B354">
      <w:r>
        <w:t>Далее  реакцию на вызов пункта меню 3</w:t>
      </w:r>
    </w:p>
    <w:p w14:paraId="31FF0F4F">
      <w:pPr>
        <w:rPr>
          <w:lang w:val="en-US"/>
        </w:rPr>
      </w:pPr>
      <w:r>
        <w:rPr>
          <w:lang w:eastAsia="ru-RU"/>
        </w:rPr>
        <w:drawing>
          <wp:inline distT="0" distB="0" distL="0" distR="0">
            <wp:extent cx="4660900" cy="2244725"/>
            <wp:effectExtent l="0" t="0" r="6350" b="317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2244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5FD3A7">
      <w:r>
        <w:t>Согласно стрелкам.</w:t>
      </w:r>
    </w:p>
    <w:p w14:paraId="2F41BA9D">
      <w:pPr>
        <w:bidi w:val="0"/>
        <w:jc w:val="left"/>
        <w:rPr>
          <w:rFonts w:hint="default"/>
          <w:b/>
          <w:bCs/>
          <w:color w:val="0070C0"/>
          <w:sz w:val="32"/>
          <w:szCs w:val="32"/>
          <w:lang w:val="ru-RU"/>
        </w:rPr>
      </w:pPr>
      <w:r>
        <w:rPr>
          <w:rFonts w:hint="default"/>
          <w:b/>
          <w:bCs/>
          <w:color w:val="0070C0"/>
          <w:sz w:val="32"/>
          <w:szCs w:val="32"/>
          <w:lang w:val="ru-RU"/>
        </w:rPr>
        <w:t xml:space="preserve">Проверим </w:t>
      </w:r>
      <w:r>
        <w:rPr>
          <w:rFonts w:hint="default"/>
          <w:b/>
          <w:bCs/>
          <w:color w:val="0070C0"/>
          <w:sz w:val="32"/>
          <w:szCs w:val="32"/>
          <w:lang w:val="en-US"/>
        </w:rPr>
        <w:t xml:space="preserve">F9 </w:t>
      </w:r>
      <w:r>
        <w:rPr>
          <w:rFonts w:hint="default"/>
          <w:b/>
          <w:bCs/>
          <w:color w:val="0070C0"/>
          <w:sz w:val="32"/>
          <w:szCs w:val="32"/>
          <w:lang w:val="ru-RU"/>
        </w:rPr>
        <w:t xml:space="preserve">должно получиться!! </w:t>
      </w:r>
    </w:p>
    <w:p w14:paraId="56783AE5">
      <w:pPr>
        <w:bidi w:val="0"/>
        <w:jc w:val="center"/>
        <w:rPr>
          <w:rFonts w:hint="default"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Итак</w:t>
      </w:r>
      <w:r>
        <w:rPr>
          <w:rFonts w:hint="default"/>
          <w:sz w:val="24"/>
          <w:szCs w:val="24"/>
          <w:lang w:val="ru-RU"/>
        </w:rPr>
        <w:t xml:space="preserve"> создали проект и с указанной </w:t>
      </w:r>
      <w:r>
        <w:rPr>
          <w:rFonts w:hint="default"/>
          <w:b/>
          <w:bCs/>
          <w:sz w:val="24"/>
          <w:szCs w:val="24"/>
          <w:lang w:val="ru-RU"/>
        </w:rPr>
        <w:t>датой</w:t>
      </w:r>
      <w:r>
        <w:rPr>
          <w:rFonts w:hint="default"/>
          <w:sz w:val="24"/>
          <w:szCs w:val="24"/>
          <w:lang w:val="ru-RU"/>
        </w:rPr>
        <w:t>.</w:t>
      </w:r>
    </w:p>
    <w:p w14:paraId="16EF4C17">
      <w:pPr>
        <w:bidi w:val="0"/>
        <w:jc w:val="center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Создали формы.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"/>
        <w:gridCol w:w="7954"/>
      </w:tblGrid>
      <w:tr w14:paraId="020BA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10686A08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8</w:t>
            </w:r>
          </w:p>
        </w:tc>
        <w:tc>
          <w:tcPr>
            <w:tcW w:w="7954" w:type="dxa"/>
          </w:tcPr>
          <w:p w14:paraId="7A251FD8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Создадим панели на форме</w:t>
            </w:r>
          </w:p>
        </w:tc>
      </w:tr>
    </w:tbl>
    <w:p w14:paraId="62140609">
      <w:pPr>
        <w:bidi w:val="0"/>
        <w:jc w:val="center"/>
        <w:rPr>
          <w:rFonts w:hint="default"/>
          <w:sz w:val="24"/>
          <w:szCs w:val="24"/>
          <w:lang w:val="ru-RU"/>
        </w:rPr>
      </w:pPr>
    </w:p>
    <w:p w14:paraId="09AFDE4A">
      <w:pPr>
        <w:bidi w:val="0"/>
        <w:jc w:val="both"/>
      </w:pPr>
      <w:r>
        <w:drawing>
          <wp:inline distT="0" distB="0" distL="114300" distR="114300">
            <wp:extent cx="5271770" cy="2714625"/>
            <wp:effectExtent l="0" t="0" r="5080" b="952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7B6C1">
      <w:pPr>
        <w:bidi w:val="0"/>
        <w:jc w:val="both"/>
        <w:rPr>
          <w:rFonts w:hint="default"/>
          <w:lang w:val="ru-RU"/>
        </w:rPr>
      </w:pPr>
      <w:r>
        <w:rPr>
          <w:lang w:val="ru-RU"/>
        </w:rPr>
        <w:t>По</w:t>
      </w:r>
      <w:r>
        <w:rPr>
          <w:rFonts w:hint="default"/>
          <w:lang w:val="ru-RU"/>
        </w:rPr>
        <w:t xml:space="preserve"> пунктам . вызовем вторую форму. Укажем панели.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"/>
        <w:gridCol w:w="7954"/>
      </w:tblGrid>
      <w:tr w14:paraId="24590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05B86736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9</w:t>
            </w:r>
          </w:p>
        </w:tc>
        <w:tc>
          <w:tcPr>
            <w:tcW w:w="7954" w:type="dxa"/>
          </w:tcPr>
          <w:p w14:paraId="158A5D1A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Настроим свойства панели 2</w:t>
            </w:r>
          </w:p>
        </w:tc>
      </w:tr>
    </w:tbl>
    <w:p w14:paraId="75B0956E">
      <w:pPr>
        <w:bidi w:val="0"/>
        <w:jc w:val="both"/>
        <w:rPr>
          <w:rFonts w:hint="default"/>
          <w:lang w:val="ru-RU"/>
        </w:rPr>
      </w:pPr>
    </w:p>
    <w:p w14:paraId="6F332568">
      <w:pPr>
        <w:bidi w:val="0"/>
        <w:jc w:val="both"/>
      </w:pPr>
      <w:r>
        <w:drawing>
          <wp:inline distT="0" distB="0" distL="114300" distR="114300">
            <wp:extent cx="5687060" cy="2011680"/>
            <wp:effectExtent l="0" t="0" r="8890" b="762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706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DC1AB">
      <w:pPr>
        <w:bidi w:val="0"/>
        <w:jc w:val="both"/>
        <w:rPr>
          <w:rFonts w:hint="default"/>
          <w:b/>
          <w:bCs/>
          <w:lang w:val="ru-RU"/>
        </w:rPr>
      </w:pPr>
      <w:r>
        <w:rPr>
          <w:rFonts w:hint="default"/>
          <w:lang w:val="ru-RU"/>
        </w:rPr>
        <w:t xml:space="preserve"> укажем свойства. </w:t>
      </w:r>
      <w:r>
        <w:rPr>
          <w:rFonts w:hint="default"/>
          <w:b/>
          <w:bCs/>
          <w:lang w:val="ru-RU"/>
        </w:rPr>
        <w:t>По пунктам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"/>
        <w:gridCol w:w="7954"/>
      </w:tblGrid>
      <w:tr w14:paraId="029E8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54C560CF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10</w:t>
            </w:r>
          </w:p>
        </w:tc>
        <w:tc>
          <w:tcPr>
            <w:tcW w:w="7954" w:type="dxa"/>
          </w:tcPr>
          <w:p w14:paraId="0B1D659F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Настроим свойства панели 1</w:t>
            </w:r>
          </w:p>
        </w:tc>
      </w:tr>
    </w:tbl>
    <w:p w14:paraId="2F8EC0BB">
      <w:pPr>
        <w:bidi w:val="0"/>
        <w:jc w:val="both"/>
        <w:rPr>
          <w:rFonts w:hint="default"/>
          <w:lang w:val="ru-RU"/>
        </w:rPr>
      </w:pPr>
    </w:p>
    <w:p w14:paraId="49683839">
      <w:pPr>
        <w:bidi w:val="0"/>
        <w:jc w:val="both"/>
        <w:rPr>
          <w:rFonts w:hint="default"/>
          <w:lang w:val="ru-RU"/>
        </w:rPr>
      </w:pPr>
      <w:r>
        <w:drawing>
          <wp:inline distT="0" distB="0" distL="114300" distR="114300">
            <wp:extent cx="4581525" cy="1990090"/>
            <wp:effectExtent l="0" t="0" r="9525" b="1016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99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C3F81">
      <w:pPr>
        <w:bidi w:val="0"/>
        <w:jc w:val="both"/>
        <w:rPr>
          <w:rFonts w:hint="default"/>
          <w:b/>
          <w:bCs/>
          <w:lang w:val="ru-RU"/>
        </w:rPr>
      </w:pPr>
      <w:r>
        <w:rPr>
          <w:rFonts w:hint="default"/>
          <w:lang w:val="ru-RU"/>
        </w:rPr>
        <w:t xml:space="preserve"> укажем свойства. </w:t>
      </w:r>
      <w:r>
        <w:rPr>
          <w:rFonts w:hint="default"/>
          <w:b/>
          <w:bCs/>
          <w:lang w:val="ru-RU"/>
        </w:rPr>
        <w:t>По пунктам</w:t>
      </w:r>
    </w:p>
    <w:p w14:paraId="704ABD96">
      <w:pPr>
        <w:bidi w:val="0"/>
        <w:jc w:val="both"/>
        <w:rPr>
          <w:rFonts w:hint="default"/>
          <w:lang w:val="ru-RU"/>
        </w:rPr>
      </w:pPr>
    </w:p>
    <w:tbl>
      <w:tblPr>
        <w:tblStyle w:val="9"/>
        <w:tblW w:w="96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"/>
        <w:gridCol w:w="9036"/>
      </w:tblGrid>
      <w:tr w14:paraId="26693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0CE89F29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11</w:t>
            </w:r>
          </w:p>
        </w:tc>
        <w:tc>
          <w:tcPr>
            <w:tcW w:w="9036" w:type="dxa"/>
          </w:tcPr>
          <w:p w14:paraId="1A942026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Настроим свойства панели 2</w:t>
            </w:r>
          </w:p>
        </w:tc>
      </w:tr>
    </w:tbl>
    <w:p w14:paraId="629D85F5">
      <w:pPr>
        <w:bidi w:val="0"/>
        <w:jc w:val="both"/>
        <w:rPr>
          <w:rFonts w:hint="default"/>
          <w:lang w:val="ru-RU"/>
        </w:rPr>
      </w:pPr>
    </w:p>
    <w:p w14:paraId="5B641F56">
      <w:pPr>
        <w:bidi w:val="0"/>
        <w:jc w:val="both"/>
        <w:rPr>
          <w:rFonts w:hint="default"/>
          <w:lang w:val="ru-RU"/>
        </w:rPr>
      </w:pPr>
      <w:r>
        <w:drawing>
          <wp:inline distT="0" distB="0" distL="114300" distR="114300">
            <wp:extent cx="5998845" cy="3064510"/>
            <wp:effectExtent l="0" t="0" r="1905" b="254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98845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FD1A9">
      <w:pPr>
        <w:bidi w:val="0"/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По пунктам.</w:t>
      </w:r>
    </w:p>
    <w:p w14:paraId="43B183D9">
      <w:pPr>
        <w:bidi w:val="0"/>
        <w:jc w:val="both"/>
        <w:rPr>
          <w:rFonts w:hint="default"/>
          <w:lang w:val="ru-RU"/>
        </w:rPr>
      </w:pPr>
    </w:p>
    <w:tbl>
      <w:tblPr>
        <w:tblStyle w:val="9"/>
        <w:tblW w:w="96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"/>
        <w:gridCol w:w="9106"/>
      </w:tblGrid>
      <w:tr w14:paraId="52B1F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52B5E6DD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12</w:t>
            </w:r>
          </w:p>
        </w:tc>
        <w:tc>
          <w:tcPr>
            <w:tcW w:w="9106" w:type="dxa"/>
          </w:tcPr>
          <w:p w14:paraId="550C106C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 xml:space="preserve">Установим 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lictbox1 </w:t>
            </w: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 xml:space="preserve"> и 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combobox1</w:t>
            </w:r>
          </w:p>
        </w:tc>
      </w:tr>
    </w:tbl>
    <w:p w14:paraId="4004929E">
      <w:pPr>
        <w:bidi w:val="0"/>
        <w:jc w:val="both"/>
        <w:rPr>
          <w:rFonts w:hint="default"/>
          <w:lang w:val="ru-RU"/>
        </w:rPr>
      </w:pPr>
    </w:p>
    <w:p w14:paraId="39C53817">
      <w:pPr>
        <w:bidi w:val="0"/>
        <w:jc w:val="both"/>
      </w:pPr>
      <w:r>
        <w:drawing>
          <wp:inline distT="0" distB="0" distL="114300" distR="114300">
            <wp:extent cx="6029325" cy="4458970"/>
            <wp:effectExtent l="0" t="0" r="9525" b="1778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D94C8">
      <w:pPr>
        <w:bidi w:val="0"/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По пунктам.</w:t>
      </w:r>
    </w:p>
    <w:tbl>
      <w:tblPr>
        <w:tblStyle w:val="9"/>
        <w:tblW w:w="96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"/>
        <w:gridCol w:w="9106"/>
      </w:tblGrid>
      <w:tr w14:paraId="1105E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07AAF69D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1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9106" w:type="dxa"/>
          </w:tcPr>
          <w:p w14:paraId="158B42DC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ru-RU"/>
              </w:rPr>
              <w:t xml:space="preserve">Установим </w:t>
            </w: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actionlist1</w:t>
            </w: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ru-RU"/>
              </w:rPr>
              <w:t xml:space="preserve"> </w:t>
            </w: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 xml:space="preserve">и настроим </w:t>
            </w: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 listbox1</w:t>
            </w:r>
          </w:p>
        </w:tc>
      </w:tr>
    </w:tbl>
    <w:p w14:paraId="46446F3B">
      <w:pPr>
        <w:bidi w:val="0"/>
        <w:jc w:val="both"/>
        <w:rPr>
          <w:rFonts w:hint="default"/>
          <w:lang w:val="en-US"/>
        </w:rPr>
      </w:pPr>
    </w:p>
    <w:p w14:paraId="2862AB38">
      <w:pPr>
        <w:bidi w:val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6061075" cy="2536190"/>
            <wp:effectExtent l="0" t="0" r="15875" b="1651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61075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DFA6E">
      <w:pPr>
        <w:bidi w:val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По пунктам .  вставить код ниже </w:t>
      </w:r>
      <w:r>
        <w:rPr>
          <w:rFonts w:hint="default"/>
          <w:b/>
          <w:bCs/>
          <w:color w:val="FF0000"/>
          <w:lang w:val="ru-RU"/>
        </w:rPr>
        <w:t xml:space="preserve"> красным.</w:t>
      </w:r>
    </w:p>
    <w:p w14:paraId="5030A9DA">
      <w:pPr>
        <w:bidi w:val="0"/>
        <w:jc w:val="both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procedure </w:t>
      </w:r>
      <w:r>
        <w:rPr>
          <w:rFonts w:hint="default"/>
          <w:lang w:val="ru-RU"/>
        </w:rPr>
        <w:t>TForm2.ComboBox1EditingDone(Sender: TObject);</w:t>
      </w:r>
    </w:p>
    <w:p w14:paraId="2422F70D">
      <w:pPr>
        <w:bidi w:val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begin</w:t>
      </w:r>
    </w:p>
    <w:p w14:paraId="4EF5B0A3">
      <w:pPr>
        <w:bidi w:val="0"/>
        <w:jc w:val="both"/>
        <w:rPr>
          <w:rFonts w:hint="default"/>
          <w:b/>
          <w:bCs/>
          <w:color w:val="FF0000"/>
          <w:lang w:val="ru-RU"/>
        </w:rPr>
      </w:pPr>
      <w:r>
        <w:rPr>
          <w:rFonts w:hint="default"/>
          <w:b/>
          <w:bCs/>
          <w:color w:val="FF0000"/>
          <w:lang w:val="ru-RU"/>
        </w:rPr>
        <w:t xml:space="preserve">  listbox1.Items.Add(combobox1.Text);</w:t>
      </w:r>
    </w:p>
    <w:p w14:paraId="6FB3347F">
      <w:pPr>
        <w:bidi w:val="0"/>
        <w:jc w:val="both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end</w:t>
      </w:r>
      <w:r>
        <w:rPr>
          <w:rFonts w:hint="default"/>
          <w:lang w:val="ru-RU"/>
        </w:rPr>
        <w:t xml:space="preserve">;        </w:t>
      </w:r>
    </w:p>
    <w:p w14:paraId="3F91A07E">
      <w:pPr>
        <w:bidi w:val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 </w:t>
      </w:r>
    </w:p>
    <w:tbl>
      <w:tblPr>
        <w:tblStyle w:val="9"/>
        <w:tblW w:w="96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"/>
        <w:gridCol w:w="9106"/>
      </w:tblGrid>
      <w:tr w14:paraId="6A2A4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72F87B6B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14</w:t>
            </w:r>
          </w:p>
        </w:tc>
        <w:tc>
          <w:tcPr>
            <w:tcW w:w="9106" w:type="dxa"/>
          </w:tcPr>
          <w:p w14:paraId="7F5871FA">
            <w:pPr>
              <w:bidi w:val="0"/>
              <w:jc w:val="left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color w:val="0070C0"/>
                <w:sz w:val="32"/>
                <w:szCs w:val="32"/>
                <w:lang w:val="ru-RU"/>
              </w:rPr>
              <w:t xml:space="preserve">Проверим </w:t>
            </w:r>
            <w:r>
              <w:rPr>
                <w:rFonts w:hint="default"/>
                <w:b/>
                <w:bCs/>
                <w:color w:val="0070C0"/>
                <w:sz w:val="32"/>
                <w:szCs w:val="32"/>
                <w:lang w:val="en-US"/>
              </w:rPr>
              <w:t xml:space="preserve">F9 </w:t>
            </w:r>
            <w:r>
              <w:rPr>
                <w:rFonts w:hint="default"/>
                <w:b/>
                <w:bCs/>
                <w:color w:val="0070C0"/>
                <w:sz w:val="32"/>
                <w:szCs w:val="32"/>
                <w:lang w:val="ru-RU"/>
              </w:rPr>
              <w:t xml:space="preserve">должно получиться!!  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ru-RU"/>
              </w:rPr>
              <w:t xml:space="preserve"> Вводим код в события</w:t>
            </w:r>
          </w:p>
        </w:tc>
      </w:tr>
    </w:tbl>
    <w:p w14:paraId="20A0494F">
      <w:pPr>
        <w:bidi w:val="0"/>
        <w:jc w:val="both"/>
        <w:rPr>
          <w:rFonts w:hint="default"/>
          <w:lang w:val="ru-RU"/>
        </w:rPr>
      </w:pPr>
    </w:p>
    <w:p w14:paraId="47D602C5">
      <w:pPr>
        <w:bidi w:val="0"/>
        <w:jc w:val="both"/>
        <w:rPr>
          <w:rFonts w:hint="default"/>
          <w:lang w:val="ru-RU"/>
        </w:rPr>
      </w:pPr>
    </w:p>
    <w:p w14:paraId="54C05055">
      <w:pPr>
        <w:bidi w:val="0"/>
        <w:jc w:val="both"/>
      </w:pPr>
      <w:r>
        <w:drawing>
          <wp:inline distT="0" distB="0" distL="114300" distR="114300">
            <wp:extent cx="5922645" cy="4190365"/>
            <wp:effectExtent l="0" t="0" r="1905" b="635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22645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93008">
      <w:pPr>
        <w:bidi w:val="0"/>
        <w:jc w:val="both"/>
        <w:rPr>
          <w:rFonts w:hint="default"/>
          <w:lang w:val="ru-RU"/>
        </w:rPr>
      </w:pPr>
      <w:r>
        <w:rPr>
          <w:lang w:val="ru-RU"/>
        </w:rPr>
        <w:t>По</w:t>
      </w:r>
      <w:r>
        <w:rPr>
          <w:rFonts w:hint="default"/>
          <w:lang w:val="ru-RU"/>
        </w:rPr>
        <w:t xml:space="preserve"> пунктам  код </w:t>
      </w:r>
      <w:r>
        <w:rPr>
          <w:rFonts w:hint="default"/>
          <w:b/>
          <w:bCs/>
          <w:color w:val="FF0000"/>
          <w:lang w:val="ru-RU"/>
        </w:rPr>
        <w:t xml:space="preserve">красный </w:t>
      </w:r>
      <w:r>
        <w:rPr>
          <w:rFonts w:hint="default"/>
          <w:lang w:val="ru-RU"/>
        </w:rPr>
        <w:t>ниже</w:t>
      </w:r>
    </w:p>
    <w:p w14:paraId="1ACED428">
      <w:pPr>
        <w:bidi w:val="0"/>
        <w:jc w:val="both"/>
        <w:rPr>
          <w:rFonts w:hint="default"/>
          <w:lang w:val="ru-RU"/>
        </w:rPr>
      </w:pPr>
    </w:p>
    <w:p w14:paraId="2209A734">
      <w:pPr>
        <w:bidi w:val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procedure TForm2.Action1Execute(Sender: TObject);</w:t>
      </w:r>
    </w:p>
    <w:p w14:paraId="5FEEFE98">
      <w:pPr>
        <w:bidi w:val="0"/>
        <w:jc w:val="both"/>
        <w:rPr>
          <w:rFonts w:hint="default"/>
          <w:b/>
          <w:bCs/>
          <w:color w:val="FF0000"/>
          <w:lang w:val="ru-RU"/>
        </w:rPr>
      </w:pPr>
      <w:r>
        <w:rPr>
          <w:rFonts w:hint="default"/>
          <w:lang w:val="ru-RU"/>
        </w:rPr>
        <w:t>begin</w:t>
      </w:r>
    </w:p>
    <w:p w14:paraId="7440F42D">
      <w:pPr>
        <w:bidi w:val="0"/>
        <w:jc w:val="both"/>
        <w:rPr>
          <w:rFonts w:hint="default"/>
          <w:b/>
          <w:bCs/>
          <w:color w:val="FF0000"/>
          <w:lang w:val="ru-RU"/>
        </w:rPr>
      </w:pPr>
      <w:r>
        <w:rPr>
          <w:rFonts w:hint="default"/>
          <w:b/>
          <w:bCs/>
          <w:color w:val="FF0000"/>
          <w:lang w:val="ru-RU"/>
        </w:rPr>
        <w:t xml:space="preserve"> form2.Color:=clyellow;;</w:t>
      </w:r>
    </w:p>
    <w:p w14:paraId="59B64718">
      <w:pPr>
        <w:bidi w:val="0"/>
        <w:jc w:val="both"/>
        <w:rPr>
          <w:rFonts w:hint="default"/>
          <w:b/>
          <w:bCs/>
          <w:color w:val="FF0000"/>
          <w:lang w:val="ru-RU"/>
        </w:rPr>
      </w:pPr>
      <w:r>
        <w:rPr>
          <w:rFonts w:hint="default"/>
          <w:b/>
          <w:bCs/>
          <w:color w:val="FF0000"/>
          <w:lang w:val="ru-RU"/>
        </w:rPr>
        <w:t xml:space="preserve"> form2.Panel1.Color:=$8f0f8f8f;;</w:t>
      </w:r>
    </w:p>
    <w:p w14:paraId="5B3510CA">
      <w:pPr>
        <w:bidi w:val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end;</w:t>
      </w:r>
    </w:p>
    <w:p w14:paraId="3B4F6222">
      <w:pPr>
        <w:bidi w:val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procedure TForm2.Action2Execute(Sender: TObject);</w:t>
      </w:r>
    </w:p>
    <w:p w14:paraId="7ED1081E">
      <w:pPr>
        <w:bidi w:val="0"/>
        <w:jc w:val="both"/>
        <w:rPr>
          <w:rFonts w:hint="default"/>
          <w:b/>
          <w:bCs/>
          <w:color w:val="FF0000"/>
          <w:lang w:val="ru-RU"/>
        </w:rPr>
      </w:pPr>
      <w:r>
        <w:rPr>
          <w:rFonts w:hint="default"/>
          <w:lang w:val="ru-RU"/>
        </w:rPr>
        <w:t>begin</w:t>
      </w:r>
    </w:p>
    <w:p w14:paraId="631F19BB">
      <w:pPr>
        <w:bidi w:val="0"/>
        <w:jc w:val="both"/>
        <w:rPr>
          <w:rFonts w:hint="default"/>
          <w:b/>
          <w:bCs/>
          <w:color w:val="FF0000"/>
          <w:lang w:val="ru-RU"/>
        </w:rPr>
      </w:pPr>
      <w:r>
        <w:rPr>
          <w:rFonts w:hint="default"/>
          <w:b/>
          <w:bCs/>
          <w:color w:val="FF0000"/>
          <w:lang w:val="ru-RU"/>
        </w:rPr>
        <w:t xml:space="preserve"> form2.Color:=clred;;</w:t>
      </w:r>
    </w:p>
    <w:p w14:paraId="31A76137">
      <w:pPr>
        <w:bidi w:val="0"/>
        <w:jc w:val="both"/>
        <w:rPr>
          <w:rFonts w:hint="default"/>
          <w:b/>
          <w:bCs/>
          <w:color w:val="FF0000"/>
          <w:lang w:val="ru-RU"/>
        </w:rPr>
      </w:pPr>
      <w:r>
        <w:rPr>
          <w:rFonts w:hint="default"/>
          <w:b/>
          <w:bCs/>
          <w:color w:val="FF0000"/>
          <w:lang w:val="ru-RU"/>
        </w:rPr>
        <w:t xml:space="preserve"> form2.Panel2.Color:=$8f0f8f8f;;</w:t>
      </w:r>
    </w:p>
    <w:p w14:paraId="21D8F983">
      <w:pPr>
        <w:bidi w:val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end;</w:t>
      </w:r>
    </w:p>
    <w:p w14:paraId="04DE987A">
      <w:pPr>
        <w:bidi w:val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procedure TForm2.Action3Execute(Sender: TObject);</w:t>
      </w:r>
    </w:p>
    <w:p w14:paraId="7686881E">
      <w:pPr>
        <w:bidi w:val="0"/>
        <w:jc w:val="both"/>
        <w:rPr>
          <w:rFonts w:hint="default"/>
          <w:b/>
          <w:bCs/>
          <w:color w:val="FF0000"/>
          <w:lang w:val="ru-RU"/>
        </w:rPr>
      </w:pPr>
      <w:r>
        <w:rPr>
          <w:rFonts w:hint="default"/>
          <w:lang w:val="ru-RU"/>
        </w:rPr>
        <w:t>begin</w:t>
      </w:r>
    </w:p>
    <w:p w14:paraId="095C7FE9">
      <w:pPr>
        <w:bidi w:val="0"/>
        <w:jc w:val="both"/>
        <w:rPr>
          <w:rFonts w:hint="default"/>
          <w:b/>
          <w:bCs/>
          <w:color w:val="FF0000"/>
          <w:lang w:val="ru-RU"/>
        </w:rPr>
      </w:pPr>
      <w:r>
        <w:rPr>
          <w:rFonts w:hint="default"/>
          <w:b/>
          <w:bCs/>
          <w:color w:val="FF0000"/>
          <w:lang w:val="ru-RU"/>
        </w:rPr>
        <w:t xml:space="preserve"> form2.Color:=clgreen;;   </w:t>
      </w:r>
    </w:p>
    <w:p w14:paraId="1EC31562">
      <w:pPr>
        <w:bidi w:val="0"/>
        <w:jc w:val="both"/>
        <w:rPr>
          <w:rFonts w:hint="default"/>
          <w:b/>
          <w:bCs/>
          <w:color w:val="FF0000"/>
          <w:lang w:val="ru-RU"/>
        </w:rPr>
      </w:pPr>
      <w:r>
        <w:rPr>
          <w:rFonts w:hint="default"/>
          <w:b/>
          <w:bCs/>
          <w:color w:val="FF0000"/>
          <w:lang w:val="ru-RU"/>
        </w:rPr>
        <w:t>form2.Panel3.Color:=$8f0f8f8f;;</w:t>
      </w:r>
    </w:p>
    <w:p w14:paraId="78116AC0">
      <w:pPr>
        <w:bidi w:val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End;</w:t>
      </w:r>
    </w:p>
    <w:p w14:paraId="6EBC8A8D">
      <w:pPr>
        <w:bidi w:val="0"/>
        <w:jc w:val="both"/>
        <w:rPr>
          <w:rFonts w:hint="default"/>
          <w:lang w:val="en-US"/>
        </w:rPr>
      </w:pPr>
    </w:p>
    <w:p w14:paraId="6BFB9B49">
      <w:pPr>
        <w:bidi w:val="0"/>
        <w:jc w:val="both"/>
        <w:rPr>
          <w:rFonts w:hint="default"/>
          <w:lang w:val="ru-RU"/>
        </w:rPr>
      </w:pPr>
    </w:p>
    <w:tbl>
      <w:tblPr>
        <w:tblStyle w:val="9"/>
        <w:tblW w:w="96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"/>
        <w:gridCol w:w="9106"/>
      </w:tblGrid>
      <w:tr w14:paraId="5A2C6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121E13F4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15</w:t>
            </w:r>
          </w:p>
        </w:tc>
        <w:tc>
          <w:tcPr>
            <w:tcW w:w="9106" w:type="dxa"/>
          </w:tcPr>
          <w:p w14:paraId="0E755D60">
            <w:pPr>
              <w:bidi w:val="0"/>
              <w:jc w:val="left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color w:val="0070C0"/>
                <w:sz w:val="32"/>
                <w:szCs w:val="32"/>
                <w:lang w:val="ru-RU"/>
              </w:rPr>
              <w:t xml:space="preserve">Проверим </w:t>
            </w:r>
            <w:r>
              <w:rPr>
                <w:rFonts w:hint="default"/>
                <w:b/>
                <w:bCs/>
                <w:color w:val="0070C0"/>
                <w:sz w:val="32"/>
                <w:szCs w:val="32"/>
                <w:lang w:val="en-US"/>
              </w:rPr>
              <w:t xml:space="preserve">F9 </w:t>
            </w:r>
            <w:r>
              <w:rPr>
                <w:rFonts w:hint="default"/>
                <w:b/>
                <w:bCs/>
                <w:color w:val="0070C0"/>
                <w:sz w:val="32"/>
                <w:szCs w:val="32"/>
                <w:lang w:val="ru-RU"/>
              </w:rPr>
              <w:t xml:space="preserve">должно получиться!! </w:t>
            </w: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ru-RU"/>
              </w:rPr>
              <w:t xml:space="preserve"> Укажем кнопку и настроим свойства</w:t>
            </w:r>
          </w:p>
        </w:tc>
      </w:tr>
    </w:tbl>
    <w:p w14:paraId="7B5EFE61">
      <w:pPr>
        <w:bidi w:val="0"/>
        <w:jc w:val="both"/>
        <w:rPr>
          <w:rFonts w:hint="default"/>
          <w:lang w:val="ru-RU"/>
        </w:rPr>
      </w:pPr>
    </w:p>
    <w:p w14:paraId="64F72BEC">
      <w:pPr>
        <w:bidi w:val="0"/>
        <w:jc w:val="both"/>
      </w:pPr>
      <w:r>
        <w:drawing>
          <wp:inline distT="0" distB="0" distL="114300" distR="114300">
            <wp:extent cx="6151245" cy="5280660"/>
            <wp:effectExtent l="0" t="0" r="1905" b="15240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1245" cy="528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0098D">
      <w:pPr>
        <w:bidi w:val="0"/>
        <w:jc w:val="both"/>
        <w:rPr>
          <w:rFonts w:hint="default"/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По</w:t>
      </w:r>
      <w:r>
        <w:rPr>
          <w:rFonts w:hint="default"/>
          <w:b/>
          <w:bCs/>
          <w:sz w:val="24"/>
          <w:szCs w:val="24"/>
          <w:lang w:val="ru-RU"/>
        </w:rPr>
        <w:t xml:space="preserve"> пунктам</w:t>
      </w:r>
    </w:p>
    <w:p w14:paraId="6C47DBB3">
      <w:pPr>
        <w:bidi w:val="0"/>
        <w:jc w:val="both"/>
      </w:pPr>
    </w:p>
    <w:p w14:paraId="42152C16">
      <w:pPr>
        <w:bidi w:val="0"/>
        <w:jc w:val="both"/>
      </w:pPr>
    </w:p>
    <w:tbl>
      <w:tblPr>
        <w:tblStyle w:val="9"/>
        <w:tblW w:w="96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"/>
        <w:gridCol w:w="9106"/>
      </w:tblGrid>
      <w:tr w14:paraId="20DB0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6D9B75D7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16</w:t>
            </w:r>
          </w:p>
        </w:tc>
        <w:tc>
          <w:tcPr>
            <w:tcW w:w="9106" w:type="dxa"/>
          </w:tcPr>
          <w:p w14:paraId="1913761E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ru-RU"/>
              </w:rPr>
              <w:t>Укажем кнопку и настроим</w:t>
            </w: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ru-RU"/>
              </w:rPr>
              <w:t>события</w:t>
            </w:r>
          </w:p>
        </w:tc>
      </w:tr>
    </w:tbl>
    <w:p w14:paraId="0CC757E4">
      <w:pPr>
        <w:bidi w:val="0"/>
        <w:jc w:val="both"/>
      </w:pPr>
    </w:p>
    <w:p w14:paraId="50E24A52">
      <w:pPr>
        <w:bidi w:val="0"/>
        <w:jc w:val="both"/>
      </w:pPr>
      <w:r>
        <w:drawing>
          <wp:inline distT="0" distB="0" distL="114300" distR="114300">
            <wp:extent cx="6061075" cy="3066415"/>
            <wp:effectExtent l="0" t="0" r="15875" b="635"/>
            <wp:docPr id="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61075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59D76">
      <w:pPr>
        <w:bidi w:val="0"/>
        <w:jc w:val="both"/>
        <w:rPr>
          <w:rFonts w:hint="default"/>
          <w:lang w:val="ru-RU"/>
        </w:rPr>
      </w:pPr>
      <w:r>
        <w:rPr>
          <w:lang w:val="ru-RU"/>
        </w:rPr>
        <w:t>По</w:t>
      </w:r>
      <w:r>
        <w:rPr>
          <w:rFonts w:hint="default"/>
          <w:lang w:val="ru-RU"/>
        </w:rPr>
        <w:t xml:space="preserve"> пунктам  код ниже красным</w:t>
      </w:r>
    </w:p>
    <w:p w14:paraId="73D94D46">
      <w:pPr>
        <w:bidi w:val="0"/>
        <w:jc w:val="both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procedure </w:t>
      </w:r>
      <w:r>
        <w:rPr>
          <w:rFonts w:hint="default"/>
          <w:lang w:val="ru-RU"/>
        </w:rPr>
        <w:t>TForm2.Button1Click(Sender: TObject);</w:t>
      </w:r>
    </w:p>
    <w:p w14:paraId="4C6B533A">
      <w:pPr>
        <w:bidi w:val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begin</w:t>
      </w:r>
    </w:p>
    <w:p w14:paraId="4AAB02CD">
      <w:pPr>
        <w:bidi w:val="0"/>
        <w:jc w:val="both"/>
        <w:rPr>
          <w:rFonts w:hint="default"/>
          <w:b/>
          <w:bCs/>
          <w:color w:val="FF0000"/>
          <w:lang w:val="ru-RU"/>
        </w:rPr>
      </w:pPr>
      <w:r>
        <w:rPr>
          <w:rFonts w:hint="default"/>
          <w:b/>
          <w:bCs/>
          <w:color w:val="FF0000"/>
          <w:lang w:val="ru-RU"/>
        </w:rPr>
        <w:t xml:space="preserve">  listbox1.Clear;</w:t>
      </w:r>
    </w:p>
    <w:p w14:paraId="1DDC63BE">
      <w:pPr>
        <w:bidi w:val="0"/>
        <w:jc w:val="both"/>
        <w:rPr>
          <w:rFonts w:hint="default"/>
          <w:lang w:val="ru-RU"/>
        </w:rPr>
      </w:pPr>
      <w:r>
        <w:rPr>
          <w:rFonts w:hint="default"/>
          <w:b w:val="0"/>
          <w:bCs w:val="0"/>
          <w:lang w:val="ru-RU"/>
        </w:rPr>
        <w:t>end</w:t>
      </w:r>
      <w:r>
        <w:rPr>
          <w:rFonts w:hint="default"/>
          <w:lang w:val="ru-RU"/>
        </w:rPr>
        <w:t xml:space="preserve">; </w:t>
      </w:r>
    </w:p>
    <w:p w14:paraId="02B8AF00">
      <w:pPr>
        <w:bidi w:val="0"/>
        <w:jc w:val="both"/>
        <w:rPr>
          <w:rFonts w:hint="default"/>
          <w:b/>
          <w:bCs/>
          <w:color w:val="0070C0"/>
          <w:sz w:val="32"/>
          <w:szCs w:val="32"/>
          <w:lang w:val="ru-RU"/>
        </w:rPr>
      </w:pPr>
      <w:r>
        <w:rPr>
          <w:rFonts w:hint="default"/>
          <w:lang w:val="ru-RU"/>
        </w:rPr>
        <w:t xml:space="preserve"> </w:t>
      </w:r>
      <w:r>
        <w:rPr>
          <w:rFonts w:hint="default"/>
          <w:b/>
          <w:bCs/>
          <w:color w:val="0070C0"/>
          <w:sz w:val="32"/>
          <w:szCs w:val="32"/>
          <w:lang w:val="ru-RU"/>
        </w:rPr>
        <w:t xml:space="preserve">Проверим </w:t>
      </w:r>
      <w:r>
        <w:rPr>
          <w:rFonts w:hint="default"/>
          <w:b/>
          <w:bCs/>
          <w:color w:val="0070C0"/>
          <w:sz w:val="32"/>
          <w:szCs w:val="32"/>
          <w:lang w:val="en-US"/>
        </w:rPr>
        <w:t xml:space="preserve">F9 </w:t>
      </w:r>
      <w:r>
        <w:rPr>
          <w:rFonts w:hint="default"/>
          <w:b/>
          <w:bCs/>
          <w:color w:val="0070C0"/>
          <w:sz w:val="32"/>
          <w:szCs w:val="32"/>
          <w:lang w:val="ru-RU"/>
        </w:rPr>
        <w:t xml:space="preserve">должно получиться!! </w:t>
      </w:r>
    </w:p>
    <w:tbl>
      <w:tblPr>
        <w:tblStyle w:val="9"/>
        <w:tblW w:w="96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"/>
        <w:gridCol w:w="9106"/>
      </w:tblGrid>
      <w:tr w14:paraId="1B4FD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635FCA0F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1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7</w:t>
            </w:r>
          </w:p>
        </w:tc>
        <w:tc>
          <w:tcPr>
            <w:tcW w:w="9106" w:type="dxa"/>
          </w:tcPr>
          <w:p w14:paraId="064CB972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ru-RU"/>
              </w:rPr>
              <w:t xml:space="preserve">Укажем  элементы </w:t>
            </w: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dialoga</w:t>
            </w:r>
          </w:p>
        </w:tc>
      </w:tr>
    </w:tbl>
    <w:p w14:paraId="747604AC">
      <w:pPr>
        <w:bidi w:val="0"/>
        <w:jc w:val="both"/>
        <w:rPr>
          <w:rFonts w:hint="default"/>
          <w:b/>
          <w:bCs/>
          <w:color w:val="0070C0"/>
          <w:sz w:val="32"/>
          <w:szCs w:val="32"/>
          <w:lang w:val="ru-RU"/>
        </w:rPr>
      </w:pPr>
    </w:p>
    <w:p w14:paraId="465E3008">
      <w:pPr>
        <w:bidi w:val="0"/>
        <w:jc w:val="both"/>
      </w:pPr>
      <w:r>
        <w:drawing>
          <wp:inline distT="0" distB="0" distL="114300" distR="114300">
            <wp:extent cx="6153150" cy="3092450"/>
            <wp:effectExtent l="0" t="0" r="0" b="12700"/>
            <wp:docPr id="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0EC18">
      <w:pPr>
        <w:bidi w:val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По пунктам.  </w:t>
      </w:r>
    </w:p>
    <w:p w14:paraId="5C1B929D">
      <w:pPr>
        <w:bidi w:val="0"/>
        <w:jc w:val="both"/>
        <w:rPr>
          <w:rFonts w:hint="default"/>
          <w:lang w:val="en-US"/>
        </w:rPr>
      </w:pPr>
    </w:p>
    <w:p w14:paraId="76C0D287">
      <w:pPr>
        <w:bidi w:val="0"/>
        <w:jc w:val="both"/>
        <w:rPr>
          <w:rFonts w:hint="default"/>
          <w:lang w:val="ru-RU"/>
        </w:rPr>
      </w:pPr>
    </w:p>
    <w:p w14:paraId="4A14A21E">
      <w:pPr>
        <w:bidi w:val="0"/>
        <w:jc w:val="both"/>
        <w:rPr>
          <w:rFonts w:hint="default"/>
          <w:lang w:val="ru-RU"/>
        </w:rPr>
      </w:pPr>
    </w:p>
    <w:p w14:paraId="00EE0E37">
      <w:pPr>
        <w:bidi w:val="0"/>
        <w:jc w:val="both"/>
        <w:rPr>
          <w:rFonts w:hint="default"/>
          <w:lang w:val="ru-RU"/>
        </w:rPr>
      </w:pPr>
    </w:p>
    <w:p w14:paraId="27141E32">
      <w:pPr>
        <w:bidi w:val="0"/>
        <w:jc w:val="both"/>
        <w:rPr>
          <w:rFonts w:hint="default"/>
          <w:lang w:val="ru-RU"/>
        </w:rPr>
      </w:pPr>
    </w:p>
    <w:p w14:paraId="1F785938">
      <w:pPr>
        <w:bidi w:val="0"/>
        <w:jc w:val="both"/>
        <w:rPr>
          <w:rFonts w:hint="default"/>
          <w:lang w:val="ru-RU"/>
        </w:rPr>
      </w:pPr>
    </w:p>
    <w:p w14:paraId="32ED1870">
      <w:pPr>
        <w:bidi w:val="0"/>
        <w:jc w:val="both"/>
        <w:rPr>
          <w:rFonts w:hint="default"/>
          <w:lang w:val="ru-RU"/>
        </w:rPr>
      </w:pPr>
    </w:p>
    <w:tbl>
      <w:tblPr>
        <w:tblStyle w:val="9"/>
        <w:tblW w:w="96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"/>
        <w:gridCol w:w="9106"/>
      </w:tblGrid>
      <w:tr w14:paraId="42E18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3E884614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1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8</w:t>
            </w:r>
          </w:p>
        </w:tc>
        <w:tc>
          <w:tcPr>
            <w:tcW w:w="9106" w:type="dxa"/>
          </w:tcPr>
          <w:p w14:paraId="16D76291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ru-RU"/>
              </w:rPr>
              <w:t>Укажем кнопку и настроим</w:t>
            </w: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ru-RU"/>
              </w:rPr>
              <w:t>свойства</w:t>
            </w:r>
          </w:p>
        </w:tc>
      </w:tr>
    </w:tbl>
    <w:p w14:paraId="3E196E2B">
      <w:pPr>
        <w:bidi w:val="0"/>
        <w:jc w:val="both"/>
        <w:rPr>
          <w:rFonts w:hint="default"/>
          <w:lang w:val="ru-RU"/>
        </w:rPr>
      </w:pPr>
    </w:p>
    <w:p w14:paraId="4E5767AD">
      <w:pPr>
        <w:bidi w:val="0"/>
        <w:jc w:val="both"/>
      </w:pPr>
      <w:r>
        <w:drawing>
          <wp:inline distT="0" distB="0" distL="114300" distR="114300">
            <wp:extent cx="6172835" cy="3298190"/>
            <wp:effectExtent l="0" t="0" r="18415" b="16510"/>
            <wp:docPr id="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72835" cy="329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9B59E">
      <w:pPr>
        <w:bidi w:val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По пунктам</w:t>
      </w:r>
    </w:p>
    <w:tbl>
      <w:tblPr>
        <w:tblStyle w:val="9"/>
        <w:tblW w:w="96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"/>
        <w:gridCol w:w="9106"/>
      </w:tblGrid>
      <w:tr w14:paraId="07606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2E2CFA1A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19</w:t>
            </w:r>
          </w:p>
        </w:tc>
        <w:tc>
          <w:tcPr>
            <w:tcW w:w="9106" w:type="dxa"/>
          </w:tcPr>
          <w:p w14:paraId="01E9E096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ru-RU"/>
              </w:rPr>
              <w:t>Укажем кнопку и настроим</w:t>
            </w: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ru-RU"/>
              </w:rPr>
              <w:t xml:space="preserve">события </w:t>
            </w:r>
          </w:p>
        </w:tc>
      </w:tr>
    </w:tbl>
    <w:p w14:paraId="4737496A">
      <w:pPr>
        <w:bidi w:val="0"/>
        <w:jc w:val="both"/>
        <w:rPr>
          <w:rFonts w:hint="default"/>
          <w:lang w:val="ru-RU"/>
        </w:rPr>
      </w:pPr>
      <w:r>
        <w:drawing>
          <wp:inline distT="0" distB="0" distL="114300" distR="114300">
            <wp:extent cx="6157595" cy="3054350"/>
            <wp:effectExtent l="0" t="0" r="14605" b="12700"/>
            <wp:docPr id="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7595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BB340">
      <w:pPr>
        <w:bidi w:val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ru-RU"/>
        </w:rPr>
        <w:t>По пунктам</w:t>
      </w:r>
      <w:r>
        <w:rPr>
          <w:rFonts w:hint="default"/>
          <w:b/>
          <w:bCs/>
          <w:lang w:val="en-US"/>
        </w:rPr>
        <w:t xml:space="preserve">   </w:t>
      </w:r>
      <w:r>
        <w:rPr>
          <w:rFonts w:hint="default"/>
          <w:b/>
          <w:bCs/>
          <w:lang w:val="ru-RU"/>
        </w:rPr>
        <w:t xml:space="preserve">код ниже красным  </w:t>
      </w:r>
      <w:r>
        <w:rPr>
          <w:rFonts w:hint="default"/>
          <w:lang w:val="ru-RU"/>
        </w:rPr>
        <w:t xml:space="preserve"> </w:t>
      </w:r>
      <w:r>
        <w:rPr>
          <w:rFonts w:hint="default"/>
          <w:b/>
          <w:bCs/>
          <w:color w:val="0070C0"/>
          <w:sz w:val="32"/>
          <w:szCs w:val="32"/>
          <w:lang w:val="ru-RU"/>
        </w:rPr>
        <w:t xml:space="preserve">Проверим </w:t>
      </w:r>
      <w:r>
        <w:rPr>
          <w:rFonts w:hint="default"/>
          <w:b/>
          <w:bCs/>
          <w:color w:val="0070C0"/>
          <w:sz w:val="32"/>
          <w:szCs w:val="32"/>
          <w:lang w:val="en-US"/>
        </w:rPr>
        <w:t xml:space="preserve">F9 </w:t>
      </w:r>
      <w:r>
        <w:rPr>
          <w:rFonts w:hint="default"/>
          <w:b/>
          <w:bCs/>
          <w:color w:val="0070C0"/>
          <w:sz w:val="32"/>
          <w:szCs w:val="32"/>
          <w:lang w:val="ru-RU"/>
        </w:rPr>
        <w:t xml:space="preserve">должно получиться!! </w:t>
      </w:r>
    </w:p>
    <w:p w14:paraId="5C5A1493">
      <w:pPr>
        <w:bidi w:val="0"/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procedure TForm2.Button2Click(Sender: TObject);</w:t>
      </w:r>
    </w:p>
    <w:p w14:paraId="4D0915A9">
      <w:pPr>
        <w:bidi w:val="0"/>
        <w:jc w:val="both"/>
        <w:rPr>
          <w:rFonts w:hint="default"/>
          <w:b/>
          <w:bCs/>
          <w:color w:val="FF0000"/>
          <w:lang w:val="ru-RU"/>
        </w:rPr>
      </w:pPr>
      <w:r>
        <w:rPr>
          <w:rFonts w:hint="default"/>
          <w:b/>
          <w:bCs/>
          <w:lang w:val="ru-RU"/>
        </w:rPr>
        <w:t xml:space="preserve">Begin  </w:t>
      </w:r>
      <w:r>
        <w:rPr>
          <w:rFonts w:hint="default"/>
          <w:b/>
          <w:bCs/>
          <w:color w:val="FF0000"/>
          <w:lang w:val="ru-RU"/>
        </w:rPr>
        <w:t>if savedialog1.Execute then</w:t>
      </w:r>
    </w:p>
    <w:p w14:paraId="366E4993">
      <w:pPr>
        <w:bidi w:val="0"/>
        <w:ind w:firstLine="502" w:firstLineChars="250"/>
        <w:jc w:val="both"/>
        <w:rPr>
          <w:rFonts w:hint="default"/>
          <w:b/>
          <w:bCs/>
          <w:color w:val="FF0000"/>
          <w:lang w:val="ru-RU"/>
        </w:rPr>
      </w:pPr>
      <w:r>
        <w:rPr>
          <w:rFonts w:hint="default"/>
          <w:b/>
          <w:bCs/>
          <w:color w:val="FF0000"/>
          <w:lang w:val="ru-RU"/>
        </w:rPr>
        <w:t xml:space="preserve"> if savedialog1.FileName='' then exit else</w:t>
      </w:r>
    </w:p>
    <w:p w14:paraId="7F627851">
      <w:pPr>
        <w:bidi w:val="0"/>
        <w:ind w:firstLine="602" w:firstLineChars="300"/>
        <w:jc w:val="both"/>
        <w:rPr>
          <w:rFonts w:hint="default"/>
          <w:b/>
          <w:bCs/>
          <w:color w:val="FF0000"/>
          <w:lang w:val="ru-RU"/>
        </w:rPr>
      </w:pPr>
      <w:r>
        <w:rPr>
          <w:rFonts w:hint="default"/>
          <w:b/>
          <w:bCs/>
          <w:color w:val="FF0000"/>
          <w:lang w:val="ru-RU"/>
        </w:rPr>
        <w:t xml:space="preserve">    listbox1.Items.SaveToFile(savedialog1.FileName);</w:t>
      </w:r>
    </w:p>
    <w:p w14:paraId="5AE8F7BF">
      <w:pPr>
        <w:bidi w:val="0"/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end;                  </w:t>
      </w:r>
    </w:p>
    <w:tbl>
      <w:tblPr>
        <w:tblStyle w:val="9"/>
        <w:tblW w:w="96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"/>
        <w:gridCol w:w="9106"/>
      </w:tblGrid>
      <w:tr w14:paraId="5388C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381BB8A1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20</w:t>
            </w:r>
          </w:p>
        </w:tc>
        <w:tc>
          <w:tcPr>
            <w:tcW w:w="9106" w:type="dxa"/>
          </w:tcPr>
          <w:p w14:paraId="23AE114B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ru-RU"/>
              </w:rPr>
              <w:t>Укажем кнопку и настроим</w:t>
            </w: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ru-RU"/>
              </w:rPr>
              <w:t>свойства</w:t>
            </w:r>
          </w:p>
        </w:tc>
      </w:tr>
    </w:tbl>
    <w:p w14:paraId="6505C4B5">
      <w:pPr>
        <w:bidi w:val="0"/>
        <w:jc w:val="both"/>
        <w:rPr>
          <w:rFonts w:hint="default"/>
          <w:b/>
          <w:bCs/>
          <w:lang w:val="ru-RU"/>
        </w:rPr>
      </w:pPr>
    </w:p>
    <w:p w14:paraId="1CF2E9E3">
      <w:pPr>
        <w:bidi w:val="0"/>
        <w:jc w:val="both"/>
        <w:rPr>
          <w:rFonts w:hint="default"/>
          <w:b/>
          <w:bCs/>
          <w:lang w:val="ru-RU"/>
        </w:rPr>
      </w:pPr>
      <w:r>
        <w:drawing>
          <wp:inline distT="0" distB="0" distL="114300" distR="114300">
            <wp:extent cx="6127750" cy="3115945"/>
            <wp:effectExtent l="0" t="0" r="6350" b="8255"/>
            <wp:docPr id="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ru-RU"/>
        </w:rPr>
        <w:t xml:space="preserve">по пунктам             </w:t>
      </w:r>
    </w:p>
    <w:tbl>
      <w:tblPr>
        <w:tblStyle w:val="9"/>
        <w:tblW w:w="96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"/>
        <w:gridCol w:w="9106"/>
      </w:tblGrid>
      <w:tr w14:paraId="32743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72B89F04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</w:t>
            </w: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1</w:t>
            </w:r>
          </w:p>
        </w:tc>
        <w:tc>
          <w:tcPr>
            <w:tcW w:w="9106" w:type="dxa"/>
          </w:tcPr>
          <w:p w14:paraId="62DACE4D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ru-RU"/>
              </w:rPr>
              <w:t>Укажем кнопку и настроим</w:t>
            </w: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ru-RU"/>
              </w:rPr>
              <w:t>свойства</w:t>
            </w:r>
          </w:p>
        </w:tc>
      </w:tr>
    </w:tbl>
    <w:p w14:paraId="20AA7CB6">
      <w:pPr>
        <w:bidi w:val="0"/>
        <w:jc w:val="both"/>
        <w:rPr>
          <w:rFonts w:hint="default"/>
          <w:lang w:val="ru-RU"/>
        </w:rPr>
      </w:pPr>
    </w:p>
    <w:p w14:paraId="6DF32D31">
      <w:pPr>
        <w:bidi w:val="0"/>
        <w:jc w:val="both"/>
      </w:pPr>
      <w:r>
        <w:drawing>
          <wp:inline distT="0" distB="0" distL="114300" distR="114300">
            <wp:extent cx="6210300" cy="2912110"/>
            <wp:effectExtent l="0" t="0" r="0" b="2540"/>
            <wp:docPr id="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BC15F">
      <w:pPr>
        <w:bidi w:val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ru-RU"/>
        </w:rPr>
        <w:t>По пунктам</w:t>
      </w:r>
      <w:r>
        <w:rPr>
          <w:rFonts w:hint="default"/>
          <w:b/>
          <w:bCs/>
          <w:lang w:val="en-US"/>
        </w:rPr>
        <w:t xml:space="preserve">   </w:t>
      </w:r>
      <w:r>
        <w:rPr>
          <w:rFonts w:hint="default"/>
          <w:b/>
          <w:bCs/>
          <w:lang w:val="ru-RU"/>
        </w:rPr>
        <w:t xml:space="preserve">код ниже </w:t>
      </w:r>
      <w:r>
        <w:rPr>
          <w:rFonts w:hint="default"/>
          <w:b/>
          <w:bCs/>
          <w:color w:val="C00000"/>
          <w:lang w:val="ru-RU"/>
        </w:rPr>
        <w:t xml:space="preserve">красным  </w:t>
      </w:r>
      <w:r>
        <w:rPr>
          <w:rFonts w:hint="default"/>
          <w:color w:val="C00000"/>
          <w:lang w:val="ru-RU"/>
        </w:rPr>
        <w:t xml:space="preserve"> </w:t>
      </w:r>
      <w:r>
        <w:rPr>
          <w:rFonts w:hint="default"/>
          <w:b/>
          <w:bCs/>
          <w:color w:val="0070C0"/>
          <w:sz w:val="32"/>
          <w:szCs w:val="32"/>
          <w:lang w:val="ru-RU"/>
        </w:rPr>
        <w:t xml:space="preserve">Проверим </w:t>
      </w:r>
      <w:r>
        <w:rPr>
          <w:rFonts w:hint="default"/>
          <w:b/>
          <w:bCs/>
          <w:color w:val="0070C0"/>
          <w:sz w:val="32"/>
          <w:szCs w:val="32"/>
          <w:lang w:val="en-US"/>
        </w:rPr>
        <w:t xml:space="preserve">F9 </w:t>
      </w:r>
      <w:r>
        <w:rPr>
          <w:rFonts w:hint="default"/>
          <w:b/>
          <w:bCs/>
          <w:color w:val="0070C0"/>
          <w:sz w:val="32"/>
          <w:szCs w:val="32"/>
          <w:lang w:val="ru-RU"/>
        </w:rPr>
        <w:t xml:space="preserve">должно получиться!! </w:t>
      </w:r>
    </w:p>
    <w:p w14:paraId="1DD59286">
      <w:pPr>
        <w:bidi w:val="0"/>
        <w:jc w:val="both"/>
        <w:rPr>
          <w:rFonts w:hint="default"/>
          <w:lang w:val="ru-RU"/>
        </w:rPr>
      </w:pPr>
      <w:r>
        <w:rPr>
          <w:rFonts w:hint="default"/>
          <w:b/>
          <w:bCs/>
          <w:color w:val="2E54A1" w:themeColor="accent1" w:themeShade="BF"/>
          <w:lang w:val="en-US"/>
        </w:rPr>
        <w:t xml:space="preserve">//  </w:t>
      </w:r>
      <w:r>
        <w:rPr>
          <w:rFonts w:hint="default"/>
          <w:b/>
          <w:bCs/>
          <w:color w:val="2E54A1" w:themeColor="accent1" w:themeShade="BF"/>
          <w:lang w:val="ru-RU"/>
        </w:rPr>
        <w:t>код ниже правильный  на рисунке не правильный</w:t>
      </w:r>
    </w:p>
    <w:p w14:paraId="4CBF9512">
      <w:pPr>
        <w:bidi w:val="0"/>
        <w:jc w:val="both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procedure </w:t>
      </w:r>
      <w:r>
        <w:rPr>
          <w:rFonts w:hint="default"/>
          <w:lang w:val="ru-RU"/>
        </w:rPr>
        <w:t>TForm2.Button2Click(Sender: TObject);</w:t>
      </w:r>
    </w:p>
    <w:p w14:paraId="17340314">
      <w:pPr>
        <w:bidi w:val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begin</w:t>
      </w:r>
    </w:p>
    <w:p w14:paraId="1FB543C8">
      <w:pPr>
        <w:bidi w:val="0"/>
        <w:jc w:val="both"/>
        <w:rPr>
          <w:rFonts w:hint="default"/>
          <w:b/>
          <w:bCs/>
          <w:color w:val="FF0000"/>
          <w:lang w:val="ru-RU"/>
        </w:rPr>
      </w:pPr>
      <w:r>
        <w:rPr>
          <w:rFonts w:hint="default"/>
          <w:b/>
          <w:bCs/>
          <w:color w:val="FF0000"/>
          <w:lang w:val="ru-RU"/>
        </w:rPr>
        <w:t xml:space="preserve"> if </w:t>
      </w:r>
      <w:r>
        <w:rPr>
          <w:rFonts w:hint="default"/>
          <w:b/>
          <w:bCs/>
          <w:color w:val="FF0000"/>
          <w:lang w:val="en-US"/>
        </w:rPr>
        <w:t>open</w:t>
      </w:r>
      <w:r>
        <w:rPr>
          <w:rFonts w:hint="default"/>
          <w:b/>
          <w:bCs/>
          <w:color w:val="FF0000"/>
          <w:lang w:val="ru-RU"/>
        </w:rPr>
        <w:t>dialog1.Execute then</w:t>
      </w:r>
    </w:p>
    <w:p w14:paraId="7265F805">
      <w:pPr>
        <w:bidi w:val="0"/>
        <w:jc w:val="both"/>
        <w:rPr>
          <w:rFonts w:hint="default"/>
          <w:b/>
          <w:bCs/>
          <w:color w:val="FF0000"/>
          <w:lang w:val="ru-RU"/>
        </w:rPr>
      </w:pPr>
      <w:r>
        <w:rPr>
          <w:rFonts w:hint="default"/>
          <w:b/>
          <w:bCs/>
          <w:color w:val="FF0000"/>
          <w:lang w:val="ru-RU"/>
        </w:rPr>
        <w:t xml:space="preserve"> if </w:t>
      </w:r>
      <w:r>
        <w:rPr>
          <w:rFonts w:hint="default"/>
          <w:b/>
          <w:bCs/>
          <w:color w:val="FF0000"/>
          <w:lang w:val="en-US"/>
        </w:rPr>
        <w:t>open</w:t>
      </w:r>
      <w:r>
        <w:rPr>
          <w:rFonts w:hint="default"/>
          <w:b/>
          <w:bCs/>
          <w:color w:val="FF0000"/>
          <w:lang w:val="ru-RU"/>
        </w:rPr>
        <w:t>dialog1.FileName='' then exit else</w:t>
      </w:r>
    </w:p>
    <w:p w14:paraId="3F3EB871">
      <w:pPr>
        <w:bidi w:val="0"/>
        <w:jc w:val="both"/>
        <w:rPr>
          <w:rFonts w:hint="default"/>
          <w:b/>
          <w:bCs/>
          <w:color w:val="FF0000"/>
          <w:lang w:val="ru-RU"/>
        </w:rPr>
      </w:pPr>
      <w:r>
        <w:rPr>
          <w:rFonts w:hint="default"/>
          <w:b/>
          <w:bCs/>
          <w:color w:val="FF0000"/>
          <w:lang w:val="ru-RU"/>
        </w:rPr>
        <w:t xml:space="preserve">        listbox1.Items.LoadFromFile(opendialog1.FileName);</w:t>
      </w:r>
    </w:p>
    <w:p w14:paraId="042C5551">
      <w:pPr>
        <w:bidi w:val="0"/>
        <w:jc w:val="both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end</w:t>
      </w:r>
      <w:r>
        <w:rPr>
          <w:rFonts w:hint="default"/>
          <w:lang w:val="ru-RU"/>
        </w:rPr>
        <w:t xml:space="preserve">;           </w:t>
      </w:r>
    </w:p>
    <w:p w14:paraId="21AEDE1D">
      <w:pPr>
        <w:bidi w:val="0"/>
        <w:jc w:val="both"/>
        <w:rPr>
          <w:rFonts w:hint="default"/>
          <w:lang w:val="ru-RU"/>
        </w:rPr>
      </w:pPr>
    </w:p>
    <w:p w14:paraId="1D2CA136">
      <w:pPr>
        <w:bidi w:val="0"/>
        <w:jc w:val="both"/>
        <w:rPr>
          <w:rFonts w:hint="default"/>
          <w:lang w:val="ru-RU"/>
        </w:rPr>
      </w:pPr>
    </w:p>
    <w:p w14:paraId="6A8FEAAE">
      <w:pPr>
        <w:bidi w:val="0"/>
        <w:jc w:val="both"/>
        <w:rPr>
          <w:rFonts w:hint="default"/>
          <w:lang w:val="ru-RU"/>
        </w:rPr>
      </w:pPr>
    </w:p>
    <w:p w14:paraId="67A75AB5">
      <w:pPr>
        <w:bidi w:val="0"/>
        <w:jc w:val="both"/>
        <w:rPr>
          <w:rFonts w:hint="default"/>
          <w:lang w:val="ru-RU"/>
        </w:rPr>
      </w:pPr>
    </w:p>
    <w:p w14:paraId="79D0D324">
      <w:pPr>
        <w:bidi w:val="0"/>
        <w:jc w:val="both"/>
        <w:rPr>
          <w:rFonts w:hint="default"/>
          <w:lang w:val="ru-RU"/>
        </w:rPr>
      </w:pPr>
    </w:p>
    <w:p w14:paraId="1D4C2FD5">
      <w:pPr>
        <w:bidi w:val="0"/>
        <w:jc w:val="both"/>
      </w:pPr>
      <w:r>
        <w:drawing>
          <wp:inline distT="0" distB="0" distL="114300" distR="114300">
            <wp:extent cx="4486275" cy="2038350"/>
            <wp:effectExtent l="0" t="0" r="9525" b="0"/>
            <wp:docPr id="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4136B">
      <w:pPr>
        <w:bidi w:val="0"/>
        <w:jc w:val="both"/>
      </w:pPr>
    </w:p>
    <w:p w14:paraId="569083D8">
      <w:pPr>
        <w:bidi w:val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Получим . результата .  </w:t>
      </w:r>
    </w:p>
    <w:p w14:paraId="1624EDFC">
      <w:pPr>
        <w:bidi w:val="0"/>
        <w:jc w:val="both"/>
        <w:rPr>
          <w:rFonts w:hint="default"/>
          <w:lang w:val="ru-RU"/>
        </w:rPr>
      </w:pPr>
    </w:p>
    <w:tbl>
      <w:tblPr>
        <w:tblStyle w:val="9"/>
        <w:tblW w:w="96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"/>
        <w:gridCol w:w="9106"/>
      </w:tblGrid>
      <w:tr w14:paraId="1220F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29080C79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</w:t>
            </w: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2</w:t>
            </w:r>
          </w:p>
        </w:tc>
        <w:tc>
          <w:tcPr>
            <w:tcW w:w="9106" w:type="dxa"/>
          </w:tcPr>
          <w:p w14:paraId="0CC988CA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ru-RU"/>
              </w:rPr>
              <w:t xml:space="preserve">Укадем наследственность другую </w:t>
            </w: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TFORM3 </w:t>
            </w: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ru-RU"/>
              </w:rPr>
              <w:t xml:space="preserve">ОТ </w:t>
            </w: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  TFORM2</w:t>
            </w:r>
          </w:p>
        </w:tc>
      </w:tr>
    </w:tbl>
    <w:p w14:paraId="5B566CFD">
      <w:pPr>
        <w:bidi w:val="0"/>
        <w:jc w:val="both"/>
        <w:rPr>
          <w:rFonts w:hint="default"/>
          <w:lang w:val="ru-RU"/>
        </w:rPr>
      </w:pPr>
    </w:p>
    <w:p w14:paraId="21D2E3C1">
      <w:pPr>
        <w:bidi w:val="0"/>
        <w:jc w:val="both"/>
      </w:pPr>
      <w:r>
        <w:drawing>
          <wp:inline distT="0" distB="0" distL="114300" distR="114300">
            <wp:extent cx="5273675" cy="3658870"/>
            <wp:effectExtent l="0" t="0" r="3175" b="17780"/>
            <wp:docPr id="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5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7D3AE">
      <w:pPr>
        <w:bidi w:val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УКАЖЕМ ВСЁ ПО ПУНКТАМ.</w:t>
      </w:r>
    </w:p>
    <w:p w14:paraId="1E678A20">
      <w:pPr>
        <w:bidi w:val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4 -ЭТО УКАЖЕМ ОТКУДА ДАННЫЕ БЕРЁМ.</w:t>
      </w:r>
    </w:p>
    <w:p w14:paraId="4BEE7795">
      <w:pPr>
        <w:numPr>
          <w:ilvl w:val="0"/>
          <w:numId w:val="4"/>
        </w:numPr>
        <w:bidi w:val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ЭТО УКАЗЫВАЕМ , ЧТО ЗА ОСНОВУ БЕРЕМ УЖЕ ДРУГОЙ КЛАСС</w:t>
      </w:r>
    </w:p>
    <w:p w14:paraId="784157F5">
      <w:pPr>
        <w:bidi w:val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 </w:t>
      </w:r>
    </w:p>
    <w:p w14:paraId="3FA1C675">
      <w:pPr>
        <w:bidi w:val="0"/>
        <w:jc w:val="both"/>
        <w:rPr>
          <w:rFonts w:hint="default"/>
          <w:b/>
          <w:bCs/>
          <w:color w:val="0070C0"/>
          <w:sz w:val="32"/>
          <w:szCs w:val="32"/>
          <w:lang w:val="ru-RU"/>
        </w:rPr>
      </w:pPr>
      <w:r>
        <w:rPr>
          <w:rFonts w:hint="default"/>
          <w:b/>
          <w:bCs/>
          <w:color w:val="0070C0"/>
          <w:sz w:val="32"/>
          <w:szCs w:val="32"/>
          <w:lang w:val="ru-RU"/>
        </w:rPr>
        <w:t xml:space="preserve">Проверим </w:t>
      </w:r>
      <w:r>
        <w:rPr>
          <w:rFonts w:hint="default"/>
          <w:b/>
          <w:bCs/>
          <w:color w:val="0070C0"/>
          <w:sz w:val="32"/>
          <w:szCs w:val="32"/>
          <w:lang w:val="en-US"/>
        </w:rPr>
        <w:t xml:space="preserve">F9 </w:t>
      </w:r>
      <w:r>
        <w:rPr>
          <w:rFonts w:hint="default"/>
          <w:b/>
          <w:bCs/>
          <w:color w:val="0070C0"/>
          <w:sz w:val="32"/>
          <w:szCs w:val="32"/>
          <w:lang w:val="ru-RU"/>
        </w:rPr>
        <w:t xml:space="preserve">должно получиться!! </w:t>
      </w:r>
    </w:p>
    <w:p w14:paraId="7C947435">
      <w:pPr>
        <w:bidi w:val="0"/>
        <w:jc w:val="both"/>
        <w:rPr>
          <w:rFonts w:hint="default"/>
          <w:b/>
          <w:bCs/>
          <w:color w:val="0070C0"/>
          <w:sz w:val="32"/>
          <w:szCs w:val="32"/>
          <w:lang w:val="ru-RU"/>
        </w:rPr>
      </w:pPr>
    </w:p>
    <w:p w14:paraId="148F9516">
      <w:pPr>
        <w:bidi w:val="0"/>
        <w:jc w:val="both"/>
        <w:rPr>
          <w:rFonts w:hint="default"/>
          <w:b/>
          <w:bCs/>
          <w:color w:val="0070C0"/>
          <w:sz w:val="32"/>
          <w:szCs w:val="32"/>
          <w:lang w:val="ru-RU"/>
        </w:rPr>
      </w:pPr>
    </w:p>
    <w:p w14:paraId="7CA2777C">
      <w:pPr>
        <w:bidi w:val="0"/>
        <w:jc w:val="both"/>
        <w:rPr>
          <w:rFonts w:hint="default"/>
          <w:b/>
          <w:bCs/>
          <w:color w:val="0070C0"/>
          <w:sz w:val="32"/>
          <w:szCs w:val="32"/>
          <w:lang w:val="ru-RU"/>
        </w:rPr>
      </w:pPr>
    </w:p>
    <w:p w14:paraId="0BC63169">
      <w:pPr>
        <w:bidi w:val="0"/>
        <w:jc w:val="both"/>
        <w:rPr>
          <w:rFonts w:hint="default"/>
          <w:b/>
          <w:bCs/>
          <w:color w:val="0070C0"/>
          <w:sz w:val="32"/>
          <w:szCs w:val="32"/>
          <w:lang w:val="ru-RU"/>
        </w:rPr>
      </w:pPr>
      <w:r>
        <w:rPr>
          <w:rFonts w:hint="default"/>
          <w:b/>
          <w:bCs/>
          <w:color w:val="0070C0"/>
          <w:sz w:val="32"/>
          <w:szCs w:val="32"/>
          <w:lang w:val="ru-RU"/>
        </w:rPr>
        <w:t>РЕЗУЛЬТАТ НИЖЕ</w:t>
      </w:r>
    </w:p>
    <w:p w14:paraId="72AD122F">
      <w:pPr>
        <w:numPr>
          <w:ilvl w:val="0"/>
          <w:numId w:val="0"/>
        </w:numPr>
        <w:bidi w:val="0"/>
        <w:jc w:val="both"/>
      </w:pPr>
      <w:r>
        <w:drawing>
          <wp:inline distT="0" distB="0" distL="114300" distR="114300">
            <wp:extent cx="4733925" cy="3981450"/>
            <wp:effectExtent l="0" t="0" r="9525" b="0"/>
            <wp:docPr id="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81F8B">
      <w:pPr>
        <w:numPr>
          <w:ilvl w:val="0"/>
          <w:numId w:val="0"/>
        </w:numPr>
        <w:bidi w:val="0"/>
        <w:jc w:val="both"/>
      </w:pPr>
    </w:p>
    <w:tbl>
      <w:tblPr>
        <w:tblStyle w:val="9"/>
        <w:tblW w:w="96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"/>
        <w:gridCol w:w="9106"/>
      </w:tblGrid>
      <w:tr w14:paraId="1ABC3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71ABDE25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23</w:t>
            </w:r>
          </w:p>
        </w:tc>
        <w:tc>
          <w:tcPr>
            <w:tcW w:w="9106" w:type="dxa"/>
          </w:tcPr>
          <w:p w14:paraId="0E8BF5BB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ru-RU"/>
              </w:rPr>
              <w:t xml:space="preserve">Укадем наследственность другую </w:t>
            </w: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TFORM3 </w:t>
            </w: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ru-RU"/>
              </w:rPr>
              <w:t xml:space="preserve">ОТ </w:t>
            </w: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  TFORM2</w:t>
            </w:r>
          </w:p>
        </w:tc>
      </w:tr>
    </w:tbl>
    <w:p w14:paraId="0E744C7A">
      <w:pPr>
        <w:numPr>
          <w:ilvl w:val="0"/>
          <w:numId w:val="0"/>
        </w:numPr>
        <w:bidi w:val="0"/>
        <w:jc w:val="both"/>
      </w:pPr>
    </w:p>
    <w:p w14:paraId="2C6ADE89">
      <w:pPr>
        <w:numPr>
          <w:ilvl w:val="0"/>
          <w:numId w:val="0"/>
        </w:numPr>
        <w:bidi w:val="0"/>
        <w:jc w:val="both"/>
      </w:pPr>
      <w:r>
        <w:drawing>
          <wp:inline distT="0" distB="0" distL="114300" distR="114300">
            <wp:extent cx="5270500" cy="3260725"/>
            <wp:effectExtent l="0" t="0" r="6350" b="15875"/>
            <wp:docPr id="3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2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E91FE">
      <w:pPr>
        <w:bidi w:val="0"/>
        <w:jc w:val="both"/>
        <w:rPr>
          <w:rFonts w:hint="default"/>
          <w:b/>
          <w:bCs/>
          <w:color w:val="0070C0"/>
          <w:sz w:val="32"/>
          <w:szCs w:val="32"/>
          <w:lang w:val="ru-RU"/>
        </w:rPr>
      </w:pPr>
      <w:r>
        <w:rPr>
          <w:rFonts w:hint="default"/>
          <w:b/>
          <w:bCs/>
          <w:lang w:val="ru-RU"/>
        </w:rPr>
        <w:t>По пунктам</w:t>
      </w:r>
      <w:r>
        <w:rPr>
          <w:rFonts w:hint="default"/>
          <w:b/>
          <w:bCs/>
          <w:lang w:val="en-US"/>
        </w:rPr>
        <w:t xml:space="preserve">   </w:t>
      </w:r>
      <w:r>
        <w:rPr>
          <w:rFonts w:hint="default"/>
          <w:b/>
          <w:bCs/>
          <w:lang w:val="ru-RU"/>
        </w:rPr>
        <w:t xml:space="preserve">код ниже </w:t>
      </w:r>
      <w:r>
        <w:rPr>
          <w:rFonts w:hint="default"/>
          <w:b/>
          <w:bCs/>
          <w:color w:val="C00000"/>
          <w:lang w:val="ru-RU"/>
        </w:rPr>
        <w:t xml:space="preserve">красным  </w:t>
      </w:r>
      <w:r>
        <w:rPr>
          <w:rFonts w:hint="default"/>
          <w:color w:val="C00000"/>
          <w:lang w:val="ru-RU"/>
        </w:rPr>
        <w:t xml:space="preserve"> </w:t>
      </w:r>
      <w:r>
        <w:rPr>
          <w:rFonts w:hint="default"/>
          <w:b/>
          <w:bCs/>
          <w:color w:val="0070C0"/>
          <w:sz w:val="32"/>
          <w:szCs w:val="32"/>
          <w:lang w:val="ru-RU"/>
        </w:rPr>
        <w:t xml:space="preserve">Проверим </w:t>
      </w:r>
      <w:r>
        <w:rPr>
          <w:rFonts w:hint="default"/>
          <w:b/>
          <w:bCs/>
          <w:color w:val="0070C0"/>
          <w:sz w:val="32"/>
          <w:szCs w:val="32"/>
          <w:lang w:val="en-US"/>
        </w:rPr>
        <w:t xml:space="preserve">F9 </w:t>
      </w:r>
      <w:r>
        <w:rPr>
          <w:rFonts w:hint="default"/>
          <w:b/>
          <w:bCs/>
          <w:color w:val="0070C0"/>
          <w:sz w:val="32"/>
          <w:szCs w:val="32"/>
          <w:lang w:val="ru-RU"/>
        </w:rPr>
        <w:t xml:space="preserve">должно получиться!! </w:t>
      </w:r>
    </w:p>
    <w:p w14:paraId="52008F71">
      <w:pPr>
        <w:bidi w:val="0"/>
        <w:jc w:val="both"/>
        <w:rPr>
          <w:rFonts w:hint="default"/>
          <w:b/>
          <w:bCs/>
          <w:color w:val="0070C0"/>
          <w:sz w:val="21"/>
          <w:szCs w:val="21"/>
          <w:lang w:val="en-US"/>
        </w:rPr>
      </w:pPr>
      <w:r>
        <w:rPr>
          <w:rFonts w:hint="default"/>
          <w:b/>
          <w:bCs/>
          <w:color w:val="0070C0"/>
          <w:sz w:val="21"/>
          <w:szCs w:val="21"/>
          <w:lang w:val="en-US"/>
        </w:rPr>
        <w:t>procedure TForm3.ComboBox1EditingDone(Sender: TObject);</w:t>
      </w:r>
    </w:p>
    <w:p w14:paraId="5942468F">
      <w:pPr>
        <w:bidi w:val="0"/>
        <w:jc w:val="both"/>
        <w:rPr>
          <w:rFonts w:hint="default"/>
          <w:b/>
          <w:bCs/>
          <w:color w:val="0070C0"/>
          <w:sz w:val="21"/>
          <w:szCs w:val="21"/>
          <w:lang w:val="en-US"/>
        </w:rPr>
      </w:pPr>
      <w:r>
        <w:rPr>
          <w:rFonts w:hint="default"/>
          <w:b/>
          <w:bCs/>
          <w:color w:val="0070C0"/>
          <w:sz w:val="21"/>
          <w:szCs w:val="21"/>
          <w:lang w:val="en-US"/>
        </w:rPr>
        <w:t>begin</w:t>
      </w:r>
    </w:p>
    <w:p w14:paraId="3E0978B0">
      <w:pPr>
        <w:bidi w:val="0"/>
        <w:jc w:val="both"/>
        <w:rPr>
          <w:rFonts w:hint="default"/>
          <w:b/>
          <w:bCs/>
          <w:color w:val="C00000"/>
          <w:sz w:val="21"/>
          <w:szCs w:val="21"/>
          <w:lang w:val="en-US"/>
        </w:rPr>
      </w:pPr>
      <w:r>
        <w:rPr>
          <w:rFonts w:hint="default"/>
          <w:b/>
          <w:bCs/>
          <w:color w:val="0070C0"/>
          <w:sz w:val="21"/>
          <w:szCs w:val="21"/>
          <w:lang w:val="en-US"/>
        </w:rPr>
        <w:t xml:space="preserve"> </w:t>
      </w:r>
      <w:r>
        <w:rPr>
          <w:rFonts w:hint="default"/>
          <w:b/>
          <w:bCs/>
          <w:color w:val="C00000"/>
          <w:sz w:val="21"/>
          <w:szCs w:val="21"/>
          <w:lang w:val="en-US"/>
        </w:rPr>
        <w:t xml:space="preserve"> inherited;</w:t>
      </w:r>
    </w:p>
    <w:p w14:paraId="57B98E18">
      <w:pPr>
        <w:bidi w:val="0"/>
        <w:jc w:val="both"/>
        <w:rPr>
          <w:rFonts w:hint="default"/>
          <w:b/>
          <w:bCs/>
          <w:color w:val="C00000"/>
          <w:sz w:val="21"/>
          <w:szCs w:val="21"/>
          <w:lang w:val="en-US"/>
        </w:rPr>
      </w:pPr>
      <w:r>
        <w:rPr>
          <w:rFonts w:hint="default"/>
          <w:b/>
          <w:bCs/>
          <w:color w:val="C00000"/>
          <w:sz w:val="21"/>
          <w:szCs w:val="21"/>
          <w:lang w:val="en-US"/>
        </w:rPr>
        <w:t xml:space="preserve">  ComboBox1.Items.Add(ComboBox1.text);</w:t>
      </w:r>
    </w:p>
    <w:p w14:paraId="2804B0B1">
      <w:pPr>
        <w:bidi w:val="0"/>
        <w:jc w:val="both"/>
        <w:rPr>
          <w:rFonts w:hint="default"/>
          <w:b/>
          <w:bCs/>
          <w:color w:val="0070C0"/>
          <w:sz w:val="21"/>
          <w:szCs w:val="21"/>
          <w:lang w:val="en-US"/>
        </w:rPr>
      </w:pPr>
      <w:r>
        <w:rPr>
          <w:rFonts w:hint="default"/>
          <w:b/>
          <w:bCs/>
          <w:color w:val="0070C0"/>
          <w:sz w:val="21"/>
          <w:szCs w:val="21"/>
          <w:lang w:val="en-US"/>
        </w:rPr>
        <w:t xml:space="preserve">end;     </w:t>
      </w:r>
    </w:p>
    <w:p w14:paraId="5730672F">
      <w:pPr>
        <w:bidi w:val="0"/>
        <w:jc w:val="both"/>
        <w:rPr>
          <w:rFonts w:hint="default"/>
          <w:b/>
          <w:bCs/>
          <w:color w:val="0070C0"/>
          <w:sz w:val="21"/>
          <w:szCs w:val="21"/>
          <w:lang w:val="en-US"/>
        </w:rPr>
      </w:pPr>
    </w:p>
    <w:p w14:paraId="0BD537B6">
      <w:pPr>
        <w:bidi w:val="0"/>
        <w:jc w:val="both"/>
        <w:rPr>
          <w:rFonts w:hint="default"/>
          <w:b/>
          <w:bCs/>
          <w:color w:val="0070C0"/>
          <w:sz w:val="21"/>
          <w:szCs w:val="21"/>
          <w:lang w:val="ru-RU"/>
        </w:rPr>
      </w:pPr>
      <w:r>
        <w:rPr>
          <w:rFonts w:hint="default"/>
          <w:b/>
          <w:bCs/>
          <w:color w:val="0070C0"/>
          <w:sz w:val="21"/>
          <w:szCs w:val="21"/>
          <w:lang w:val="ru-RU"/>
        </w:rPr>
        <w:t>Получим результата</w:t>
      </w:r>
    </w:p>
    <w:p w14:paraId="6B7E0BEE">
      <w:pPr>
        <w:numPr>
          <w:ilvl w:val="0"/>
          <w:numId w:val="0"/>
        </w:numPr>
        <w:bidi w:val="0"/>
        <w:jc w:val="both"/>
      </w:pPr>
      <w:r>
        <w:drawing>
          <wp:inline distT="0" distB="0" distL="114300" distR="114300">
            <wp:extent cx="5271770" cy="2485390"/>
            <wp:effectExtent l="0" t="0" r="5080" b="10160"/>
            <wp:docPr id="4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2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4FC6B">
      <w:pPr>
        <w:numPr>
          <w:ilvl w:val="0"/>
          <w:numId w:val="0"/>
        </w:numPr>
        <w:bidi w:val="0"/>
        <w:jc w:val="both"/>
        <w:rPr>
          <w:rFonts w:hint="default"/>
          <w:lang w:val="ru-RU"/>
        </w:rPr>
      </w:pPr>
      <w:r>
        <w:rPr>
          <w:lang w:val="ru-RU"/>
        </w:rPr>
        <w:t>Получим</w:t>
      </w:r>
      <w:r>
        <w:rPr>
          <w:rFonts w:hint="default"/>
          <w:lang w:val="ru-RU"/>
        </w:rPr>
        <w:t xml:space="preserve"> результат!</w:t>
      </w:r>
    </w:p>
    <w:p w14:paraId="3D370E9C">
      <w:pPr>
        <w:numPr>
          <w:ilvl w:val="0"/>
          <w:numId w:val="0"/>
        </w:numPr>
        <w:bidi w:val="0"/>
        <w:jc w:val="both"/>
        <w:rPr>
          <w:rFonts w:hint="default"/>
          <w:sz w:val="21"/>
          <w:szCs w:val="21"/>
          <w:lang w:val="ru-RU"/>
        </w:rPr>
      </w:pPr>
    </w:p>
    <w:p w14:paraId="125EB764">
      <w:pPr>
        <w:numPr>
          <w:ilvl w:val="0"/>
          <w:numId w:val="0"/>
        </w:numPr>
        <w:bidi w:val="0"/>
        <w:jc w:val="both"/>
        <w:rPr>
          <w:rFonts w:hint="default"/>
          <w:lang w:val="ru-RU"/>
        </w:rPr>
      </w:pPr>
    </w:p>
    <w:p w14:paraId="73D79D9D">
      <w:pPr>
        <w:numPr>
          <w:ilvl w:val="0"/>
          <w:numId w:val="0"/>
        </w:numPr>
        <w:bidi w:val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Обратим на это  внимание.</w:t>
      </w:r>
    </w:p>
    <w:p w14:paraId="596B3EFA">
      <w:pPr>
        <w:numPr>
          <w:ilvl w:val="0"/>
          <w:numId w:val="0"/>
        </w:numPr>
        <w:bidi w:val="0"/>
        <w:jc w:val="both"/>
        <w:rPr>
          <w:rFonts w:hint="default"/>
          <w:lang w:val="ru-RU"/>
        </w:rPr>
      </w:pPr>
    </w:p>
    <w:p w14:paraId="6B6D8551">
      <w:pPr>
        <w:numPr>
          <w:ilvl w:val="0"/>
          <w:numId w:val="0"/>
        </w:numPr>
        <w:bidi w:val="0"/>
        <w:jc w:val="both"/>
        <w:rPr>
          <w:rFonts w:hint="default"/>
          <w:lang w:val="ru-RU"/>
        </w:rPr>
      </w:pPr>
    </w:p>
    <w:p w14:paraId="034FDAB9">
      <w:pPr>
        <w:numPr>
          <w:ilvl w:val="0"/>
          <w:numId w:val="0"/>
        </w:numPr>
        <w:bidi w:val="0"/>
        <w:jc w:val="both"/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 СОЗДАЙТЕ МОДУЛЬ и туда вставить код</w:t>
      </w:r>
    </w:p>
    <w:p w14:paraId="5FCCFBC2">
      <w:pPr>
        <w:numPr>
          <w:ilvl w:val="0"/>
          <w:numId w:val="0"/>
        </w:numPr>
        <w:bidi w:val="0"/>
        <w:jc w:val="both"/>
      </w:pPr>
      <w:r>
        <w:drawing>
          <wp:inline distT="0" distB="0" distL="114300" distR="114300">
            <wp:extent cx="2533650" cy="742950"/>
            <wp:effectExtent l="0" t="0" r="0" b="0"/>
            <wp:docPr id="3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39472">
      <w:pPr>
        <w:numPr>
          <w:ilvl w:val="0"/>
          <w:numId w:val="0"/>
        </w:numPr>
        <w:bidi w:val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далее</w:t>
      </w:r>
    </w:p>
    <w:p w14:paraId="69DD16B1">
      <w:pPr>
        <w:numPr>
          <w:ilvl w:val="0"/>
          <w:numId w:val="0"/>
        </w:numPr>
        <w:bidi w:val="0"/>
        <w:jc w:val="both"/>
        <w:rPr>
          <w:rFonts w:hint="default"/>
          <w:lang w:val="ru-RU"/>
        </w:rPr>
      </w:pPr>
      <w:r>
        <w:drawing>
          <wp:inline distT="0" distB="0" distL="114300" distR="114300">
            <wp:extent cx="5273040" cy="3354070"/>
            <wp:effectExtent l="0" t="0" r="3810" b="17780"/>
            <wp:docPr id="3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BD6B3">
      <w:pPr>
        <w:numPr>
          <w:ilvl w:val="0"/>
          <w:numId w:val="0"/>
        </w:numPr>
        <w:bidi w:val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По пунктам!!!   </w:t>
      </w:r>
      <w:r>
        <w:rPr>
          <w:rFonts w:hint="default"/>
          <w:lang w:val="en-US"/>
        </w:rPr>
        <w:t>frm4</w:t>
      </w:r>
    </w:p>
    <w:p w14:paraId="4DB57C22">
      <w:pPr>
        <w:numPr>
          <w:ilvl w:val="0"/>
          <w:numId w:val="0"/>
        </w:numPr>
        <w:bidi w:val="0"/>
        <w:jc w:val="both"/>
        <w:rPr>
          <w:rFonts w:hint="default"/>
          <w:b/>
          <w:bCs/>
          <w:color w:val="7030A0"/>
          <w:sz w:val="28"/>
          <w:szCs w:val="28"/>
          <w:lang w:val="en-US"/>
        </w:rPr>
      </w:pPr>
      <w:r>
        <w:rPr>
          <w:rFonts w:hint="default"/>
          <w:b/>
          <w:bCs/>
          <w:color w:val="249087" w:themeColor="accent5" w:themeShade="BF"/>
          <w:sz w:val="28"/>
          <w:szCs w:val="28"/>
          <w:lang w:val="en-US"/>
        </w:rPr>
        <w:t>/</w:t>
      </w:r>
      <w:r>
        <w:rPr>
          <w:rFonts w:hint="default"/>
          <w:b/>
          <w:bCs/>
          <w:color w:val="7030A0"/>
          <w:sz w:val="28"/>
          <w:szCs w:val="28"/>
          <w:lang w:val="en-US"/>
        </w:rPr>
        <w:t xml:space="preserve">/ </w:t>
      </w:r>
      <w:r>
        <w:rPr>
          <w:rFonts w:hint="default"/>
          <w:b/>
          <w:bCs/>
          <w:color w:val="7030A0"/>
          <w:sz w:val="28"/>
          <w:szCs w:val="28"/>
          <w:lang w:val="ru-RU"/>
        </w:rPr>
        <w:t>копируем текст ниже полностью  стирая прежний</w:t>
      </w:r>
      <w:r>
        <w:rPr>
          <w:rFonts w:hint="default"/>
          <w:b/>
          <w:bCs/>
          <w:color w:val="7030A0"/>
          <w:sz w:val="28"/>
          <w:szCs w:val="28"/>
          <w:lang w:val="en-US"/>
        </w:rPr>
        <w:t xml:space="preserve"> </w:t>
      </w:r>
      <w:r>
        <w:rPr>
          <w:rFonts w:hint="default"/>
          <w:b/>
          <w:bCs/>
          <w:color w:val="7030A0"/>
          <w:sz w:val="28"/>
          <w:szCs w:val="28"/>
          <w:lang w:val="ru-RU"/>
        </w:rPr>
        <w:t xml:space="preserve"> </w:t>
      </w:r>
      <w:r>
        <w:rPr>
          <w:rFonts w:hint="default"/>
          <w:b/>
          <w:bCs/>
          <w:color w:val="7030A0"/>
          <w:sz w:val="28"/>
          <w:szCs w:val="28"/>
          <w:lang w:val="en-US"/>
        </w:rPr>
        <w:t xml:space="preserve"> </w:t>
      </w:r>
      <w:r>
        <w:rPr>
          <w:rFonts w:hint="default"/>
          <w:b/>
          <w:bCs/>
          <w:color w:val="249087" w:themeColor="accent5" w:themeShade="BF"/>
          <w:sz w:val="28"/>
          <w:szCs w:val="28"/>
          <w:lang w:val="en-US"/>
        </w:rPr>
        <w:t>frm4</w:t>
      </w:r>
    </w:p>
    <w:p w14:paraId="31D02B90">
      <w:pPr>
        <w:numPr>
          <w:ilvl w:val="0"/>
          <w:numId w:val="0"/>
        </w:numPr>
        <w:bidi w:val="0"/>
        <w:jc w:val="both"/>
        <w:rPr>
          <w:rFonts w:hint="default"/>
          <w:b/>
          <w:bCs/>
          <w:color w:val="2E54A1" w:themeColor="accent1" w:themeShade="BF"/>
          <w:sz w:val="28"/>
          <w:szCs w:val="28"/>
          <w:lang w:val="ru-RU"/>
        </w:rPr>
      </w:pPr>
      <w:r>
        <w:rPr>
          <w:rFonts w:hint="default"/>
          <w:b/>
          <w:bCs/>
          <w:color w:val="249087" w:themeColor="accent5" w:themeShade="BF"/>
          <w:sz w:val="28"/>
          <w:szCs w:val="28"/>
          <w:lang w:val="ru-RU"/>
        </w:rPr>
        <w:t xml:space="preserve">unit </w:t>
      </w:r>
      <w:r>
        <w:rPr>
          <w:rFonts w:hint="default"/>
          <w:b/>
          <w:bCs/>
          <w:color w:val="249087" w:themeColor="accent5" w:themeShade="BF"/>
          <w:sz w:val="28"/>
          <w:szCs w:val="28"/>
          <w:lang w:val="en-US"/>
        </w:rPr>
        <w:t>frm4</w:t>
      </w:r>
      <w:r>
        <w:rPr>
          <w:rFonts w:hint="default"/>
          <w:b/>
          <w:bCs/>
          <w:color w:val="249087" w:themeColor="accent5" w:themeShade="BF"/>
          <w:sz w:val="28"/>
          <w:szCs w:val="28"/>
          <w:lang w:val="ru-RU"/>
        </w:rPr>
        <w:t>;</w:t>
      </w:r>
      <w:r>
        <w:rPr>
          <w:rFonts w:hint="default"/>
          <w:b/>
          <w:bCs/>
          <w:color w:val="249087" w:themeColor="accent5" w:themeShade="BF"/>
          <w:sz w:val="28"/>
          <w:szCs w:val="28"/>
          <w:lang w:val="en-US"/>
        </w:rPr>
        <w:t xml:space="preserve"> </w:t>
      </w:r>
      <w:r>
        <w:rPr>
          <w:rFonts w:hint="default"/>
          <w:b/>
          <w:bCs/>
          <w:color w:val="2E54A1" w:themeColor="accent1" w:themeShade="BF"/>
          <w:sz w:val="28"/>
          <w:szCs w:val="28"/>
          <w:lang w:val="en-US"/>
        </w:rPr>
        <w:t xml:space="preserve"> //</w:t>
      </w:r>
      <w:r>
        <w:rPr>
          <w:rFonts w:hint="default"/>
          <w:b/>
          <w:bCs/>
          <w:color w:val="2E54A1" w:themeColor="accent1" w:themeShade="BF"/>
          <w:sz w:val="28"/>
          <w:szCs w:val="28"/>
          <w:lang w:val="ru-RU"/>
        </w:rPr>
        <w:t xml:space="preserve"> тут может что угодно</w:t>
      </w:r>
    </w:p>
    <w:p w14:paraId="1136E65E">
      <w:pPr>
        <w:numPr>
          <w:ilvl w:val="0"/>
          <w:numId w:val="0"/>
        </w:numPr>
        <w:bidi w:val="0"/>
        <w:jc w:val="both"/>
        <w:rPr>
          <w:rFonts w:hint="default"/>
          <w:b/>
          <w:bCs/>
          <w:color w:val="249087" w:themeColor="accent5" w:themeShade="BF"/>
          <w:sz w:val="28"/>
          <w:szCs w:val="28"/>
          <w:lang w:val="ru-RU"/>
        </w:rPr>
      </w:pPr>
      <w:r>
        <w:rPr>
          <w:rFonts w:hint="default"/>
          <w:b/>
          <w:bCs/>
          <w:color w:val="249087" w:themeColor="accent5" w:themeShade="BF"/>
          <w:sz w:val="28"/>
          <w:szCs w:val="28"/>
          <w:lang w:val="ru-RU"/>
        </w:rPr>
        <w:t xml:space="preserve"> {$mode ObjFPC}{$H+}</w:t>
      </w:r>
    </w:p>
    <w:p w14:paraId="3566325C">
      <w:pPr>
        <w:numPr>
          <w:ilvl w:val="0"/>
          <w:numId w:val="0"/>
        </w:numPr>
        <w:bidi w:val="0"/>
        <w:jc w:val="both"/>
        <w:rPr>
          <w:rFonts w:hint="default"/>
          <w:b/>
          <w:bCs/>
          <w:color w:val="249087" w:themeColor="accent5" w:themeShade="BF"/>
          <w:sz w:val="28"/>
          <w:szCs w:val="28"/>
          <w:lang w:val="ru-RU"/>
        </w:rPr>
      </w:pPr>
      <w:r>
        <w:rPr>
          <w:rFonts w:hint="default"/>
          <w:b/>
          <w:bCs/>
          <w:color w:val="249087" w:themeColor="accent5" w:themeShade="BF"/>
          <w:sz w:val="28"/>
          <w:szCs w:val="28"/>
          <w:lang w:val="ru-RU"/>
        </w:rPr>
        <w:t xml:space="preserve">      interface</w:t>
      </w:r>
    </w:p>
    <w:p w14:paraId="7E14B4BF">
      <w:pPr>
        <w:numPr>
          <w:ilvl w:val="0"/>
          <w:numId w:val="0"/>
        </w:numPr>
        <w:bidi w:val="0"/>
        <w:jc w:val="both"/>
        <w:rPr>
          <w:rFonts w:hint="default"/>
          <w:b/>
          <w:bCs/>
          <w:color w:val="FF0000"/>
          <w:sz w:val="28"/>
          <w:szCs w:val="28"/>
          <w:lang w:val="ru-RU"/>
        </w:rPr>
      </w:pPr>
      <w:r>
        <w:rPr>
          <w:rFonts w:hint="default"/>
          <w:b/>
          <w:bCs/>
          <w:color w:val="249087" w:themeColor="accent5" w:themeShade="BF"/>
          <w:sz w:val="28"/>
          <w:szCs w:val="28"/>
          <w:lang w:val="ru-RU"/>
        </w:rPr>
        <w:t xml:space="preserve"> </w:t>
      </w:r>
      <w:r>
        <w:rPr>
          <w:rFonts w:hint="default"/>
          <w:b/>
          <w:bCs/>
          <w:color w:val="auto"/>
          <w:sz w:val="28"/>
          <w:szCs w:val="28"/>
          <w:lang w:val="ru-RU"/>
        </w:rPr>
        <w:t xml:space="preserve"> uses</w:t>
      </w:r>
      <w:r>
        <w:rPr>
          <w:rFonts w:hint="default"/>
          <w:b/>
          <w:bCs/>
          <w:color w:val="249087" w:themeColor="accent5" w:themeShade="BF"/>
          <w:sz w:val="28"/>
          <w:szCs w:val="28"/>
          <w:lang w:val="ru-RU"/>
        </w:rPr>
        <w:t xml:space="preserve">     </w:t>
      </w:r>
      <w:r>
        <w:rPr>
          <w:rFonts w:hint="default"/>
          <w:b/>
          <w:bCs/>
          <w:color w:val="FF0000"/>
          <w:sz w:val="28"/>
          <w:szCs w:val="28"/>
          <w:lang w:val="ru-RU"/>
        </w:rPr>
        <w:t>frm</w:t>
      </w:r>
      <w:r>
        <w:rPr>
          <w:rFonts w:hint="default"/>
          <w:b/>
          <w:bCs/>
          <w:color w:val="FF0000"/>
          <w:sz w:val="28"/>
          <w:szCs w:val="28"/>
          <w:lang w:val="en-US"/>
        </w:rPr>
        <w:t>3</w:t>
      </w:r>
      <w:r>
        <w:rPr>
          <w:rFonts w:hint="default"/>
          <w:b/>
          <w:bCs/>
          <w:color w:val="FF0000"/>
          <w:sz w:val="28"/>
          <w:szCs w:val="28"/>
          <w:lang w:val="ru-RU"/>
        </w:rPr>
        <w:t>,</w:t>
      </w:r>
    </w:p>
    <w:p w14:paraId="7A86CDF0">
      <w:pPr>
        <w:numPr>
          <w:ilvl w:val="0"/>
          <w:numId w:val="0"/>
        </w:numPr>
        <w:bidi w:val="0"/>
        <w:jc w:val="both"/>
        <w:rPr>
          <w:rFonts w:hint="default"/>
          <w:b/>
          <w:bCs/>
          <w:color w:val="249087" w:themeColor="accent5" w:themeShade="BF"/>
          <w:sz w:val="28"/>
          <w:szCs w:val="28"/>
          <w:lang w:val="ru-RU"/>
        </w:rPr>
      </w:pPr>
      <w:r>
        <w:rPr>
          <w:rFonts w:hint="default"/>
          <w:b/>
          <w:bCs/>
          <w:color w:val="249087" w:themeColor="accent5" w:themeShade="BF"/>
          <w:sz w:val="28"/>
          <w:szCs w:val="28"/>
          <w:lang w:val="ru-RU"/>
        </w:rPr>
        <w:t xml:space="preserve">  Classes, SysUtils, Forms, Controls,</w:t>
      </w:r>
    </w:p>
    <w:p w14:paraId="2DD8642A">
      <w:pPr>
        <w:numPr>
          <w:ilvl w:val="0"/>
          <w:numId w:val="0"/>
        </w:numPr>
        <w:bidi w:val="0"/>
        <w:jc w:val="both"/>
        <w:rPr>
          <w:rFonts w:hint="default"/>
          <w:b/>
          <w:bCs/>
          <w:color w:val="249087" w:themeColor="accent5" w:themeShade="BF"/>
          <w:sz w:val="28"/>
          <w:szCs w:val="28"/>
          <w:lang w:val="ru-RU"/>
        </w:rPr>
      </w:pPr>
      <w:r>
        <w:rPr>
          <w:rFonts w:hint="default"/>
          <w:b/>
          <w:bCs/>
          <w:color w:val="249087" w:themeColor="accent5" w:themeShade="BF"/>
          <w:sz w:val="28"/>
          <w:szCs w:val="28"/>
          <w:lang w:val="ru-RU"/>
        </w:rPr>
        <w:t xml:space="preserve">  Graphics, Dialogs;</w:t>
      </w:r>
    </w:p>
    <w:p w14:paraId="4D2A5491">
      <w:pPr>
        <w:numPr>
          <w:ilvl w:val="0"/>
          <w:numId w:val="0"/>
        </w:numPr>
        <w:bidi w:val="0"/>
        <w:jc w:val="both"/>
        <w:rPr>
          <w:rFonts w:hint="default"/>
          <w:b/>
          <w:bCs/>
          <w:color w:val="249087" w:themeColor="accent5" w:themeShade="BF"/>
          <w:sz w:val="28"/>
          <w:szCs w:val="28"/>
          <w:lang w:val="ru-RU"/>
        </w:rPr>
      </w:pPr>
      <w:r>
        <w:rPr>
          <w:rFonts w:hint="default"/>
          <w:b/>
          <w:bCs/>
          <w:color w:val="249087" w:themeColor="accent5" w:themeShade="BF"/>
          <w:sz w:val="28"/>
          <w:szCs w:val="28"/>
          <w:lang w:val="ru-RU"/>
        </w:rPr>
        <w:t>type</w:t>
      </w:r>
    </w:p>
    <w:p w14:paraId="2CF970E4">
      <w:pPr>
        <w:numPr>
          <w:ilvl w:val="0"/>
          <w:numId w:val="0"/>
        </w:numPr>
        <w:bidi w:val="0"/>
        <w:jc w:val="both"/>
        <w:rPr>
          <w:rFonts w:hint="default"/>
          <w:b/>
          <w:bCs/>
          <w:color w:val="249087" w:themeColor="accent5" w:themeShade="BF"/>
          <w:sz w:val="28"/>
          <w:szCs w:val="28"/>
          <w:lang w:val="ru-RU"/>
        </w:rPr>
      </w:pPr>
      <w:r>
        <w:rPr>
          <w:rFonts w:hint="default"/>
          <w:b/>
          <w:bCs/>
          <w:color w:val="249087" w:themeColor="accent5" w:themeShade="BF"/>
          <w:sz w:val="28"/>
          <w:szCs w:val="28"/>
          <w:lang w:val="ru-RU"/>
        </w:rPr>
        <w:t xml:space="preserve">  TForm4 = class(TForm3)</w:t>
      </w:r>
    </w:p>
    <w:p w14:paraId="7CFD7560">
      <w:pPr>
        <w:numPr>
          <w:ilvl w:val="0"/>
          <w:numId w:val="0"/>
        </w:numPr>
        <w:bidi w:val="0"/>
        <w:jc w:val="both"/>
        <w:rPr>
          <w:rFonts w:hint="default"/>
          <w:b/>
          <w:bCs/>
          <w:color w:val="249087" w:themeColor="accent5" w:themeShade="BF"/>
          <w:sz w:val="28"/>
          <w:szCs w:val="28"/>
          <w:lang w:val="ru-RU"/>
        </w:rPr>
      </w:pPr>
      <w:r>
        <w:rPr>
          <w:rFonts w:hint="default"/>
          <w:b/>
          <w:bCs/>
          <w:color w:val="249087" w:themeColor="accent5" w:themeShade="BF"/>
          <w:sz w:val="28"/>
          <w:szCs w:val="28"/>
          <w:lang w:val="ru-RU"/>
        </w:rPr>
        <w:t xml:space="preserve">  private</w:t>
      </w:r>
    </w:p>
    <w:p w14:paraId="2A26811D">
      <w:pPr>
        <w:numPr>
          <w:ilvl w:val="0"/>
          <w:numId w:val="0"/>
        </w:numPr>
        <w:bidi w:val="0"/>
        <w:jc w:val="both"/>
        <w:rPr>
          <w:rFonts w:hint="default"/>
          <w:b/>
          <w:bCs/>
          <w:color w:val="249087" w:themeColor="accent5" w:themeShade="BF"/>
          <w:sz w:val="28"/>
          <w:szCs w:val="28"/>
          <w:lang w:val="ru-RU"/>
        </w:rPr>
      </w:pPr>
      <w:r>
        <w:rPr>
          <w:rFonts w:hint="default"/>
          <w:b/>
          <w:bCs/>
          <w:color w:val="249087" w:themeColor="accent5" w:themeShade="BF"/>
          <w:sz w:val="28"/>
          <w:szCs w:val="28"/>
          <w:lang w:val="ru-RU"/>
        </w:rPr>
        <w:t xml:space="preserve">    public</w:t>
      </w:r>
    </w:p>
    <w:p w14:paraId="4781C92A">
      <w:pPr>
        <w:numPr>
          <w:ilvl w:val="0"/>
          <w:numId w:val="0"/>
        </w:numPr>
        <w:bidi w:val="0"/>
        <w:jc w:val="both"/>
        <w:rPr>
          <w:rFonts w:hint="default"/>
          <w:b/>
          <w:bCs/>
          <w:color w:val="249087" w:themeColor="accent5" w:themeShade="BF"/>
          <w:sz w:val="28"/>
          <w:szCs w:val="28"/>
          <w:lang w:val="ru-RU"/>
        </w:rPr>
      </w:pPr>
      <w:r>
        <w:rPr>
          <w:rFonts w:hint="default"/>
          <w:b/>
          <w:bCs/>
          <w:color w:val="249087" w:themeColor="accent5" w:themeShade="BF"/>
          <w:sz w:val="28"/>
          <w:szCs w:val="28"/>
          <w:lang w:val="ru-RU"/>
        </w:rPr>
        <w:t xml:space="preserve">    end;</w:t>
      </w:r>
    </w:p>
    <w:p w14:paraId="51B8A20F">
      <w:pPr>
        <w:numPr>
          <w:ilvl w:val="0"/>
          <w:numId w:val="0"/>
        </w:numPr>
        <w:bidi w:val="0"/>
        <w:jc w:val="both"/>
        <w:rPr>
          <w:rFonts w:hint="default"/>
          <w:b/>
          <w:bCs/>
          <w:color w:val="249087" w:themeColor="accent5" w:themeShade="BF"/>
          <w:sz w:val="28"/>
          <w:szCs w:val="28"/>
          <w:lang w:val="ru-RU"/>
        </w:rPr>
      </w:pPr>
      <w:r>
        <w:rPr>
          <w:rFonts w:hint="default"/>
          <w:b/>
          <w:bCs/>
          <w:color w:val="249087" w:themeColor="accent5" w:themeShade="BF"/>
          <w:sz w:val="28"/>
          <w:szCs w:val="28"/>
          <w:lang w:val="en-US"/>
        </w:rPr>
        <w:t xml:space="preserve"> </w:t>
      </w:r>
      <w:r>
        <w:rPr>
          <w:rFonts w:hint="default"/>
          <w:b/>
          <w:bCs/>
          <w:color w:val="249087" w:themeColor="accent5" w:themeShade="BF"/>
          <w:sz w:val="28"/>
          <w:szCs w:val="28"/>
          <w:lang w:val="ru-RU"/>
        </w:rPr>
        <w:t>implementation</w:t>
      </w:r>
    </w:p>
    <w:p w14:paraId="521ACA1A">
      <w:pPr>
        <w:numPr>
          <w:ilvl w:val="0"/>
          <w:numId w:val="0"/>
        </w:numPr>
        <w:bidi w:val="0"/>
        <w:jc w:val="both"/>
        <w:rPr>
          <w:rFonts w:hint="default"/>
          <w:b/>
          <w:bCs/>
          <w:color w:val="249087" w:themeColor="accent5" w:themeShade="BF"/>
          <w:sz w:val="28"/>
          <w:szCs w:val="28"/>
          <w:lang w:val="ru-RU"/>
        </w:rPr>
      </w:pPr>
      <w:r>
        <w:rPr>
          <w:rFonts w:hint="default"/>
          <w:b/>
          <w:bCs/>
          <w:color w:val="249087" w:themeColor="accent5" w:themeShade="BF"/>
          <w:sz w:val="28"/>
          <w:szCs w:val="28"/>
          <w:lang w:val="ru-RU"/>
        </w:rPr>
        <w:t>{$R *.lfm}</w:t>
      </w:r>
    </w:p>
    <w:p w14:paraId="37128417">
      <w:pPr>
        <w:numPr>
          <w:ilvl w:val="0"/>
          <w:numId w:val="0"/>
        </w:numPr>
        <w:bidi w:val="0"/>
        <w:jc w:val="both"/>
        <w:rPr>
          <w:rFonts w:hint="default"/>
          <w:b/>
          <w:bCs/>
          <w:color w:val="249087" w:themeColor="accent5" w:themeShade="BF"/>
          <w:sz w:val="28"/>
          <w:szCs w:val="28"/>
          <w:lang w:val="ru-RU"/>
        </w:rPr>
      </w:pPr>
      <w:r>
        <w:rPr>
          <w:rFonts w:hint="default"/>
          <w:b/>
          <w:bCs/>
          <w:color w:val="249087" w:themeColor="accent5" w:themeShade="BF"/>
          <w:sz w:val="28"/>
          <w:szCs w:val="28"/>
          <w:lang w:val="ru-RU"/>
        </w:rPr>
        <w:t xml:space="preserve">  end.             </w:t>
      </w:r>
    </w:p>
    <w:p w14:paraId="5464A67D">
      <w:pPr>
        <w:numPr>
          <w:ilvl w:val="0"/>
          <w:numId w:val="0"/>
        </w:numPr>
        <w:bidi w:val="0"/>
        <w:jc w:val="both"/>
        <w:rPr>
          <w:rFonts w:hint="default"/>
          <w:b/>
          <w:bCs/>
          <w:color w:val="249087" w:themeColor="accent5" w:themeShade="BF"/>
          <w:sz w:val="28"/>
          <w:szCs w:val="28"/>
          <w:lang w:val="ru-RU"/>
        </w:rPr>
      </w:pPr>
    </w:p>
    <w:p w14:paraId="2E47DB7A">
      <w:pPr>
        <w:numPr>
          <w:ilvl w:val="0"/>
          <w:numId w:val="0"/>
        </w:numPr>
        <w:bidi w:val="0"/>
        <w:jc w:val="both"/>
        <w:rPr>
          <w:rFonts w:hint="default"/>
          <w:b/>
          <w:bCs/>
          <w:color w:val="249087" w:themeColor="accent5" w:themeShade="BF"/>
          <w:sz w:val="28"/>
          <w:szCs w:val="28"/>
          <w:lang w:val="ru-RU"/>
        </w:rPr>
      </w:pPr>
      <w:r>
        <w:rPr>
          <w:rFonts w:hint="default"/>
          <w:b/>
          <w:bCs/>
          <w:color w:val="249087" w:themeColor="accent5" w:themeShade="BF"/>
          <w:sz w:val="28"/>
          <w:szCs w:val="28"/>
          <w:lang w:val="en-US"/>
        </w:rPr>
        <w:t xml:space="preserve">// </w:t>
      </w:r>
      <w:r>
        <w:rPr>
          <w:rFonts w:hint="default"/>
          <w:b/>
          <w:bCs/>
          <w:color w:val="1E386B" w:themeColor="accent1" w:themeShade="80"/>
          <w:sz w:val="28"/>
          <w:szCs w:val="28"/>
          <w:lang w:val="ru-RU"/>
        </w:rPr>
        <w:t>В модуле</w:t>
      </w:r>
      <w:r>
        <w:rPr>
          <w:rFonts w:hint="default"/>
          <w:b/>
          <w:bCs/>
          <w:color w:val="1E386B" w:themeColor="accent1" w:themeShade="80"/>
          <w:sz w:val="28"/>
          <w:szCs w:val="28"/>
          <w:lang w:val="en-US"/>
        </w:rPr>
        <w:t xml:space="preserve"> </w:t>
      </w:r>
      <w:r>
        <w:rPr>
          <w:rFonts w:hint="default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unit1</w:t>
      </w:r>
      <w:r>
        <w:rPr>
          <w:rFonts w:hint="default"/>
          <w:b/>
          <w:bCs/>
          <w:color w:val="249087" w:themeColor="accent5" w:themeShade="BF"/>
          <w:sz w:val="28"/>
          <w:szCs w:val="28"/>
          <w:lang w:val="en-US"/>
        </w:rPr>
        <w:t xml:space="preserve"> </w:t>
      </w:r>
      <w:r>
        <w:rPr>
          <w:rFonts w:hint="default"/>
          <w:b/>
          <w:bCs/>
          <w:color w:val="249087" w:themeColor="accent5" w:themeShade="BF"/>
          <w:sz w:val="28"/>
          <w:szCs w:val="28"/>
          <w:lang w:val="ru-RU"/>
        </w:rPr>
        <w:t xml:space="preserve"> </w:t>
      </w:r>
      <w:r>
        <w:rPr>
          <w:rFonts w:hint="default"/>
          <w:b/>
          <w:bCs/>
          <w:color w:val="1E386B" w:themeColor="accent1" w:themeShade="80"/>
          <w:sz w:val="28"/>
          <w:szCs w:val="28"/>
          <w:lang w:val="ru-RU"/>
        </w:rPr>
        <w:t xml:space="preserve">добавить </w:t>
      </w:r>
      <w:r>
        <w:rPr>
          <w:rFonts w:hint="default"/>
          <w:b/>
          <w:bCs/>
          <w:color w:val="FF0000"/>
          <w:sz w:val="28"/>
          <w:szCs w:val="28"/>
          <w:lang w:val="ru-RU"/>
        </w:rPr>
        <w:t>красным.</w:t>
      </w:r>
    </w:p>
    <w:p w14:paraId="7F9FA563">
      <w:pPr>
        <w:numPr>
          <w:ilvl w:val="0"/>
          <w:numId w:val="0"/>
        </w:numPr>
        <w:bidi w:val="0"/>
        <w:jc w:val="both"/>
        <w:rPr>
          <w:rFonts w:hint="default"/>
          <w:b/>
          <w:bCs/>
          <w:color w:val="249087" w:themeColor="accent5" w:themeShade="BF"/>
          <w:sz w:val="28"/>
          <w:szCs w:val="28"/>
          <w:lang w:val="en-US"/>
        </w:rPr>
      </w:pPr>
    </w:p>
    <w:p w14:paraId="0F5AEF0E">
      <w:pPr>
        <w:numPr>
          <w:ilvl w:val="0"/>
          <w:numId w:val="0"/>
        </w:numPr>
        <w:bidi w:val="0"/>
        <w:jc w:val="both"/>
        <w:rPr>
          <w:rFonts w:hint="default"/>
          <w:b/>
          <w:bCs/>
          <w:color w:val="2E54A1" w:themeColor="accent1" w:themeShade="BF"/>
          <w:sz w:val="28"/>
          <w:szCs w:val="28"/>
          <w:lang w:val="ru-RU"/>
        </w:rPr>
      </w:pPr>
      <w:r>
        <w:rPr>
          <w:rFonts w:hint="default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uses </w:t>
      </w:r>
      <w:r>
        <w:rPr>
          <w:rFonts w:hint="default"/>
          <w:b/>
          <w:bCs/>
          <w:color w:val="249087" w:themeColor="accent5" w:themeShade="BF"/>
          <w:sz w:val="28"/>
          <w:szCs w:val="28"/>
          <w:lang w:val="en-US"/>
        </w:rPr>
        <w:t xml:space="preserve"> frm2,frm3,</w:t>
      </w:r>
      <w:r>
        <w:rPr>
          <w:rFonts w:hint="default"/>
          <w:b/>
          <w:bCs/>
          <w:color w:val="FF0000"/>
          <w:sz w:val="28"/>
          <w:szCs w:val="28"/>
          <w:lang w:val="en-US"/>
        </w:rPr>
        <w:t xml:space="preserve">frm4, </w:t>
      </w:r>
      <w:r>
        <w:rPr>
          <w:rFonts w:hint="default"/>
          <w:b/>
          <w:bCs/>
          <w:color w:val="2E54A1" w:themeColor="accent1" w:themeShade="BF"/>
          <w:sz w:val="28"/>
          <w:szCs w:val="28"/>
          <w:lang w:val="en-US"/>
        </w:rPr>
        <w:t xml:space="preserve"> //</w:t>
      </w:r>
      <w:r>
        <w:rPr>
          <w:rFonts w:hint="default"/>
          <w:b/>
          <w:bCs/>
          <w:color w:val="2E54A1" w:themeColor="accent1" w:themeShade="BF"/>
          <w:sz w:val="28"/>
          <w:szCs w:val="28"/>
          <w:lang w:val="ru-RU"/>
        </w:rPr>
        <w:t xml:space="preserve"> тут может что угодно</w:t>
      </w:r>
    </w:p>
    <w:p w14:paraId="638EFA4A">
      <w:pPr>
        <w:numPr>
          <w:ilvl w:val="0"/>
          <w:numId w:val="0"/>
        </w:numPr>
        <w:bidi w:val="0"/>
        <w:jc w:val="both"/>
        <w:rPr>
          <w:rFonts w:hint="default"/>
          <w:b/>
          <w:bCs/>
          <w:color w:val="249087" w:themeColor="accent5" w:themeShade="BF"/>
          <w:sz w:val="28"/>
          <w:szCs w:val="28"/>
          <w:lang w:val="en-US"/>
        </w:rPr>
      </w:pPr>
      <w:r>
        <w:rPr>
          <w:rFonts w:hint="default"/>
          <w:b/>
          <w:bCs/>
          <w:color w:val="249087" w:themeColor="accent5" w:themeShade="BF"/>
          <w:sz w:val="28"/>
          <w:szCs w:val="28"/>
          <w:lang w:val="en-US"/>
        </w:rPr>
        <w:t xml:space="preserve">  Classes, SysUtils, Forms, Controls,</w:t>
      </w:r>
    </w:p>
    <w:p w14:paraId="68C217F7">
      <w:pPr>
        <w:numPr>
          <w:ilvl w:val="0"/>
          <w:numId w:val="0"/>
        </w:numPr>
        <w:bidi w:val="0"/>
        <w:jc w:val="both"/>
        <w:rPr>
          <w:rFonts w:hint="default"/>
          <w:b/>
          <w:bCs/>
          <w:color w:val="249087" w:themeColor="accent5" w:themeShade="BF"/>
          <w:sz w:val="28"/>
          <w:szCs w:val="28"/>
          <w:lang w:val="en-US"/>
        </w:rPr>
      </w:pPr>
      <w:r>
        <w:rPr>
          <w:rFonts w:hint="default"/>
          <w:b/>
          <w:bCs/>
          <w:color w:val="249087" w:themeColor="accent5" w:themeShade="BF"/>
          <w:sz w:val="28"/>
          <w:szCs w:val="28"/>
          <w:lang w:val="en-US"/>
        </w:rPr>
        <w:t xml:space="preserve">  Graphics, Dialogs, Menus;</w:t>
      </w:r>
    </w:p>
    <w:p w14:paraId="04200B57">
      <w:pPr>
        <w:numPr>
          <w:ilvl w:val="0"/>
          <w:numId w:val="0"/>
        </w:numPr>
        <w:bidi w:val="0"/>
        <w:jc w:val="both"/>
        <w:rPr>
          <w:rFonts w:hint="default"/>
          <w:b/>
          <w:bCs/>
          <w:color w:val="249087" w:themeColor="accent5" w:themeShade="BF"/>
          <w:sz w:val="28"/>
          <w:szCs w:val="28"/>
          <w:lang w:val="en-US"/>
        </w:rPr>
      </w:pPr>
    </w:p>
    <w:p w14:paraId="16F87F66">
      <w:pPr>
        <w:numPr>
          <w:ilvl w:val="0"/>
          <w:numId w:val="0"/>
        </w:numPr>
        <w:bidi w:val="0"/>
        <w:jc w:val="both"/>
        <w:rPr>
          <w:rFonts w:hint="default"/>
          <w:b/>
          <w:bCs/>
          <w:color w:val="249087" w:themeColor="accent5" w:themeShade="BF"/>
          <w:sz w:val="28"/>
          <w:szCs w:val="28"/>
          <w:lang w:val="en-US"/>
        </w:rPr>
      </w:pPr>
      <w:r>
        <w:rPr>
          <w:rFonts w:hint="default"/>
          <w:b/>
          <w:bCs/>
          <w:color w:val="249087" w:themeColor="accent5" w:themeShade="BF"/>
          <w:sz w:val="28"/>
          <w:szCs w:val="28"/>
          <w:lang w:val="en-US"/>
        </w:rPr>
        <w:t>procedure TForm1.MenuItem4Click(Sender: TObject);</w:t>
      </w:r>
    </w:p>
    <w:p w14:paraId="650C76E3">
      <w:pPr>
        <w:numPr>
          <w:ilvl w:val="0"/>
          <w:numId w:val="0"/>
        </w:numPr>
        <w:bidi w:val="0"/>
        <w:jc w:val="both"/>
        <w:rPr>
          <w:rFonts w:hint="default"/>
          <w:b/>
          <w:bCs/>
          <w:color w:val="FF0000"/>
          <w:sz w:val="28"/>
          <w:szCs w:val="28"/>
          <w:lang w:val="en-US"/>
        </w:rPr>
      </w:pPr>
      <w:r>
        <w:rPr>
          <w:rFonts w:hint="default"/>
          <w:b/>
          <w:bCs/>
          <w:color w:val="FF0000"/>
          <w:sz w:val="28"/>
          <w:szCs w:val="28"/>
          <w:lang w:val="en-US"/>
        </w:rPr>
        <w:t>var form4:tform4;</w:t>
      </w:r>
    </w:p>
    <w:p w14:paraId="29FC02F0">
      <w:pPr>
        <w:numPr>
          <w:ilvl w:val="0"/>
          <w:numId w:val="0"/>
        </w:numPr>
        <w:bidi w:val="0"/>
        <w:jc w:val="both"/>
        <w:rPr>
          <w:rFonts w:hint="default"/>
          <w:b/>
          <w:bCs/>
          <w:color w:val="249087" w:themeColor="accent5" w:themeShade="BF"/>
          <w:sz w:val="28"/>
          <w:szCs w:val="28"/>
          <w:lang w:val="en-US"/>
        </w:rPr>
      </w:pPr>
      <w:r>
        <w:rPr>
          <w:rFonts w:hint="default"/>
          <w:b/>
          <w:bCs/>
          <w:color w:val="249087" w:themeColor="accent5" w:themeShade="BF"/>
          <w:sz w:val="28"/>
          <w:szCs w:val="28"/>
          <w:lang w:val="en-US"/>
        </w:rPr>
        <w:t>begin</w:t>
      </w:r>
    </w:p>
    <w:p w14:paraId="6609BE01">
      <w:pPr>
        <w:numPr>
          <w:ilvl w:val="0"/>
          <w:numId w:val="0"/>
        </w:numPr>
        <w:bidi w:val="0"/>
        <w:jc w:val="both"/>
        <w:rPr>
          <w:rFonts w:hint="default"/>
          <w:b/>
          <w:bCs/>
          <w:color w:val="FF0000"/>
          <w:sz w:val="28"/>
          <w:szCs w:val="28"/>
          <w:lang w:val="en-US"/>
        </w:rPr>
      </w:pPr>
      <w:r>
        <w:rPr>
          <w:rFonts w:hint="default"/>
          <w:b/>
          <w:bCs/>
          <w:color w:val="249087" w:themeColor="accent5" w:themeShade="BF"/>
          <w:sz w:val="28"/>
          <w:szCs w:val="28"/>
          <w:lang w:val="en-US"/>
        </w:rPr>
        <w:t xml:space="preserve"> </w:t>
      </w:r>
      <w:r>
        <w:rPr>
          <w:rFonts w:hint="default"/>
          <w:b/>
          <w:bCs/>
          <w:color w:val="FF0000"/>
          <w:sz w:val="28"/>
          <w:szCs w:val="28"/>
          <w:lang w:val="en-US"/>
        </w:rPr>
        <w:t xml:space="preserve">     form4:=tform4.Create(self);</w:t>
      </w:r>
    </w:p>
    <w:p w14:paraId="1EA28BFC">
      <w:pPr>
        <w:numPr>
          <w:ilvl w:val="0"/>
          <w:numId w:val="0"/>
        </w:numPr>
        <w:bidi w:val="0"/>
        <w:jc w:val="both"/>
        <w:rPr>
          <w:rFonts w:hint="default"/>
          <w:b/>
          <w:bCs/>
          <w:color w:val="FF0000"/>
          <w:sz w:val="28"/>
          <w:szCs w:val="28"/>
          <w:lang w:val="en-US"/>
        </w:rPr>
      </w:pPr>
      <w:r>
        <w:rPr>
          <w:rFonts w:hint="default"/>
          <w:b/>
          <w:bCs/>
          <w:color w:val="FF0000"/>
          <w:sz w:val="28"/>
          <w:szCs w:val="28"/>
          <w:lang w:val="en-US"/>
        </w:rPr>
        <w:t xml:space="preserve">    form4.Show;</w:t>
      </w:r>
    </w:p>
    <w:p w14:paraId="1F88367E">
      <w:pPr>
        <w:numPr>
          <w:ilvl w:val="0"/>
          <w:numId w:val="0"/>
        </w:numPr>
        <w:bidi w:val="0"/>
        <w:jc w:val="both"/>
        <w:rPr>
          <w:rFonts w:hint="default"/>
          <w:b/>
          <w:bCs/>
          <w:color w:val="249087" w:themeColor="accent5" w:themeShade="BF"/>
          <w:sz w:val="28"/>
          <w:szCs w:val="28"/>
          <w:lang w:val="en-US"/>
        </w:rPr>
      </w:pPr>
      <w:r>
        <w:rPr>
          <w:rFonts w:hint="default"/>
          <w:b/>
          <w:bCs/>
          <w:color w:val="249087" w:themeColor="accent5" w:themeShade="BF"/>
          <w:sz w:val="28"/>
          <w:szCs w:val="28"/>
          <w:lang w:val="en-US"/>
        </w:rPr>
        <w:t xml:space="preserve">end;       </w:t>
      </w:r>
    </w:p>
    <w:p w14:paraId="38C34D32">
      <w:pPr>
        <w:numPr>
          <w:ilvl w:val="0"/>
          <w:numId w:val="0"/>
        </w:numPr>
        <w:bidi w:val="0"/>
        <w:jc w:val="both"/>
        <w:rPr>
          <w:rFonts w:hint="default"/>
          <w:b/>
          <w:bCs/>
          <w:color w:val="249087" w:themeColor="accent5" w:themeShade="BF"/>
          <w:sz w:val="28"/>
          <w:szCs w:val="28"/>
          <w:lang w:val="en-US"/>
        </w:rPr>
      </w:pPr>
      <w:r>
        <w:rPr>
          <w:rFonts w:hint="default"/>
          <w:b/>
          <w:bCs/>
          <w:color w:val="249087" w:themeColor="accent5" w:themeShade="BF"/>
          <w:sz w:val="28"/>
          <w:szCs w:val="28"/>
          <w:lang w:val="ru-RU"/>
        </w:rPr>
        <w:t xml:space="preserve">Ниже результат </w:t>
      </w:r>
    </w:p>
    <w:p w14:paraId="5A9DC5FA">
      <w:pPr>
        <w:numPr>
          <w:ilvl w:val="0"/>
          <w:numId w:val="0"/>
        </w:numPr>
        <w:bidi w:val="0"/>
        <w:jc w:val="both"/>
      </w:pPr>
      <w:r>
        <w:drawing>
          <wp:inline distT="0" distB="0" distL="114300" distR="114300">
            <wp:extent cx="3314700" cy="1960880"/>
            <wp:effectExtent l="0" t="0" r="0" b="1270"/>
            <wp:docPr id="3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96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61E8C">
      <w:pPr>
        <w:numPr>
          <w:ilvl w:val="0"/>
          <w:numId w:val="0"/>
        </w:numPr>
        <w:bidi w:val="0"/>
        <w:jc w:val="both"/>
      </w:pPr>
    </w:p>
    <w:p w14:paraId="73C87074">
      <w:pPr>
        <w:numPr>
          <w:ilvl w:val="0"/>
          <w:numId w:val="0"/>
        </w:numPr>
        <w:bidi w:val="0"/>
        <w:jc w:val="both"/>
      </w:pPr>
    </w:p>
    <w:p w14:paraId="67F9ECA6">
      <w:pPr>
        <w:numPr>
          <w:ilvl w:val="0"/>
          <w:numId w:val="0"/>
        </w:numPr>
        <w:bidi w:val="0"/>
        <w:jc w:val="both"/>
      </w:pPr>
    </w:p>
    <w:p w14:paraId="03EC04E2">
      <w:pPr>
        <w:numPr>
          <w:ilvl w:val="0"/>
          <w:numId w:val="0"/>
        </w:numPr>
        <w:bidi w:val="0"/>
        <w:jc w:val="both"/>
      </w:pPr>
    </w:p>
    <w:p w14:paraId="74555982">
      <w:pPr>
        <w:numPr>
          <w:ilvl w:val="0"/>
          <w:numId w:val="0"/>
        </w:numPr>
        <w:bidi w:val="0"/>
        <w:jc w:val="both"/>
      </w:pPr>
      <w:r>
        <w:drawing>
          <wp:inline distT="0" distB="0" distL="114300" distR="114300">
            <wp:extent cx="5270500" cy="3260725"/>
            <wp:effectExtent l="0" t="0" r="6350" b="15875"/>
            <wp:docPr id="3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195DE">
      <w:pPr>
        <w:numPr>
          <w:ilvl w:val="0"/>
          <w:numId w:val="0"/>
        </w:numPr>
        <w:bidi w:val="0"/>
        <w:jc w:val="both"/>
      </w:pPr>
    </w:p>
    <w:p w14:paraId="7B265424">
      <w:pPr>
        <w:numPr>
          <w:ilvl w:val="0"/>
          <w:numId w:val="0"/>
        </w:numPr>
        <w:bidi w:val="0"/>
        <w:jc w:val="both"/>
      </w:pPr>
    </w:p>
    <w:p w14:paraId="5FA5C922">
      <w:pPr>
        <w:numPr>
          <w:ilvl w:val="0"/>
          <w:numId w:val="0"/>
        </w:numPr>
        <w:bidi w:val="0"/>
        <w:jc w:val="both"/>
        <w:rPr>
          <w:rFonts w:hint="default"/>
          <w:lang w:val="en-US"/>
        </w:rPr>
      </w:pPr>
      <w:r>
        <w:rPr>
          <w:lang w:val="ru-RU"/>
        </w:rPr>
        <w:t>Если</w:t>
      </w:r>
      <w:r>
        <w:rPr>
          <w:rFonts w:hint="default"/>
          <w:lang w:val="ru-RU"/>
        </w:rPr>
        <w:t xml:space="preserve"> вы добавите компонены в </w:t>
      </w:r>
      <w:r>
        <w:rPr>
          <w:rFonts w:hint="default"/>
          <w:lang w:val="en-US"/>
        </w:rPr>
        <w:t xml:space="preserve">frm3 </w:t>
      </w:r>
      <w:r>
        <w:rPr>
          <w:rFonts w:hint="default"/>
          <w:lang w:val="ru-RU"/>
        </w:rPr>
        <w:t>и</w:t>
      </w:r>
      <w:r>
        <w:rPr>
          <w:rFonts w:hint="default"/>
          <w:lang w:val="en-US"/>
        </w:rPr>
        <w:t xml:space="preserve"> frm4</w:t>
      </w:r>
      <w:r>
        <w:rPr>
          <w:rFonts w:hint="default"/>
          <w:lang w:val="ru-RU"/>
        </w:rPr>
        <w:t xml:space="preserve"> то всё будет отличаться от </w:t>
      </w:r>
      <w:r>
        <w:rPr>
          <w:rFonts w:hint="default"/>
          <w:lang w:val="en-US"/>
        </w:rPr>
        <w:t xml:space="preserve"> frm2</w:t>
      </w:r>
    </w:p>
    <w:p w14:paraId="7AD105AE">
      <w:pPr>
        <w:numPr>
          <w:ilvl w:val="0"/>
          <w:numId w:val="0"/>
        </w:numPr>
        <w:bidi w:val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>Добавить ради любопытства?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8173F1"/>
    <w:multiLevelType w:val="singleLevel"/>
    <w:tmpl w:val="D48173F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1A097CBF"/>
    <w:multiLevelType w:val="multilevel"/>
    <w:tmpl w:val="1A097CB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077705"/>
    <w:multiLevelType w:val="multilevel"/>
    <w:tmpl w:val="5707770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A6BCE4A"/>
    <w:multiLevelType w:val="singleLevel"/>
    <w:tmpl w:val="7A6BCE4A"/>
    <w:lvl w:ilvl="0" w:tentative="0">
      <w:start w:val="5"/>
      <w:numFmt w:val="decimal"/>
      <w:suff w:val="nothing"/>
      <w:lvlText w:val="%1-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86596"/>
    <w:rsid w:val="0718721B"/>
    <w:rsid w:val="08A37C3D"/>
    <w:rsid w:val="097A49AA"/>
    <w:rsid w:val="0F73765C"/>
    <w:rsid w:val="146F2895"/>
    <w:rsid w:val="14DC5DFB"/>
    <w:rsid w:val="16F7146D"/>
    <w:rsid w:val="1E1A192B"/>
    <w:rsid w:val="1F65514A"/>
    <w:rsid w:val="25E71D3E"/>
    <w:rsid w:val="2B1324F9"/>
    <w:rsid w:val="2D1B17C2"/>
    <w:rsid w:val="2F8F33C5"/>
    <w:rsid w:val="2FFB4655"/>
    <w:rsid w:val="32F0569E"/>
    <w:rsid w:val="35016419"/>
    <w:rsid w:val="354C54FD"/>
    <w:rsid w:val="393977E0"/>
    <w:rsid w:val="3AF10205"/>
    <w:rsid w:val="3B6651D3"/>
    <w:rsid w:val="3BD818BB"/>
    <w:rsid w:val="3D0E4AF1"/>
    <w:rsid w:val="3F6444D4"/>
    <w:rsid w:val="417A14FB"/>
    <w:rsid w:val="48D02A9D"/>
    <w:rsid w:val="4AE21F3C"/>
    <w:rsid w:val="4B652663"/>
    <w:rsid w:val="4CE13CB1"/>
    <w:rsid w:val="50F626E2"/>
    <w:rsid w:val="54077964"/>
    <w:rsid w:val="5ABB1768"/>
    <w:rsid w:val="5DDF358F"/>
    <w:rsid w:val="601C1C93"/>
    <w:rsid w:val="607448F1"/>
    <w:rsid w:val="62D23CD8"/>
    <w:rsid w:val="681A7646"/>
    <w:rsid w:val="6B105ABA"/>
    <w:rsid w:val="713C0BEC"/>
    <w:rsid w:val="761E764F"/>
    <w:rsid w:val="7E0C4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7">
    <w:name w:val="Default Paragraph Font"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basedOn w:val="8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0">
    <w:name w:val="Normal11"/>
    <w:link w:val="15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table" w:customStyle="1" w:styleId="11">
    <w:name w:val="Table Normal1"/>
    <w:basedOn w:val="8"/>
    <w:semiHidden/>
    <w:qFormat/>
    <w:uiPriority w:val="0"/>
    <w:rPr>
      <w:rFonts w:ascii="Times New Roman" w:hAnsi="Times New Roman" w:eastAsia="Times New Roman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List Paragraph"/>
    <w:basedOn w:val="1"/>
    <w:qFormat/>
    <w:uiPriority w:val="0"/>
    <w:pPr>
      <w:autoSpaceDE w:val="0"/>
      <w:spacing w:before="100" w:beforeAutospacing="1" w:after="100" w:afterAutospacing="1" w:line="271" w:lineRule="auto"/>
      <w:contextualSpacing/>
    </w:pPr>
    <w:rPr>
      <w:rFonts w:ascii="Calibri" w:hAnsi="Calibri" w:eastAsia="SimSun" w:cs="Times New Roman"/>
      <w:sz w:val="24"/>
      <w:szCs w:val="24"/>
      <w:lang w:val="ru-RU" w:eastAsia="ru-RU"/>
    </w:rPr>
  </w:style>
  <w:style w:type="paragraph" w:customStyle="1" w:styleId="13">
    <w:name w:val="Normal1"/>
    <w:basedOn w:val="1"/>
    <w:link w:val="16"/>
    <w:qFormat/>
    <w:uiPriority w:val="0"/>
    <w:pPr>
      <w:spacing w:before="100" w:beforeAutospacing="1" w:after="100" w:afterAutospacing="1" w:line="271" w:lineRule="auto"/>
    </w:pPr>
    <w:rPr>
      <w:rFonts w:ascii="Calibri" w:hAnsi="Calibri" w:eastAsia="SimSun" w:cs="Times New Roman"/>
      <w:sz w:val="24"/>
      <w:szCs w:val="24"/>
      <w:lang w:val="ru-RU" w:eastAsia="ru-RU"/>
    </w:rPr>
  </w:style>
  <w:style w:type="paragraph" w:customStyle="1" w:styleId="14">
    <w:name w:val="No Spacing"/>
    <w:basedOn w:val="1"/>
    <w:qFormat/>
    <w:uiPriority w:val="0"/>
    <w:pPr>
      <w:autoSpaceDE w:val="0"/>
      <w:spacing w:before="100" w:beforeAutospacing="1" w:after="100" w:afterAutospacing="1"/>
    </w:pPr>
    <w:rPr>
      <w:rFonts w:ascii="Calibri" w:hAnsi="Calibri" w:eastAsia="SimSun" w:cs="Times New Roman"/>
      <w:sz w:val="24"/>
      <w:szCs w:val="24"/>
      <w:lang w:val="ru-RU" w:eastAsia="ru-RU"/>
    </w:rPr>
  </w:style>
  <w:style w:type="character" w:customStyle="1" w:styleId="15">
    <w:name w:val="Normal11 Char"/>
    <w:link w:val="10"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customStyle="1" w:styleId="16">
    <w:name w:val="Normal1 Char"/>
    <w:link w:val="13"/>
    <w:uiPriority w:val="0"/>
    <w:rPr>
      <w:rFonts w:ascii="Calibri" w:hAnsi="Calibri" w:eastAsia="SimSun" w:cs="Times New Roman"/>
      <w:sz w:val="24"/>
      <w:szCs w:val="24"/>
      <w:lang w:val="ru-RU"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618</Words>
  <Characters>4018</Characters>
  <Lines>0</Lines>
  <Paragraphs>0</Paragraphs>
  <TotalTime>8</TotalTime>
  <ScaleCrop>false</ScaleCrop>
  <LinksUpToDate>false</LinksUpToDate>
  <CharactersWithSpaces>4702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2026-09-25T04:13:00Z</dcterms:created>
  <dc:creator>aax</dc:creator>
  <cp:lastModifiedBy>aax</cp:lastModifiedBy>
  <dcterms:modified xsi:type="dcterms:W3CDTF">2026-09-25T11:45:03Z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eyJoZGlkIjoiNWRiMzI2NDk5OTQxNDFhMzg4YTIwM2E2NTJiZTUwNTEifQ==</vt:lpwstr>
  </property>
  <property fmtid="{D5CDD505-2E9C-101B-9397-08002B2CF9AE}" pid="4" name="ICV">
    <vt:lpwstr>29C6C3C4574C47AC9A715C47F9DDE3FE_12</vt:lpwstr>
  </property>
</Properties>
</file>