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7A9" w:rsidRPr="004D470D" w:rsidRDefault="00270696" w:rsidP="004D470D">
      <w:pPr>
        <w:pStyle w:val="TableParagraph"/>
        <w:jc w:val="center"/>
        <w:rPr>
          <w:sz w:val="32"/>
        </w:rPr>
      </w:pPr>
      <w:r>
        <w:rPr>
          <w:sz w:val="32"/>
        </w:rPr>
        <w:t xml:space="preserve">3 1 </w:t>
      </w:r>
      <w:r w:rsidR="00E007A9" w:rsidRPr="00F75371">
        <w:rPr>
          <w:b/>
          <w:sz w:val="32"/>
        </w:rPr>
        <w:t>Основные понятия качества информационной</w:t>
      </w:r>
      <w:r w:rsidR="00E007A9" w:rsidRPr="00F75371">
        <w:rPr>
          <w:b/>
          <w:spacing w:val="-8"/>
          <w:sz w:val="32"/>
        </w:rPr>
        <w:t xml:space="preserve"> </w:t>
      </w:r>
      <w:r w:rsidR="00E007A9" w:rsidRPr="00F75371">
        <w:rPr>
          <w:b/>
          <w:sz w:val="32"/>
        </w:rPr>
        <w:t>системы.</w:t>
      </w:r>
    </w:p>
    <w:p w:rsidR="004F4257" w:rsidRPr="00E007A9" w:rsidRDefault="004F4257" w:rsidP="00E007A9">
      <w:pPr>
        <w:pStyle w:val="TableParagraph"/>
        <w:rPr>
          <w:sz w:val="28"/>
        </w:rPr>
      </w:pPr>
    </w:p>
    <w:p w:rsidR="00E007A9" w:rsidRDefault="00E007A9" w:rsidP="00E007A9">
      <w:pPr>
        <w:pStyle w:val="TableParagraph"/>
        <w:rPr>
          <w:sz w:val="28"/>
        </w:rPr>
      </w:pPr>
      <w:r w:rsidRPr="00E007A9">
        <w:rPr>
          <w:sz w:val="28"/>
        </w:rPr>
        <w:t>Уровень автоматизации упирается в  уровень возможностей и квалификацию кадров.</w:t>
      </w:r>
    </w:p>
    <w:p w:rsidR="00E007A9" w:rsidRPr="00D72797" w:rsidRDefault="00E007A9" w:rsidP="00E007A9">
      <w:pPr>
        <w:pStyle w:val="TableParagraph"/>
        <w:rPr>
          <w:sz w:val="28"/>
        </w:rPr>
      </w:pPr>
    </w:p>
    <w:p w:rsidR="00E007A9" w:rsidRPr="004D470D" w:rsidRDefault="00E007A9" w:rsidP="00E007A9">
      <w:pPr>
        <w:pStyle w:val="TableParagraph"/>
        <w:rPr>
          <w:b/>
          <w:sz w:val="28"/>
        </w:rPr>
      </w:pPr>
      <w:r w:rsidRPr="004D470D">
        <w:rPr>
          <w:b/>
          <w:sz w:val="28"/>
        </w:rPr>
        <w:t>Оценка уровня автоматизации</w:t>
      </w:r>
    </w:p>
    <w:p w:rsidR="00E007A9" w:rsidRPr="00E007A9" w:rsidRDefault="00E007A9" w:rsidP="00E007A9">
      <w:pPr>
        <w:pStyle w:val="TableParagraph"/>
        <w:numPr>
          <w:ilvl w:val="0"/>
          <w:numId w:val="2"/>
        </w:numPr>
        <w:rPr>
          <w:sz w:val="28"/>
        </w:rPr>
      </w:pPr>
      <w:r w:rsidRPr="00E007A9">
        <w:rPr>
          <w:sz w:val="28"/>
        </w:rPr>
        <w:t>Избыточны  -  возможности</w:t>
      </w:r>
      <w:proofErr w:type="gramStart"/>
      <w:r w:rsidRPr="00E007A9">
        <w:rPr>
          <w:sz w:val="28"/>
        </w:rPr>
        <w:t xml:space="preserve"> ,</w:t>
      </w:r>
      <w:proofErr w:type="gramEnd"/>
      <w:r w:rsidRPr="00E007A9">
        <w:rPr>
          <w:sz w:val="28"/>
        </w:rPr>
        <w:t xml:space="preserve"> которые есть  но не применяются</w:t>
      </w:r>
      <w:r w:rsidR="004D470D">
        <w:rPr>
          <w:sz w:val="28"/>
        </w:rPr>
        <w:t xml:space="preserve"> даже</w:t>
      </w:r>
      <w:r w:rsidRPr="00E007A9">
        <w:rPr>
          <w:sz w:val="28"/>
        </w:rPr>
        <w:t>.</w:t>
      </w:r>
    </w:p>
    <w:p w:rsidR="00E007A9" w:rsidRPr="00E007A9" w:rsidRDefault="00E007A9" w:rsidP="00E007A9">
      <w:pPr>
        <w:pStyle w:val="TableParagraph"/>
        <w:numPr>
          <w:ilvl w:val="0"/>
          <w:numId w:val="2"/>
        </w:numPr>
        <w:rPr>
          <w:sz w:val="28"/>
        </w:rPr>
      </w:pPr>
      <w:r w:rsidRPr="00E007A9">
        <w:rPr>
          <w:sz w:val="28"/>
        </w:rPr>
        <w:t>Достаточны – всё на достаточном уровне.</w:t>
      </w:r>
    </w:p>
    <w:p w:rsidR="00E007A9" w:rsidRDefault="00E007A9" w:rsidP="00E007A9">
      <w:pPr>
        <w:pStyle w:val="TableParagraph"/>
        <w:numPr>
          <w:ilvl w:val="0"/>
          <w:numId w:val="2"/>
        </w:numPr>
        <w:rPr>
          <w:sz w:val="28"/>
        </w:rPr>
      </w:pPr>
      <w:r w:rsidRPr="00E007A9">
        <w:rPr>
          <w:sz w:val="28"/>
        </w:rPr>
        <w:t>Необходимы – только необходимые задачи</w:t>
      </w:r>
      <w:r w:rsidR="004D470D">
        <w:rPr>
          <w:sz w:val="28"/>
        </w:rPr>
        <w:t>.</w:t>
      </w:r>
    </w:p>
    <w:p w:rsidR="00E007A9" w:rsidRDefault="00E007A9" w:rsidP="00E007A9">
      <w:pPr>
        <w:pStyle w:val="TableParagraph"/>
        <w:rPr>
          <w:sz w:val="28"/>
        </w:rPr>
      </w:pPr>
    </w:p>
    <w:p w:rsidR="00E007A9" w:rsidRPr="00270696" w:rsidRDefault="004D470D" w:rsidP="00E007A9">
      <w:pPr>
        <w:pStyle w:val="TableParagraph"/>
        <w:rPr>
          <w:b/>
          <w:sz w:val="32"/>
        </w:rPr>
      </w:pPr>
      <w:r w:rsidRPr="00270696">
        <w:rPr>
          <w:b/>
          <w:sz w:val="32"/>
        </w:rPr>
        <w:t>Свойства  информационных систем</w:t>
      </w:r>
    </w:p>
    <w:p w:rsidR="004D470D" w:rsidRDefault="004D470D" w:rsidP="004D470D">
      <w:pPr>
        <w:pStyle w:val="TableParagraph"/>
        <w:numPr>
          <w:ilvl w:val="0"/>
          <w:numId w:val="4"/>
        </w:numPr>
        <w:rPr>
          <w:sz w:val="28"/>
        </w:rPr>
      </w:pPr>
      <w:r>
        <w:rPr>
          <w:sz w:val="28"/>
        </w:rPr>
        <w:t>Адаптивные – имеют свойства перенастраиваться  самостоятельно.</w:t>
      </w:r>
    </w:p>
    <w:p w:rsidR="004D470D" w:rsidRPr="00E007A9" w:rsidRDefault="004D470D" w:rsidP="004D470D">
      <w:pPr>
        <w:pStyle w:val="TableParagraph"/>
        <w:numPr>
          <w:ilvl w:val="0"/>
          <w:numId w:val="4"/>
        </w:numPr>
        <w:rPr>
          <w:sz w:val="28"/>
        </w:rPr>
      </w:pPr>
      <w:r>
        <w:rPr>
          <w:sz w:val="28"/>
        </w:rPr>
        <w:t>Настраиваемые  - требуют настройки</w:t>
      </w:r>
      <w:r w:rsidRPr="00E007A9">
        <w:rPr>
          <w:sz w:val="28"/>
        </w:rPr>
        <w:t>.</w:t>
      </w:r>
    </w:p>
    <w:p w:rsidR="004D470D" w:rsidRDefault="004D470D" w:rsidP="004D470D">
      <w:pPr>
        <w:pStyle w:val="TableParagraph"/>
        <w:numPr>
          <w:ilvl w:val="0"/>
          <w:numId w:val="4"/>
        </w:numPr>
        <w:rPr>
          <w:sz w:val="28"/>
        </w:rPr>
      </w:pPr>
      <w:r>
        <w:rPr>
          <w:sz w:val="28"/>
        </w:rPr>
        <w:t>Жестко организованные – не требуют адаптации и настроек.</w:t>
      </w:r>
    </w:p>
    <w:p w:rsidR="004D470D" w:rsidRPr="00F75371" w:rsidRDefault="004D470D" w:rsidP="004D470D">
      <w:pPr>
        <w:pStyle w:val="TableParagraph"/>
        <w:ind w:left="828"/>
        <w:rPr>
          <w:color w:val="984806" w:themeColor="accent6" w:themeShade="80"/>
          <w:sz w:val="32"/>
        </w:rPr>
      </w:pPr>
    </w:p>
    <w:p w:rsidR="004D470D" w:rsidRPr="00F75371" w:rsidRDefault="004D470D" w:rsidP="00E007A9">
      <w:pPr>
        <w:pStyle w:val="TableParagraph"/>
        <w:rPr>
          <w:color w:val="984806" w:themeColor="accent6" w:themeShade="80"/>
          <w:sz w:val="32"/>
        </w:rPr>
      </w:pPr>
      <w:r w:rsidRPr="00F75371">
        <w:rPr>
          <w:b/>
          <w:color w:val="984806" w:themeColor="accent6" w:themeShade="80"/>
          <w:sz w:val="32"/>
        </w:rPr>
        <w:t>ГОСТ 27</w:t>
      </w:r>
      <w:r w:rsidRPr="00F75371">
        <w:rPr>
          <w:color w:val="984806" w:themeColor="accent6" w:themeShade="80"/>
          <w:sz w:val="32"/>
        </w:rPr>
        <w:t xml:space="preserve"> определяет  понятия к изделиям любого </w:t>
      </w:r>
      <w:proofErr w:type="gramStart"/>
      <w:r w:rsidRPr="00F75371">
        <w:rPr>
          <w:color w:val="984806" w:themeColor="accent6" w:themeShade="80"/>
          <w:sz w:val="32"/>
        </w:rPr>
        <w:t>типа</w:t>
      </w:r>
      <w:proofErr w:type="gramEnd"/>
      <w:r w:rsidR="00270696" w:rsidRPr="00F75371">
        <w:rPr>
          <w:color w:val="984806" w:themeColor="accent6" w:themeShade="80"/>
          <w:sz w:val="32"/>
        </w:rPr>
        <w:t xml:space="preserve"> в том числе применимых и информационным системам</w:t>
      </w:r>
      <w:r w:rsidRPr="00F75371">
        <w:rPr>
          <w:color w:val="984806" w:themeColor="accent6" w:themeShade="80"/>
          <w:sz w:val="32"/>
        </w:rPr>
        <w:t>.</w:t>
      </w:r>
    </w:p>
    <w:p w:rsidR="004D470D" w:rsidRDefault="004D470D" w:rsidP="00E007A9">
      <w:pPr>
        <w:pStyle w:val="TableParagraph"/>
        <w:rPr>
          <w:sz w:val="28"/>
        </w:rPr>
      </w:pPr>
    </w:p>
    <w:p w:rsidR="004D470D" w:rsidRPr="00270696" w:rsidRDefault="004D470D" w:rsidP="00E007A9">
      <w:pPr>
        <w:pStyle w:val="TableParagraph"/>
        <w:rPr>
          <w:b/>
          <w:sz w:val="28"/>
        </w:rPr>
      </w:pPr>
      <w:r w:rsidRPr="00270696">
        <w:rPr>
          <w:b/>
          <w:sz w:val="28"/>
        </w:rPr>
        <w:t>Режимы работы</w:t>
      </w:r>
    </w:p>
    <w:p w:rsidR="004D470D" w:rsidRDefault="004D470D" w:rsidP="004D470D">
      <w:pPr>
        <w:pStyle w:val="TableParagraph"/>
        <w:numPr>
          <w:ilvl w:val="0"/>
          <w:numId w:val="5"/>
        </w:numPr>
        <w:rPr>
          <w:sz w:val="28"/>
        </w:rPr>
      </w:pPr>
      <w:proofErr w:type="gramStart"/>
      <w:r>
        <w:rPr>
          <w:sz w:val="28"/>
        </w:rPr>
        <w:t>Ручной  - требует ручного указания  на основе показаний.</w:t>
      </w:r>
      <w:proofErr w:type="gramEnd"/>
    </w:p>
    <w:p w:rsidR="004D470D" w:rsidRDefault="004D470D" w:rsidP="004D470D">
      <w:pPr>
        <w:pStyle w:val="TableParagraph"/>
        <w:numPr>
          <w:ilvl w:val="0"/>
          <w:numId w:val="5"/>
        </w:numPr>
        <w:rPr>
          <w:sz w:val="28"/>
        </w:rPr>
      </w:pPr>
      <w:proofErr w:type="gramStart"/>
      <w:r>
        <w:rPr>
          <w:sz w:val="28"/>
        </w:rPr>
        <w:t>Автоматический</w:t>
      </w:r>
      <w:proofErr w:type="gramEnd"/>
      <w:r>
        <w:rPr>
          <w:sz w:val="28"/>
        </w:rPr>
        <w:t xml:space="preserve"> – автоматически обеспечивает  без указаний</w:t>
      </w:r>
    </w:p>
    <w:p w:rsidR="004D470D" w:rsidRDefault="004D470D" w:rsidP="004D470D">
      <w:pPr>
        <w:pStyle w:val="TableParagraph"/>
        <w:numPr>
          <w:ilvl w:val="0"/>
          <w:numId w:val="5"/>
        </w:numPr>
        <w:rPr>
          <w:sz w:val="28"/>
        </w:rPr>
      </w:pPr>
      <w:r>
        <w:rPr>
          <w:sz w:val="28"/>
        </w:rPr>
        <w:t>Полуавтоматическое – автоматически обеспечивает не все операции</w:t>
      </w:r>
    </w:p>
    <w:p w:rsidR="004D470D" w:rsidRDefault="004D470D" w:rsidP="004D470D">
      <w:pPr>
        <w:pStyle w:val="TableParagraph"/>
        <w:numPr>
          <w:ilvl w:val="0"/>
          <w:numId w:val="5"/>
        </w:numPr>
        <w:rPr>
          <w:sz w:val="28"/>
        </w:rPr>
      </w:pPr>
      <w:r>
        <w:rPr>
          <w:sz w:val="28"/>
        </w:rPr>
        <w:t>Отладки -  используется при ППР и ПНР.</w:t>
      </w:r>
    </w:p>
    <w:p w:rsidR="004D470D" w:rsidRDefault="004D470D" w:rsidP="00E007A9">
      <w:pPr>
        <w:pStyle w:val="TableParagraph"/>
        <w:rPr>
          <w:sz w:val="28"/>
        </w:rPr>
      </w:pPr>
    </w:p>
    <w:p w:rsidR="00270696" w:rsidRPr="00270696" w:rsidRDefault="00270696" w:rsidP="00E007A9">
      <w:pPr>
        <w:pStyle w:val="TableParagraph"/>
        <w:rPr>
          <w:b/>
          <w:sz w:val="28"/>
        </w:rPr>
      </w:pPr>
      <w:r w:rsidRPr="00270696">
        <w:rPr>
          <w:b/>
          <w:sz w:val="28"/>
        </w:rPr>
        <w:t>Зависимость</w:t>
      </w:r>
      <w:r>
        <w:rPr>
          <w:b/>
          <w:sz w:val="28"/>
        </w:rPr>
        <w:t xml:space="preserve"> от наличия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памяти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процессора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 xml:space="preserve">жёсткого диска 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операционной системы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монитора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средств коммуникаций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квалификации кадрового состава</w:t>
      </w:r>
    </w:p>
    <w:p w:rsidR="00270696" w:rsidRDefault="00270696" w:rsidP="00270696">
      <w:pPr>
        <w:pStyle w:val="TableParagraph"/>
        <w:numPr>
          <w:ilvl w:val="0"/>
          <w:numId w:val="6"/>
        </w:numPr>
        <w:rPr>
          <w:sz w:val="28"/>
        </w:rPr>
      </w:pPr>
      <w:r>
        <w:rPr>
          <w:sz w:val="28"/>
        </w:rPr>
        <w:t>запчастей</w:t>
      </w:r>
    </w:p>
    <w:p w:rsidR="00270696" w:rsidRDefault="00270696" w:rsidP="00270696">
      <w:pPr>
        <w:pStyle w:val="TableParagraph"/>
        <w:ind w:left="828"/>
        <w:rPr>
          <w:sz w:val="28"/>
        </w:rPr>
      </w:pPr>
    </w:p>
    <w:p w:rsidR="00270696" w:rsidRPr="00270696" w:rsidRDefault="00270696" w:rsidP="00270696">
      <w:pPr>
        <w:pStyle w:val="TableParagraph"/>
        <w:rPr>
          <w:b/>
          <w:sz w:val="28"/>
        </w:rPr>
      </w:pPr>
      <w:r w:rsidRPr="00270696">
        <w:rPr>
          <w:b/>
          <w:sz w:val="28"/>
        </w:rPr>
        <w:t xml:space="preserve">Требование </w:t>
      </w:r>
    </w:p>
    <w:p w:rsidR="00270696" w:rsidRDefault="00270696" w:rsidP="00270696">
      <w:pPr>
        <w:pStyle w:val="TableParagraph"/>
        <w:ind w:left="828"/>
        <w:rPr>
          <w:sz w:val="28"/>
        </w:rPr>
      </w:pPr>
      <w:r>
        <w:rPr>
          <w:sz w:val="28"/>
        </w:rPr>
        <w:t>Быстродействие – в течени</w:t>
      </w:r>
      <w:proofErr w:type="gramStart"/>
      <w:r>
        <w:rPr>
          <w:sz w:val="28"/>
        </w:rPr>
        <w:t>и</w:t>
      </w:r>
      <w:proofErr w:type="gramEnd"/>
      <w:r>
        <w:rPr>
          <w:sz w:val="28"/>
        </w:rPr>
        <w:t xml:space="preserve"> реакции человека выполнять задачи  - обычно не более 2с.</w:t>
      </w:r>
    </w:p>
    <w:p w:rsidR="00270696" w:rsidRDefault="00270696" w:rsidP="00270696">
      <w:pPr>
        <w:pStyle w:val="TableParagraph"/>
        <w:ind w:left="828"/>
        <w:rPr>
          <w:sz w:val="28"/>
        </w:rPr>
      </w:pPr>
      <w:r>
        <w:rPr>
          <w:sz w:val="28"/>
        </w:rPr>
        <w:t xml:space="preserve">Производительность </w:t>
      </w:r>
      <w:proofErr w:type="gramStart"/>
      <w:r>
        <w:rPr>
          <w:sz w:val="28"/>
        </w:rPr>
        <w:t>–к</w:t>
      </w:r>
      <w:proofErr w:type="gramEnd"/>
      <w:r>
        <w:rPr>
          <w:sz w:val="28"/>
        </w:rPr>
        <w:t xml:space="preserve">оличество задач на  </w:t>
      </w:r>
      <w:proofErr w:type="spellStart"/>
      <w:r>
        <w:rPr>
          <w:sz w:val="28"/>
        </w:rPr>
        <w:t>ед</w:t>
      </w:r>
      <w:proofErr w:type="spellEnd"/>
      <w:r>
        <w:rPr>
          <w:sz w:val="28"/>
        </w:rPr>
        <w:t xml:space="preserve"> . времени . </w:t>
      </w:r>
    </w:p>
    <w:p w:rsidR="00F75371" w:rsidRDefault="00F75371" w:rsidP="00270696">
      <w:pPr>
        <w:pStyle w:val="TableParagraph"/>
        <w:ind w:left="828"/>
        <w:rPr>
          <w:sz w:val="28"/>
        </w:rPr>
      </w:pPr>
    </w:p>
    <w:p w:rsidR="00F75371" w:rsidRDefault="00F75371" w:rsidP="00270696">
      <w:pPr>
        <w:pStyle w:val="TableParagraph"/>
        <w:ind w:left="828"/>
        <w:rPr>
          <w:sz w:val="28"/>
        </w:rPr>
      </w:pPr>
    </w:p>
    <w:p w:rsidR="00F75371" w:rsidRDefault="00F75371" w:rsidP="00270696">
      <w:pPr>
        <w:pStyle w:val="TableParagraph"/>
        <w:ind w:left="828"/>
        <w:rPr>
          <w:sz w:val="28"/>
        </w:rPr>
      </w:pPr>
    </w:p>
    <w:p w:rsidR="00F75371" w:rsidRDefault="00F75371" w:rsidP="00270696">
      <w:pPr>
        <w:pStyle w:val="TableParagraph"/>
        <w:ind w:left="828"/>
        <w:rPr>
          <w:sz w:val="28"/>
        </w:rPr>
      </w:pPr>
    </w:p>
    <w:p w:rsidR="00F9200A" w:rsidRPr="00F75371" w:rsidRDefault="00F75371" w:rsidP="00270696">
      <w:pPr>
        <w:pStyle w:val="TableParagraph"/>
        <w:rPr>
          <w:b/>
          <w:sz w:val="28"/>
        </w:rPr>
      </w:pPr>
      <w:r w:rsidRPr="00F75371">
        <w:rPr>
          <w:b/>
          <w:sz w:val="28"/>
        </w:rPr>
        <w:lastRenderedPageBreak/>
        <w:t>По месту использования</w:t>
      </w:r>
    </w:p>
    <w:p w:rsidR="00F75371" w:rsidRDefault="00F75371" w:rsidP="00F75371">
      <w:pPr>
        <w:pStyle w:val="TableParagraph"/>
        <w:numPr>
          <w:ilvl w:val="0"/>
          <w:numId w:val="10"/>
        </w:numPr>
        <w:rPr>
          <w:sz w:val="28"/>
        </w:rPr>
      </w:pPr>
      <w:proofErr w:type="gramStart"/>
      <w:r>
        <w:rPr>
          <w:sz w:val="28"/>
        </w:rPr>
        <w:t>Стационарные</w:t>
      </w:r>
      <w:proofErr w:type="gramEnd"/>
      <w:r>
        <w:rPr>
          <w:sz w:val="28"/>
        </w:rPr>
        <w:t xml:space="preserve"> – в помещениях</w:t>
      </w:r>
    </w:p>
    <w:p w:rsidR="00F75371" w:rsidRDefault="00F75371" w:rsidP="00F75371">
      <w:pPr>
        <w:pStyle w:val="TableParagraph"/>
        <w:numPr>
          <w:ilvl w:val="0"/>
          <w:numId w:val="10"/>
        </w:numPr>
        <w:rPr>
          <w:sz w:val="28"/>
        </w:rPr>
      </w:pPr>
      <w:proofErr w:type="gramStart"/>
      <w:r>
        <w:rPr>
          <w:sz w:val="28"/>
        </w:rPr>
        <w:t>Бортовые</w:t>
      </w:r>
      <w:proofErr w:type="gramEnd"/>
      <w:r>
        <w:rPr>
          <w:sz w:val="28"/>
        </w:rPr>
        <w:t xml:space="preserve"> – на транспорте</w:t>
      </w:r>
    </w:p>
    <w:p w:rsidR="00F9200A" w:rsidRDefault="00F9200A" w:rsidP="00270696">
      <w:pPr>
        <w:pStyle w:val="TableParagraph"/>
        <w:rPr>
          <w:sz w:val="28"/>
        </w:rPr>
      </w:pPr>
    </w:p>
    <w:p w:rsidR="00F9200A" w:rsidRPr="00F75371" w:rsidRDefault="00F9200A" w:rsidP="00270696">
      <w:pPr>
        <w:pStyle w:val="TableParagraph"/>
        <w:rPr>
          <w:b/>
          <w:sz w:val="28"/>
        </w:rPr>
      </w:pPr>
      <w:r w:rsidRPr="00F75371">
        <w:rPr>
          <w:b/>
          <w:sz w:val="28"/>
        </w:rPr>
        <w:t>Эксплуатационные показатели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Время на ТО – тех. Обслуживание.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Время на  КР – капремонт.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Энергопотребление.</w:t>
      </w:r>
      <w:r w:rsidR="00F75371">
        <w:rPr>
          <w:sz w:val="28"/>
        </w:rPr>
        <w:t xml:space="preserve"> Зависимое  / независимое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Условия эксплуатации.</w:t>
      </w:r>
      <w:r w:rsidR="00F75371">
        <w:rPr>
          <w:sz w:val="28"/>
        </w:rPr>
        <w:t xml:space="preserve"> </w:t>
      </w:r>
    </w:p>
    <w:p w:rsidR="00F75371" w:rsidRPr="00D72797" w:rsidRDefault="00F75371" w:rsidP="00F75371">
      <w:pPr>
        <w:pStyle w:val="TableParagraph"/>
        <w:ind w:left="828"/>
        <w:rPr>
          <w:b/>
          <w:sz w:val="28"/>
        </w:rPr>
      </w:pPr>
      <w:r>
        <w:rPr>
          <w:sz w:val="28"/>
        </w:rPr>
        <w:t xml:space="preserve">            </w:t>
      </w:r>
      <w:r w:rsidRPr="00D72797">
        <w:rPr>
          <w:b/>
          <w:sz w:val="28"/>
        </w:rPr>
        <w:t>Опасное,  Особо опасное</w:t>
      </w:r>
      <w:proofErr w:type="gramStart"/>
      <w:r w:rsidRPr="00D72797">
        <w:rPr>
          <w:b/>
          <w:sz w:val="28"/>
        </w:rPr>
        <w:t xml:space="preserve"> ,</w:t>
      </w:r>
      <w:proofErr w:type="gramEnd"/>
      <w:r w:rsidRPr="00D72797">
        <w:rPr>
          <w:b/>
          <w:sz w:val="28"/>
        </w:rPr>
        <w:t xml:space="preserve"> Нормальной эксплуатации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Взаимозаменяемость</w:t>
      </w:r>
      <w:r w:rsidR="00F75371">
        <w:rPr>
          <w:sz w:val="28"/>
        </w:rPr>
        <w:t xml:space="preserve"> – наличие аналогов</w:t>
      </w:r>
    </w:p>
    <w:p w:rsidR="00F9200A" w:rsidRDefault="00F9200A" w:rsidP="00F9200A">
      <w:pPr>
        <w:pStyle w:val="TableParagraph"/>
        <w:numPr>
          <w:ilvl w:val="0"/>
          <w:numId w:val="7"/>
        </w:numPr>
        <w:rPr>
          <w:sz w:val="28"/>
        </w:rPr>
      </w:pPr>
      <w:r>
        <w:rPr>
          <w:sz w:val="28"/>
        </w:rPr>
        <w:t>Наращиваемость</w:t>
      </w:r>
      <w:r w:rsidR="00F75371">
        <w:rPr>
          <w:sz w:val="28"/>
        </w:rPr>
        <w:t xml:space="preserve"> – наличие модулей расширения </w:t>
      </w:r>
    </w:p>
    <w:p w:rsidR="00F75371" w:rsidRPr="00D72797" w:rsidRDefault="00F75371" w:rsidP="00D72797">
      <w:pPr>
        <w:pStyle w:val="TableParagraph"/>
        <w:numPr>
          <w:ilvl w:val="0"/>
          <w:numId w:val="7"/>
        </w:numPr>
        <w:rPr>
          <w:sz w:val="28"/>
        </w:rPr>
      </w:pPr>
      <w:proofErr w:type="spellStart"/>
      <w:r>
        <w:rPr>
          <w:sz w:val="28"/>
        </w:rPr>
        <w:t>Сопрягаемость</w:t>
      </w:r>
      <w:proofErr w:type="spellEnd"/>
      <w:r>
        <w:rPr>
          <w:sz w:val="28"/>
        </w:rPr>
        <w:t xml:space="preserve"> – наличие коммуникаций.</w:t>
      </w:r>
    </w:p>
    <w:p w:rsidR="00F9200A" w:rsidRPr="00F75371" w:rsidRDefault="00F75371" w:rsidP="00270696">
      <w:pPr>
        <w:pStyle w:val="TableParagraph"/>
        <w:rPr>
          <w:b/>
          <w:sz w:val="28"/>
        </w:rPr>
      </w:pPr>
      <w:r w:rsidRPr="00F75371">
        <w:rPr>
          <w:b/>
          <w:sz w:val="28"/>
        </w:rPr>
        <w:t>По применению</w:t>
      </w:r>
    </w:p>
    <w:p w:rsidR="00F75371" w:rsidRDefault="00F75371" w:rsidP="00F75371">
      <w:pPr>
        <w:pStyle w:val="Table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Широкого применения - 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ПО и ноутбуки и  телефоны</w:t>
      </w:r>
    </w:p>
    <w:p w:rsidR="00F75371" w:rsidRDefault="00F75371" w:rsidP="00F75371">
      <w:pPr>
        <w:pStyle w:val="Table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Узкого применения  - 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 оборудование предприятий и ПО</w:t>
      </w:r>
    </w:p>
    <w:p w:rsidR="00F75371" w:rsidRDefault="00F75371" w:rsidP="00F75371">
      <w:pPr>
        <w:pStyle w:val="Table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специализированные  - </w:t>
      </w:r>
      <w:proofErr w:type="gramStart"/>
      <w:r w:rsidR="002A1A77">
        <w:rPr>
          <w:sz w:val="28"/>
        </w:rPr>
        <w:t>н</w:t>
      </w:r>
      <w:r>
        <w:rPr>
          <w:sz w:val="28"/>
        </w:rPr>
        <w:t>апример</w:t>
      </w:r>
      <w:proofErr w:type="gramEnd"/>
      <w:r>
        <w:rPr>
          <w:sz w:val="28"/>
        </w:rPr>
        <w:t xml:space="preserve">  лабораторное оборудование и ПО           </w:t>
      </w:r>
    </w:p>
    <w:p w:rsidR="002A1A77" w:rsidRDefault="002A1A77" w:rsidP="00270696">
      <w:pPr>
        <w:pStyle w:val="TableParagraph"/>
        <w:rPr>
          <w:sz w:val="28"/>
        </w:rPr>
      </w:pPr>
      <w:r>
        <w:rPr>
          <w:sz w:val="28"/>
        </w:rPr>
        <w:t>Для повышения  качества использования информационных систем используют</w:t>
      </w:r>
      <w:r w:rsidR="00D72797">
        <w:rPr>
          <w:sz w:val="28"/>
        </w:rPr>
        <w:t xml:space="preserve"> </w:t>
      </w:r>
      <w:r>
        <w:rPr>
          <w:sz w:val="28"/>
        </w:rPr>
        <w:t>Корпуса  различного исполнен</w:t>
      </w:r>
      <w:r w:rsidR="00D72797">
        <w:rPr>
          <w:sz w:val="28"/>
        </w:rPr>
        <w:t>ия  стандартные и нестандартные</w:t>
      </w:r>
      <w:r>
        <w:rPr>
          <w:sz w:val="28"/>
        </w:rPr>
        <w:t>.</w:t>
      </w:r>
      <w:r w:rsidR="00D72797">
        <w:rPr>
          <w:sz w:val="28"/>
        </w:rPr>
        <w:t xml:space="preserve">  </w:t>
      </w:r>
      <w:r>
        <w:rPr>
          <w:sz w:val="28"/>
        </w:rPr>
        <w:t>Отличие и</w:t>
      </w:r>
      <w:r w:rsidR="00D72797">
        <w:rPr>
          <w:sz w:val="28"/>
        </w:rPr>
        <w:t xml:space="preserve">х </w:t>
      </w:r>
      <w:r>
        <w:rPr>
          <w:sz w:val="28"/>
        </w:rPr>
        <w:t>в назначении  защиты</w:t>
      </w:r>
    </w:p>
    <w:p w:rsidR="002A1A77" w:rsidRDefault="002A1A77" w:rsidP="00270696">
      <w:pPr>
        <w:pStyle w:val="TableParagraph"/>
        <w:rPr>
          <w:sz w:val="28"/>
        </w:rPr>
      </w:pPr>
      <w:r>
        <w:rPr>
          <w:noProof/>
          <w:lang w:eastAsia="ru-RU"/>
        </w:rPr>
        <w:drawing>
          <wp:inline distT="0" distB="0" distL="0" distR="0">
            <wp:extent cx="5940425" cy="4119562"/>
            <wp:effectExtent l="19050" t="0" r="3175" b="0"/>
            <wp:docPr id="1" name="Рисунок 1" descr="https://i.pinimg.com/originals/b9/b6/06/b9b6065de6bb830ea3b91efb33493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b9/b6/06/b9b6065de6bb830ea3b91efb3349347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F6D" w:rsidRDefault="00D72797" w:rsidP="00270696">
      <w:pPr>
        <w:pStyle w:val="TableParagraph"/>
        <w:rPr>
          <w:sz w:val="24"/>
        </w:rPr>
      </w:pPr>
      <w:r w:rsidRPr="00D72797">
        <w:rPr>
          <w:sz w:val="24"/>
        </w:rPr>
        <w:t>Надо учитывать, что существуют и провода и разъемы определённого назначения.</w:t>
      </w:r>
    </w:p>
    <w:p w:rsidR="00F502C4" w:rsidRDefault="00F502C4" w:rsidP="00270696">
      <w:pPr>
        <w:pStyle w:val="TableParagraph"/>
        <w:rPr>
          <w:sz w:val="24"/>
        </w:rPr>
      </w:pPr>
    </w:p>
    <w:p w:rsidR="00F502C4" w:rsidRDefault="00F502C4" w:rsidP="00270696">
      <w:pPr>
        <w:pStyle w:val="TableParagraph"/>
        <w:rPr>
          <w:sz w:val="24"/>
        </w:rPr>
      </w:pPr>
      <w:r>
        <w:rPr>
          <w:sz w:val="24"/>
        </w:rPr>
        <w:t>Появился и существует класс  Информационных систем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которые  встроены в механику.</w:t>
      </w:r>
    </w:p>
    <w:p w:rsidR="00F502C4" w:rsidRDefault="00F502C4" w:rsidP="00270696">
      <w:pPr>
        <w:pStyle w:val="TableParagraph"/>
        <w:rPr>
          <w:sz w:val="24"/>
        </w:rPr>
      </w:pPr>
      <w:r>
        <w:rPr>
          <w:sz w:val="24"/>
        </w:rPr>
        <w:t>Обеспечивают нужное качество выполнение  работы механики с нужной точностью.</w:t>
      </w:r>
    </w:p>
    <w:p w:rsidR="00F502C4" w:rsidRDefault="00F502C4" w:rsidP="00270696">
      <w:pPr>
        <w:pStyle w:val="TableParagraph"/>
        <w:rPr>
          <w:sz w:val="24"/>
        </w:rPr>
      </w:pPr>
    </w:p>
    <w:p w:rsidR="00F502C4" w:rsidRPr="00D72797" w:rsidRDefault="00F502C4" w:rsidP="00270696">
      <w:pPr>
        <w:pStyle w:val="TableParagraph"/>
        <w:rPr>
          <w:sz w:val="24"/>
        </w:rPr>
      </w:pPr>
    </w:p>
    <w:sectPr w:rsidR="00F502C4" w:rsidRPr="00D72797" w:rsidSect="004F4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1">
    <w:nsid w:val="2525293D"/>
    <w:multiLevelType w:val="hybridMultilevel"/>
    <w:tmpl w:val="95F6A18A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>
    <w:nsid w:val="319030C9"/>
    <w:multiLevelType w:val="hybridMultilevel"/>
    <w:tmpl w:val="8378373E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>
    <w:nsid w:val="34376278"/>
    <w:multiLevelType w:val="hybridMultilevel"/>
    <w:tmpl w:val="165050A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>
    <w:nsid w:val="4D423182"/>
    <w:multiLevelType w:val="hybridMultilevel"/>
    <w:tmpl w:val="05C239CC"/>
    <w:lvl w:ilvl="0" w:tplc="0419000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>
    <w:nsid w:val="50493ABE"/>
    <w:multiLevelType w:val="hybridMultilevel"/>
    <w:tmpl w:val="9E44025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>
    <w:nsid w:val="5620466E"/>
    <w:multiLevelType w:val="hybridMultilevel"/>
    <w:tmpl w:val="435A432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7">
    <w:nsid w:val="5AE96262"/>
    <w:multiLevelType w:val="hybridMultilevel"/>
    <w:tmpl w:val="2862AADA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>
    <w:nsid w:val="6575019C"/>
    <w:multiLevelType w:val="hybridMultilevel"/>
    <w:tmpl w:val="D7988B5C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9">
    <w:nsid w:val="78676C89"/>
    <w:multiLevelType w:val="hybridMultilevel"/>
    <w:tmpl w:val="2AA8B39E"/>
    <w:lvl w:ilvl="0" w:tplc="041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E007A9"/>
    <w:rsid w:val="00270696"/>
    <w:rsid w:val="002A1A77"/>
    <w:rsid w:val="0031371C"/>
    <w:rsid w:val="004D470D"/>
    <w:rsid w:val="004F4257"/>
    <w:rsid w:val="00832F6D"/>
    <w:rsid w:val="00D72797"/>
    <w:rsid w:val="00E007A9"/>
    <w:rsid w:val="00F502C4"/>
    <w:rsid w:val="00F75371"/>
    <w:rsid w:val="00F92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2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007A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A1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1A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59E9B-BCE2-4F4A-8972-5BBF8770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2025-09-26T21:45:00Z</dcterms:created>
  <dcterms:modified xsi:type="dcterms:W3CDTF">2025-09-27T01:41:00Z</dcterms:modified>
</cp:coreProperties>
</file>