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C40" w:rsidRDefault="00E13B09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</w:t>
      </w:r>
      <w:r w:rsidR="00A604BA">
        <w:rPr>
          <w:rFonts w:ascii="Arial" w:hAnsi="Arial" w:cs="Arial"/>
          <w:b/>
          <w:bCs/>
          <w:color w:val="000000"/>
          <w:sz w:val="20"/>
          <w:szCs w:val="20"/>
        </w:rPr>
        <w:t xml:space="preserve">  27  Системы, связанные с безопасностью </w:t>
      </w:r>
      <w:r w:rsidR="00A604BA">
        <w:rPr>
          <w:rFonts w:ascii="Arial" w:hAnsi="Arial" w:cs="Arial"/>
          <w:color w:val="000000"/>
          <w:sz w:val="20"/>
          <w:szCs w:val="20"/>
        </w:rPr>
        <w:t>  </w:t>
      </w:r>
    </w:p>
    <w:p w:rsidR="00A604BA" w:rsidRPr="00605D18" w:rsidRDefault="00A604BA" w:rsidP="0009554D">
      <w:pPr>
        <w:pStyle w:val="a3"/>
      </w:pPr>
      <w:r w:rsidRPr="00605D18">
        <w:t>Безопасность</w:t>
      </w:r>
      <w:r w:rsidR="00E32401">
        <w:t xml:space="preserve"> в ГОСТах и не только</w:t>
      </w:r>
    </w:p>
    <w:p w:rsidR="0009554D" w:rsidRDefault="0009554D" w:rsidP="0009554D">
      <w:pPr>
        <w:pStyle w:val="a3"/>
        <w:numPr>
          <w:ilvl w:val="0"/>
          <w:numId w:val="1"/>
        </w:numPr>
      </w:pPr>
      <w:r>
        <w:t>Помещений</w:t>
      </w:r>
    </w:p>
    <w:p w:rsidR="0009554D" w:rsidRPr="00170160" w:rsidRDefault="0009554D" w:rsidP="0009554D">
      <w:pPr>
        <w:pStyle w:val="a3"/>
        <w:numPr>
          <w:ilvl w:val="0"/>
          <w:numId w:val="1"/>
        </w:numPr>
      </w:pPr>
      <w:r>
        <w:t>Труда</w:t>
      </w:r>
    </w:p>
    <w:p w:rsidR="00170160" w:rsidRPr="00170160" w:rsidRDefault="00170160" w:rsidP="0009554D">
      <w:pPr>
        <w:pStyle w:val="a3"/>
        <w:numPr>
          <w:ilvl w:val="0"/>
          <w:numId w:val="1"/>
        </w:numPr>
      </w:pPr>
      <w:r>
        <w:rPr>
          <w:lang w:val="en-US"/>
        </w:rPr>
        <w:t>Да</w:t>
      </w:r>
      <w:r>
        <w:t>н</w:t>
      </w:r>
      <w:r>
        <w:rPr>
          <w:lang w:val="en-US"/>
        </w:rPr>
        <w:t>ных</w:t>
      </w:r>
    </w:p>
    <w:p w:rsidR="00170160" w:rsidRDefault="00170160" w:rsidP="0009554D">
      <w:pPr>
        <w:pStyle w:val="a3"/>
        <w:numPr>
          <w:ilvl w:val="0"/>
          <w:numId w:val="1"/>
        </w:numPr>
      </w:pPr>
      <w:r>
        <w:t>Здоровью</w:t>
      </w:r>
    </w:p>
    <w:p w:rsidR="00170160" w:rsidRDefault="00170160" w:rsidP="0009554D">
      <w:pPr>
        <w:pStyle w:val="a3"/>
        <w:numPr>
          <w:ilvl w:val="0"/>
          <w:numId w:val="1"/>
        </w:numPr>
      </w:pPr>
      <w:r>
        <w:t>Имуществу</w:t>
      </w:r>
    </w:p>
    <w:p w:rsidR="00170160" w:rsidRDefault="00170160" w:rsidP="0009554D">
      <w:pPr>
        <w:pStyle w:val="a3"/>
        <w:numPr>
          <w:ilvl w:val="0"/>
          <w:numId w:val="1"/>
        </w:numPr>
      </w:pPr>
      <w:r>
        <w:t>Финансам</w:t>
      </w:r>
    </w:p>
    <w:p w:rsidR="00170160" w:rsidRDefault="00170160" w:rsidP="0009554D">
      <w:pPr>
        <w:pStyle w:val="a3"/>
        <w:numPr>
          <w:ilvl w:val="0"/>
          <w:numId w:val="1"/>
        </w:numPr>
      </w:pPr>
      <w:r>
        <w:t>Интеллектуальной собственности</w:t>
      </w:r>
    </w:p>
    <w:p w:rsidR="00170160" w:rsidRDefault="00170160" w:rsidP="0009554D">
      <w:pPr>
        <w:pStyle w:val="a3"/>
        <w:numPr>
          <w:ilvl w:val="0"/>
          <w:numId w:val="1"/>
        </w:numPr>
      </w:pPr>
      <w:r>
        <w:t>Государства</w:t>
      </w:r>
    </w:p>
    <w:p w:rsidR="00170160" w:rsidRDefault="00170160" w:rsidP="0009554D">
      <w:pPr>
        <w:pStyle w:val="a3"/>
        <w:numPr>
          <w:ilvl w:val="0"/>
          <w:numId w:val="1"/>
        </w:numPr>
      </w:pPr>
      <w:r>
        <w:t>Культурным ценностям</w:t>
      </w:r>
    </w:p>
    <w:p w:rsidR="00170160" w:rsidRDefault="00170160" w:rsidP="0009554D">
      <w:pPr>
        <w:pStyle w:val="a3"/>
        <w:numPr>
          <w:ilvl w:val="0"/>
          <w:numId w:val="1"/>
        </w:numPr>
      </w:pPr>
      <w:r>
        <w:t>Моральным устоям</w:t>
      </w:r>
    </w:p>
    <w:p w:rsidR="00170160" w:rsidRDefault="00170160" w:rsidP="0009554D">
      <w:pPr>
        <w:pStyle w:val="a3"/>
        <w:numPr>
          <w:ilvl w:val="0"/>
          <w:numId w:val="1"/>
        </w:numPr>
      </w:pPr>
      <w:r>
        <w:t>Прав</w:t>
      </w:r>
    </w:p>
    <w:p w:rsidR="00170160" w:rsidRDefault="00170160" w:rsidP="0009554D">
      <w:pPr>
        <w:pStyle w:val="a3"/>
        <w:numPr>
          <w:ilvl w:val="0"/>
          <w:numId w:val="1"/>
        </w:numPr>
      </w:pPr>
      <w:r>
        <w:t>Свобод</w:t>
      </w:r>
    </w:p>
    <w:p w:rsidR="00555756" w:rsidRDefault="00555756" w:rsidP="0009554D">
      <w:pPr>
        <w:pStyle w:val="a3"/>
        <w:numPr>
          <w:ilvl w:val="0"/>
          <w:numId w:val="1"/>
        </w:numPr>
      </w:pPr>
      <w:r>
        <w:t>Коммуникаций</w:t>
      </w:r>
    </w:p>
    <w:p w:rsidR="00555756" w:rsidRDefault="00555756" w:rsidP="00555756">
      <w:pPr>
        <w:pStyle w:val="a3"/>
        <w:numPr>
          <w:ilvl w:val="0"/>
          <w:numId w:val="1"/>
        </w:numPr>
      </w:pPr>
      <w:r>
        <w:t>Транспорта</w:t>
      </w:r>
    </w:p>
    <w:p w:rsidR="00555756" w:rsidRPr="00E32401" w:rsidRDefault="00555756" w:rsidP="00555756">
      <w:pPr>
        <w:pStyle w:val="a3"/>
        <w:ind w:left="720"/>
        <w:rPr>
          <w:b/>
        </w:rPr>
      </w:pPr>
      <w:r>
        <w:t xml:space="preserve">                                       </w:t>
      </w:r>
      <w:r w:rsidRPr="00E32401">
        <w:rPr>
          <w:b/>
        </w:rPr>
        <w:t>Уровни защиты</w:t>
      </w:r>
    </w:p>
    <w:p w:rsidR="00555756" w:rsidRPr="007A5658" w:rsidRDefault="00555756" w:rsidP="00555756">
      <w:pPr>
        <w:pStyle w:val="a3"/>
        <w:ind w:left="720"/>
        <w:rPr>
          <w:u w:val="single"/>
        </w:rPr>
      </w:pPr>
      <w:r w:rsidRPr="007A5658">
        <w:rPr>
          <w:u w:val="single"/>
        </w:rPr>
        <w:t>Организационные</w:t>
      </w:r>
    </w:p>
    <w:p w:rsidR="00555756" w:rsidRDefault="00555756" w:rsidP="00555756">
      <w:pPr>
        <w:pStyle w:val="a3"/>
        <w:ind w:left="720"/>
      </w:pPr>
      <w:r>
        <w:t xml:space="preserve">      Предупреждение</w:t>
      </w:r>
    </w:p>
    <w:p w:rsidR="00555756" w:rsidRDefault="00555756" w:rsidP="00555756">
      <w:pPr>
        <w:pStyle w:val="a3"/>
        <w:ind w:left="720"/>
      </w:pPr>
      <w:r>
        <w:t xml:space="preserve">      Оповещение</w:t>
      </w:r>
    </w:p>
    <w:p w:rsidR="00555756" w:rsidRPr="007A5658" w:rsidRDefault="00555756" w:rsidP="00555756">
      <w:pPr>
        <w:pStyle w:val="a3"/>
        <w:ind w:left="720"/>
        <w:rPr>
          <w:u w:val="single"/>
        </w:rPr>
      </w:pPr>
      <w:r w:rsidRPr="007A5658">
        <w:rPr>
          <w:u w:val="single"/>
        </w:rPr>
        <w:t>Программные</w:t>
      </w:r>
    </w:p>
    <w:p w:rsidR="00555756" w:rsidRDefault="00555756" w:rsidP="00555756">
      <w:pPr>
        <w:pStyle w:val="a3"/>
        <w:ind w:left="720"/>
      </w:pPr>
      <w:r>
        <w:t xml:space="preserve">         Алгоритмы защиты</w:t>
      </w:r>
    </w:p>
    <w:p w:rsidR="00555756" w:rsidRPr="007A5658" w:rsidRDefault="00555756" w:rsidP="00555756">
      <w:pPr>
        <w:pStyle w:val="a3"/>
        <w:ind w:left="720"/>
        <w:rPr>
          <w:u w:val="single"/>
        </w:rPr>
      </w:pPr>
      <w:r w:rsidRPr="007A5658">
        <w:rPr>
          <w:u w:val="single"/>
        </w:rPr>
        <w:t>Аппаратные</w:t>
      </w:r>
    </w:p>
    <w:p w:rsidR="00555756" w:rsidRDefault="00555756" w:rsidP="00555756">
      <w:pPr>
        <w:pStyle w:val="a3"/>
        <w:ind w:left="720"/>
      </w:pPr>
      <w:r>
        <w:t xml:space="preserve">          Сброс</w:t>
      </w:r>
    </w:p>
    <w:p w:rsidR="00555756" w:rsidRDefault="00555756" w:rsidP="00555756">
      <w:pPr>
        <w:pStyle w:val="a3"/>
        <w:ind w:left="720"/>
      </w:pPr>
      <w:r>
        <w:t xml:space="preserve">          Перезапуск</w:t>
      </w:r>
    </w:p>
    <w:p w:rsidR="00555756" w:rsidRDefault="00555756" w:rsidP="00555756">
      <w:pPr>
        <w:pStyle w:val="a3"/>
        <w:ind w:left="720"/>
      </w:pPr>
      <w:r>
        <w:t xml:space="preserve">           Смена режима </w:t>
      </w:r>
    </w:p>
    <w:p w:rsidR="00555756" w:rsidRDefault="00555756" w:rsidP="00555756">
      <w:pPr>
        <w:pStyle w:val="a3"/>
        <w:ind w:left="720"/>
      </w:pPr>
      <w:r>
        <w:t xml:space="preserve">           оповещение</w:t>
      </w:r>
    </w:p>
    <w:p w:rsidR="00555756" w:rsidRPr="007A5658" w:rsidRDefault="00555756" w:rsidP="00555756">
      <w:pPr>
        <w:pStyle w:val="a3"/>
        <w:ind w:left="720"/>
        <w:rPr>
          <w:u w:val="single"/>
        </w:rPr>
      </w:pPr>
      <w:r w:rsidRPr="007A5658">
        <w:rPr>
          <w:u w:val="single"/>
        </w:rPr>
        <w:t>конструктивные</w:t>
      </w:r>
    </w:p>
    <w:p w:rsidR="00555756" w:rsidRDefault="00555756" w:rsidP="00555756">
      <w:pPr>
        <w:pStyle w:val="a3"/>
        <w:ind w:left="720"/>
      </w:pPr>
      <w:r>
        <w:t xml:space="preserve">               ограждение</w:t>
      </w:r>
    </w:p>
    <w:p w:rsidR="00555756" w:rsidRDefault="00555756" w:rsidP="00555756">
      <w:pPr>
        <w:pStyle w:val="a3"/>
        <w:ind w:left="720"/>
      </w:pPr>
      <w:r>
        <w:t xml:space="preserve">              создание микроклимата</w:t>
      </w:r>
    </w:p>
    <w:p w:rsidR="00555756" w:rsidRDefault="00555756" w:rsidP="00555756">
      <w:pPr>
        <w:pStyle w:val="a3"/>
        <w:ind w:left="720"/>
      </w:pPr>
      <w:r>
        <w:t xml:space="preserve">              обеспечение  преград</w:t>
      </w:r>
    </w:p>
    <w:p w:rsidR="000F5FA9" w:rsidRDefault="000F5FA9" w:rsidP="000F5FA9">
      <w:pPr>
        <w:pStyle w:val="a3"/>
        <w:ind w:left="720"/>
      </w:pPr>
      <w:r>
        <w:t xml:space="preserve">              обеспечение  экранов</w:t>
      </w:r>
    </w:p>
    <w:p w:rsidR="000F5FA9" w:rsidRDefault="000F5FA9" w:rsidP="000F5FA9">
      <w:pPr>
        <w:pStyle w:val="a3"/>
        <w:ind w:left="720"/>
      </w:pPr>
      <w:r>
        <w:t xml:space="preserve">              обеспечение  отражателей</w:t>
      </w:r>
    </w:p>
    <w:p w:rsidR="000F5FA9" w:rsidRDefault="000F5FA9" w:rsidP="000F5FA9">
      <w:pPr>
        <w:pStyle w:val="a3"/>
        <w:ind w:left="720"/>
      </w:pPr>
      <w:r>
        <w:t xml:space="preserve">              обеспечение  муляжей</w:t>
      </w:r>
    </w:p>
    <w:p w:rsidR="000F5FA9" w:rsidRPr="000F5FA9" w:rsidRDefault="000F5FA9" w:rsidP="00555756">
      <w:pPr>
        <w:pStyle w:val="a3"/>
        <w:ind w:left="720"/>
        <w:rPr>
          <w:u w:val="single"/>
        </w:rPr>
      </w:pPr>
      <w:r w:rsidRPr="000F5FA9">
        <w:rPr>
          <w:u w:val="single"/>
        </w:rPr>
        <w:t>энергетические</w:t>
      </w:r>
    </w:p>
    <w:p w:rsidR="000F5FA9" w:rsidRDefault="000F5FA9" w:rsidP="00555756">
      <w:pPr>
        <w:pStyle w:val="a3"/>
        <w:ind w:left="720"/>
      </w:pPr>
      <w:r>
        <w:t xml:space="preserve">           резервное энергообеспечение</w:t>
      </w:r>
    </w:p>
    <w:p w:rsidR="000F5FA9" w:rsidRDefault="000F5FA9" w:rsidP="00555756">
      <w:pPr>
        <w:pStyle w:val="a3"/>
        <w:ind w:left="720"/>
      </w:pPr>
      <w:r>
        <w:t xml:space="preserve">          Увеличение энергообеспечение по надёжности</w:t>
      </w:r>
    </w:p>
    <w:p w:rsidR="00555756" w:rsidRDefault="00555756" w:rsidP="00555756">
      <w:pPr>
        <w:pStyle w:val="a3"/>
        <w:ind w:left="720"/>
      </w:pPr>
    </w:p>
    <w:p w:rsidR="00E32401" w:rsidRPr="00E32401" w:rsidRDefault="00E32401" w:rsidP="00555756">
      <w:pPr>
        <w:pStyle w:val="a3"/>
        <w:ind w:left="720"/>
        <w:rPr>
          <w:b/>
        </w:rPr>
      </w:pPr>
      <w:r w:rsidRPr="00E32401">
        <w:rPr>
          <w:b/>
        </w:rPr>
        <w:t xml:space="preserve">       Качество  безопасности парирует</w:t>
      </w:r>
    </w:p>
    <w:p w:rsidR="00170160" w:rsidRDefault="00E32401" w:rsidP="00170160">
      <w:pPr>
        <w:pStyle w:val="a3"/>
        <w:ind w:left="720"/>
      </w:pPr>
      <w:r>
        <w:t>Интенсивность угроз</w:t>
      </w:r>
    </w:p>
    <w:p w:rsidR="00E32401" w:rsidRDefault="00E32401" w:rsidP="00E32401">
      <w:pPr>
        <w:pStyle w:val="a3"/>
        <w:ind w:left="720"/>
      </w:pPr>
      <w:r>
        <w:t>Продолжительность угроз</w:t>
      </w:r>
    </w:p>
    <w:p w:rsidR="00E32401" w:rsidRDefault="00E32401" w:rsidP="00E32401">
      <w:pPr>
        <w:pStyle w:val="a3"/>
        <w:ind w:left="720"/>
      </w:pPr>
      <w:r>
        <w:t>Величину угроз</w:t>
      </w:r>
    </w:p>
    <w:p w:rsidR="00E32401" w:rsidRDefault="00E32401" w:rsidP="00E32401">
      <w:pPr>
        <w:pStyle w:val="a3"/>
        <w:ind w:left="720"/>
      </w:pPr>
    </w:p>
    <w:p w:rsidR="0098344B" w:rsidRDefault="0098344B" w:rsidP="00E32401">
      <w:pPr>
        <w:pStyle w:val="a3"/>
        <w:ind w:left="720"/>
      </w:pPr>
      <w:r w:rsidRPr="0098344B">
        <w:rPr>
          <w:b/>
        </w:rPr>
        <w:t>Обойти</w:t>
      </w:r>
      <w:r>
        <w:t xml:space="preserve">  систему безопасности – </w:t>
      </w:r>
      <w:r w:rsidRPr="00E13B09">
        <w:rPr>
          <w:b/>
          <w:sz w:val="32"/>
        </w:rPr>
        <w:t>основная угроза.</w:t>
      </w:r>
    </w:p>
    <w:p w:rsidR="005237CB" w:rsidRDefault="005237CB" w:rsidP="00170160">
      <w:pPr>
        <w:pStyle w:val="a3"/>
        <w:ind w:left="720"/>
      </w:pPr>
      <w:r>
        <w:t xml:space="preserve">          Помимо  прав доступа необходимо подтверждение субъектами ЗАЩИТЫ! </w:t>
      </w:r>
    </w:p>
    <w:p w:rsidR="005237CB" w:rsidRDefault="005237CB" w:rsidP="00170160">
      <w:pPr>
        <w:pStyle w:val="a3"/>
        <w:ind w:left="720"/>
      </w:pPr>
    </w:p>
    <w:p w:rsidR="005237CB" w:rsidRDefault="005237CB" w:rsidP="00170160">
      <w:pPr>
        <w:pStyle w:val="a3"/>
        <w:ind w:left="720"/>
      </w:pPr>
    </w:p>
    <w:sectPr w:rsidR="005237CB" w:rsidSect="007D5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CA0348"/>
    <w:multiLevelType w:val="hybridMultilevel"/>
    <w:tmpl w:val="315E5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A604BA"/>
    <w:rsid w:val="0009554D"/>
    <w:rsid w:val="000F5FA9"/>
    <w:rsid w:val="00170160"/>
    <w:rsid w:val="005237CB"/>
    <w:rsid w:val="00555756"/>
    <w:rsid w:val="00605D18"/>
    <w:rsid w:val="007A5658"/>
    <w:rsid w:val="007D5C40"/>
    <w:rsid w:val="0098344B"/>
    <w:rsid w:val="00A00616"/>
    <w:rsid w:val="00A604BA"/>
    <w:rsid w:val="00AF7659"/>
    <w:rsid w:val="00E13B09"/>
    <w:rsid w:val="00E32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5C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9554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12</cp:revision>
  <dcterms:created xsi:type="dcterms:W3CDTF">2025-12-25T18:48:00Z</dcterms:created>
  <dcterms:modified xsi:type="dcterms:W3CDTF">2025-12-26T05:19:00Z</dcterms:modified>
</cp:coreProperties>
</file>