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3C26" w:rsidRDefault="00FD3C26" w:rsidP="00FD3C26">
      <w:pPr>
        <w:pStyle w:val="TableParagraph"/>
        <w:tabs>
          <w:tab w:val="left" w:pos="759"/>
        </w:tabs>
        <w:spacing w:line="268" w:lineRule="exact"/>
        <w:rPr>
          <w:sz w:val="24"/>
        </w:rPr>
      </w:pPr>
      <w:r>
        <w:rPr>
          <w:rFonts w:ascii="Helvetica" w:hAnsi="Helvetica" w:cs="Helvetica"/>
          <w:b/>
          <w:bCs/>
          <w:color w:val="2F2F2F"/>
          <w:sz w:val="36"/>
          <w:szCs w:val="36"/>
          <w:lang w:eastAsia="ru-RU"/>
        </w:rPr>
        <w:t xml:space="preserve">   2 10 </w:t>
      </w:r>
      <w:r>
        <w:rPr>
          <w:sz w:val="24"/>
        </w:rPr>
        <w:t>Работа с базой данных. Организация файлового</w:t>
      </w:r>
      <w:r>
        <w:rPr>
          <w:spacing w:val="-9"/>
          <w:sz w:val="24"/>
        </w:rPr>
        <w:t xml:space="preserve"> </w:t>
      </w:r>
      <w:r>
        <w:rPr>
          <w:sz w:val="24"/>
        </w:rPr>
        <w:t>ввода-вывода.</w:t>
      </w:r>
    </w:p>
    <w:p w:rsidR="00FD3C26" w:rsidRPr="00FD3C26" w:rsidRDefault="00FD3C26" w:rsidP="00FD3C26">
      <w:pPr>
        <w:spacing w:after="0" w:line="42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</w:p>
    <w:p w:rsidR="00FD3C26" w:rsidRPr="00FD3C26" w:rsidRDefault="00FD3C26" w:rsidP="00FD3C26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СУБД — это система управления базами данных. Первые СУБД появились ещё в 1970-х, и сегодня их используют в каждой второй компании: </w:t>
      </w:r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от</w:t>
      </w:r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небольших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интернет-магазинов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до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Facebook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*,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Google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и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Amazon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Чтобы управлять базами данных и находить нужную информацию, запросы к ним пишут на специальных языках. Самый популярный из них — </w:t>
      </w:r>
      <w:hyperlink r:id="rId5" w:history="1"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 xml:space="preserve">SQL (от англ. </w:t>
        </w:r>
        <w:proofErr w:type="spellStart"/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>Structured</w:t>
        </w:r>
        <w:proofErr w:type="spellEnd"/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 xml:space="preserve"> </w:t>
        </w:r>
        <w:proofErr w:type="spellStart"/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>Query</w:t>
        </w:r>
        <w:proofErr w:type="spellEnd"/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 xml:space="preserve"> </w:t>
        </w:r>
        <w:proofErr w:type="spellStart"/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>Language</w:t>
        </w:r>
        <w:proofErr w:type="spellEnd"/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 xml:space="preserve"> — «язык структурированных запросов»)</w:t>
        </w:r>
      </w:hyperlink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</w:t>
      </w:r>
    </w:p>
    <w:p w:rsidR="00FD3C26" w:rsidRPr="00FD3C26" w:rsidRDefault="00FD3C26" w:rsidP="00FD3C26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drawing>
          <wp:inline distT="0" distB="0" distL="0" distR="0">
            <wp:extent cx="5499100" cy="3213100"/>
            <wp:effectExtent l="19050" t="0" r="6350" b="0"/>
            <wp:docPr id="1" name="Рисунок 1" descr="Так СУБД применяют на практике: пользователи отправляют через них SQL-запросы к базам данных и в ответ получают нужные данны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ак СУБД применяют на практике: пользователи отправляют через них SQL-запросы к базам данных и в ответ получают нужные данны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321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C26" w:rsidRPr="00FD3C26" w:rsidRDefault="00FD3C26" w:rsidP="00FD3C26">
      <w:pPr>
        <w:spacing w:after="0" w:line="240" w:lineRule="atLeast"/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</w:pPr>
      <w:r w:rsidRPr="00FD3C26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>Так СУБД применяют на практике: пользователи отправляют через них SQL-запросы к базам данных и в ответ получают нужные данные</w:t>
      </w:r>
    </w:p>
    <w:p w:rsidR="00FD3C26" w:rsidRPr="00FD3C26" w:rsidRDefault="00FD3C26" w:rsidP="00FD3C26">
      <w:pPr>
        <w:spacing w:after="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База без СУБД — просто набор данных, с которым ничего нельзя сделать, как КамАЗ без кабины. Технически это машина: можно заливать бензин и масло, менять детали. Но водитель с таким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камазом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не сможет ничего делать. Стоит только добавить кабину, то есть систему управления, и всё меняется: можно ехать, рулить и поворачивать. Так и СУБД позволяет управлять и пользоваться данными.</w:t>
      </w:r>
    </w:p>
    <w:p w:rsidR="00FD3C26" w:rsidRPr="00FD3C26" w:rsidRDefault="00FD3C26" w:rsidP="00FD3C26">
      <w:pPr>
        <w:spacing w:after="120" w:line="420" w:lineRule="atLeast"/>
        <w:rPr>
          <w:rFonts w:ascii="Helvetica" w:eastAsia="Times New Roman" w:hAnsi="Helvetica" w:cs="Helvetica"/>
          <w:color w:val="2F2F2F"/>
          <w:sz w:val="36"/>
          <w:szCs w:val="36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36"/>
          <w:szCs w:val="36"/>
          <w:lang w:eastAsia="ru-RU"/>
        </w:rPr>
        <w:t>Материал по теме:</w:t>
      </w:r>
    </w:p>
    <w:p w:rsidR="00FD3C26" w:rsidRPr="00FD3C26" w:rsidRDefault="00FD3C26" w:rsidP="00FD3C26">
      <w:pPr>
        <w:spacing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Что такое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DevOps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: зачем он нужен, где применяется и в чём его плюсы и минусы</w:t>
      </w:r>
    </w:p>
    <w:p w:rsidR="00695D6E" w:rsidRDefault="00695D6E" w:rsidP="00FD3C26">
      <w:pPr>
        <w:spacing w:before="170" w:after="0" w:line="500" w:lineRule="atLeast"/>
        <w:rPr>
          <w:rFonts w:ascii="Helvetica" w:eastAsia="Times New Roman" w:hAnsi="Helvetica" w:cs="Helvetica"/>
          <w:color w:val="000000"/>
          <w:sz w:val="16"/>
          <w:szCs w:val="16"/>
          <w:lang w:val="en-US" w:eastAsia="ru-RU"/>
        </w:rPr>
      </w:pPr>
    </w:p>
    <w:p w:rsidR="00695D6E" w:rsidRDefault="00695D6E" w:rsidP="00FD3C26">
      <w:pPr>
        <w:spacing w:before="170" w:after="0" w:line="500" w:lineRule="atLeast"/>
        <w:rPr>
          <w:rFonts w:ascii="Helvetica" w:eastAsia="Times New Roman" w:hAnsi="Helvetica" w:cs="Helvetica"/>
          <w:color w:val="000000"/>
          <w:sz w:val="16"/>
          <w:szCs w:val="16"/>
          <w:lang w:val="en-US" w:eastAsia="ru-RU"/>
        </w:rPr>
      </w:pPr>
    </w:p>
    <w:p w:rsidR="00695D6E" w:rsidRDefault="00695D6E" w:rsidP="00FD3C26">
      <w:pPr>
        <w:spacing w:before="170" w:after="0" w:line="500" w:lineRule="atLeast"/>
        <w:rPr>
          <w:rFonts w:ascii="Helvetica" w:eastAsia="Times New Roman" w:hAnsi="Helvetica" w:cs="Helvetica"/>
          <w:color w:val="000000"/>
          <w:sz w:val="16"/>
          <w:szCs w:val="16"/>
          <w:lang w:val="en-US" w:eastAsia="ru-RU"/>
        </w:rPr>
      </w:pPr>
    </w:p>
    <w:p w:rsidR="00695D6E" w:rsidRDefault="00695D6E" w:rsidP="00FD3C26">
      <w:pPr>
        <w:spacing w:before="170" w:after="0" w:line="500" w:lineRule="atLeast"/>
        <w:rPr>
          <w:rFonts w:ascii="Helvetica" w:eastAsia="Times New Roman" w:hAnsi="Helvetica" w:cs="Helvetica"/>
          <w:color w:val="000000"/>
          <w:sz w:val="16"/>
          <w:szCs w:val="16"/>
          <w:lang w:val="en-US" w:eastAsia="ru-RU"/>
        </w:rPr>
      </w:pPr>
    </w:p>
    <w:p w:rsidR="00695D6E" w:rsidRDefault="00695D6E" w:rsidP="00FD3C26">
      <w:pPr>
        <w:spacing w:before="170" w:after="0" w:line="500" w:lineRule="atLeast"/>
        <w:rPr>
          <w:rFonts w:ascii="Helvetica" w:eastAsia="Times New Roman" w:hAnsi="Helvetica" w:cs="Helvetica"/>
          <w:color w:val="000000"/>
          <w:sz w:val="16"/>
          <w:szCs w:val="16"/>
          <w:lang w:val="en-US" w:eastAsia="ru-RU"/>
        </w:rPr>
      </w:pPr>
    </w:p>
    <w:p w:rsidR="00FD3C26" w:rsidRPr="00FD3C26" w:rsidRDefault="004E44EF" w:rsidP="00FD3C26">
      <w:pPr>
        <w:spacing w:before="170" w:after="0" w:line="500" w:lineRule="atLeast"/>
        <w:rPr>
          <w:rFonts w:ascii="Times New Roman" w:eastAsia="Times New Roman" w:hAnsi="Times New Roman" w:cs="Times New Roman"/>
          <w:color w:val="252525"/>
          <w:sz w:val="24"/>
          <w:szCs w:val="24"/>
          <w:bdr w:val="none" w:sz="0" w:space="0" w:color="auto" w:frame="1"/>
          <w:lang w:eastAsia="ru-RU"/>
        </w:rPr>
      </w:pPr>
      <w:r w:rsidRPr="00FD3C26">
        <w:rPr>
          <w:rFonts w:ascii="Helvetica" w:eastAsia="Times New Roman" w:hAnsi="Helvetica" w:cs="Helvetica"/>
          <w:color w:val="000000"/>
          <w:sz w:val="16"/>
          <w:szCs w:val="16"/>
          <w:lang w:eastAsia="ru-RU"/>
        </w:rPr>
        <w:lastRenderedPageBreak/>
        <w:fldChar w:fldCharType="begin"/>
      </w:r>
      <w:r w:rsidR="00FD3C26" w:rsidRPr="00FD3C26">
        <w:rPr>
          <w:rFonts w:ascii="Helvetica" w:eastAsia="Times New Roman" w:hAnsi="Helvetica" w:cs="Helvetica"/>
          <w:color w:val="000000"/>
          <w:sz w:val="16"/>
          <w:szCs w:val="16"/>
          <w:lang w:eastAsia="ru-RU"/>
        </w:rPr>
        <w:instrText xml:space="preserve"> HYPERLINK "https://practicum.yandex.ru/blog/chto-takoe-tehnologiya-devops/?from=blog-practicum-perelinkovka" \t "_blank" </w:instrText>
      </w:r>
      <w:r w:rsidRPr="00FD3C26">
        <w:rPr>
          <w:rFonts w:ascii="Helvetica" w:eastAsia="Times New Roman" w:hAnsi="Helvetica" w:cs="Helvetica"/>
          <w:color w:val="000000"/>
          <w:sz w:val="16"/>
          <w:szCs w:val="16"/>
          <w:lang w:eastAsia="ru-RU"/>
        </w:rPr>
        <w:fldChar w:fldCharType="separate"/>
      </w:r>
    </w:p>
    <w:p w:rsidR="00FD3C26" w:rsidRPr="00FD3C26" w:rsidRDefault="004E44EF" w:rsidP="00FD3C26">
      <w:pPr>
        <w:spacing w:after="100" w:line="0" w:lineRule="auto"/>
        <w:rPr>
          <w:rFonts w:ascii="Helvetica" w:eastAsia="Times New Roman" w:hAnsi="Helvetica" w:cs="Helvetica"/>
          <w:color w:val="000000"/>
          <w:sz w:val="16"/>
          <w:szCs w:val="16"/>
          <w:lang w:eastAsia="ru-RU"/>
        </w:rPr>
      </w:pPr>
      <w:r w:rsidRPr="00FD3C26">
        <w:rPr>
          <w:rFonts w:ascii="Helvetica" w:eastAsia="Times New Roman" w:hAnsi="Helvetica" w:cs="Helvetica"/>
          <w:color w:val="000000"/>
          <w:sz w:val="16"/>
          <w:szCs w:val="16"/>
          <w:lang w:eastAsia="ru-RU"/>
        </w:rPr>
        <w:fldChar w:fldCharType="end"/>
      </w:r>
    </w:p>
    <w:p w:rsidR="00FD3C26" w:rsidRPr="00FD3C26" w:rsidRDefault="004E44EF" w:rsidP="00FD3C26">
      <w:pPr>
        <w:spacing w:after="0" w:line="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D3C26">
        <w:rPr>
          <w:rFonts w:ascii="Helvetica" w:eastAsia="Times New Roman" w:hAnsi="Helvetica" w:cs="Helvetica"/>
          <w:color w:val="000000"/>
          <w:sz w:val="16"/>
          <w:szCs w:val="16"/>
          <w:lang w:eastAsia="ru-RU"/>
        </w:rPr>
        <w:fldChar w:fldCharType="begin"/>
      </w:r>
      <w:r w:rsidR="00FD3C26" w:rsidRPr="00FD3C26">
        <w:rPr>
          <w:rFonts w:ascii="Helvetica" w:eastAsia="Times New Roman" w:hAnsi="Helvetica" w:cs="Helvetica"/>
          <w:color w:val="000000"/>
          <w:sz w:val="16"/>
          <w:szCs w:val="16"/>
          <w:lang w:eastAsia="ru-RU"/>
        </w:rPr>
        <w:instrText xml:space="preserve"> HYPERLINK "https://practicum.yandex.ru/blog/chto-takoe-tehnologiya-devops/?from=blog-practicum-perelinkovka" </w:instrText>
      </w:r>
      <w:r w:rsidRPr="00FD3C26">
        <w:rPr>
          <w:rFonts w:ascii="Helvetica" w:eastAsia="Times New Roman" w:hAnsi="Helvetica" w:cs="Helvetica"/>
          <w:color w:val="000000"/>
          <w:sz w:val="16"/>
          <w:szCs w:val="16"/>
          <w:lang w:eastAsia="ru-RU"/>
        </w:rPr>
        <w:fldChar w:fldCharType="separate"/>
      </w:r>
    </w:p>
    <w:p w:rsidR="00FD3C26" w:rsidRPr="00FD3C26" w:rsidRDefault="00FD3C26" w:rsidP="00FD3C26">
      <w:pPr>
        <w:spacing w:after="0" w:line="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D3C26" w:rsidRPr="00FD3C26" w:rsidRDefault="004E44EF" w:rsidP="00FD3C26">
      <w:pPr>
        <w:spacing w:after="0" w:line="0" w:lineRule="auto"/>
        <w:rPr>
          <w:rFonts w:ascii="Helvetica" w:eastAsia="Times New Roman" w:hAnsi="Helvetica" w:cs="Helvetica"/>
          <w:color w:val="000000"/>
          <w:sz w:val="16"/>
          <w:szCs w:val="16"/>
          <w:lang w:eastAsia="ru-RU"/>
        </w:rPr>
      </w:pPr>
      <w:r w:rsidRPr="00FD3C26">
        <w:rPr>
          <w:rFonts w:ascii="Helvetica" w:eastAsia="Times New Roman" w:hAnsi="Helvetica" w:cs="Helvetica"/>
          <w:color w:val="000000"/>
          <w:sz w:val="16"/>
          <w:szCs w:val="16"/>
          <w:lang w:eastAsia="ru-RU"/>
        </w:rPr>
        <w:fldChar w:fldCharType="end"/>
      </w:r>
    </w:p>
    <w:p w:rsidR="00FD3C26" w:rsidRPr="00FD3C26" w:rsidRDefault="00FD3C26" w:rsidP="00FD3C26">
      <w:pPr>
        <w:spacing w:after="0" w:line="42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  <w:r w:rsidRPr="00FD3C26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>Для чего нужны СУБД</w:t>
      </w:r>
    </w:p>
    <w:p w:rsidR="00FD3C26" w:rsidRPr="00FD3C26" w:rsidRDefault="00FD3C26" w:rsidP="00FD3C26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При помощи СУБД можно создавать, объединять, удалять информацию в базах данных, предоставлять к ним доступ определённым пользователям и защищать от взлома.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Основные функции СУБД: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Создание баз данных, изменение, удаление и объединение их по определённым признакам.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Хранение данных, в том числе больших массивов, в структурированном виде и нужном формате.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Защита данных от взлома и нежелательных изменений при помощи распределённого доступа: когда разным группам пользователей доступны разный объём и сегменты данных.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Выгрузка и сортировка данных по заданным фильтрам при помощи SQL-запросов.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Поддержка целостности баз данных, резервное копирование и восстановление после сбоёв.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Системы управления БД нужны специалистам, которые работают с данными в IT: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Разработчикам приложений и сайтов, чтобы хранить и обрабатывать данные о пользователях, транзакциях и содержимом каталога.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Например, при разработке приложения для </w:t>
      </w:r>
      <w:proofErr w:type="spellStart"/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фитнес-клуба</w:t>
      </w:r>
      <w:proofErr w:type="spellEnd"/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данные пользователей складывают в огромную таблицу типа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Excel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, где указаны имя, дата рождения, данные об абонементе, записи и отмены тренировок и так далее. Если БД организована правильно, то будет намного проще «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расшарить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» приложение при открытии нового филиала </w:t>
      </w:r>
      <w:proofErr w:type="spellStart"/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фитнес-клуба</w:t>
      </w:r>
      <w:proofErr w:type="spellEnd"/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или — в случае блокировки приложения — создать новое без потери данных клиентов, а значит, и без потери денег для бизнеса.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</w:t>
      </w:r>
      <w:hyperlink r:id="rId7" w:history="1"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 xml:space="preserve">Аналитикам данных и специалистам по </w:t>
        </w:r>
        <w:proofErr w:type="spellStart"/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>Data</w:t>
        </w:r>
        <w:proofErr w:type="spellEnd"/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 xml:space="preserve"> </w:t>
        </w:r>
        <w:proofErr w:type="spellStart"/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>Science</w:t>
        </w:r>
        <w:proofErr w:type="spellEnd"/>
      </w:hyperlink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чтобы извлекать нужные данные для исследований, формировать отчёты и строить прогнозы. В любом смартфоне система способна узнавать лица людей на фотографиях и группировать изображения. Это происходит благодаря обучению компьютеров на </w:t>
      </w:r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миллионах изображений</w:t>
      </w:r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, данные о которых хранятся в СУБД.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DevOps-инженерам, чтобы автоматизировать процесс разработки и внедрения продукта на основе данных и отчётов. Агрегировать и анализировать отчёты пользователей вручную практически невозможно, а СУБД позволяют автоматизировать, например, разработку новой версии ПО или собирать данные об ошибках при разработке нового приложения. </w:t>
      </w:r>
    </w:p>
    <w:p w:rsidR="00FD3C26" w:rsidRPr="00FD3C26" w:rsidRDefault="00FD3C26" w:rsidP="00FD3C26">
      <w:pPr>
        <w:spacing w:after="0" w:line="42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  <w:r w:rsidRPr="00FD3C26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>Из чего состоят системы управления базами данных</w:t>
      </w:r>
    </w:p>
    <w:p w:rsidR="00FD3C26" w:rsidRPr="00FD3C26" w:rsidRDefault="00FD3C26" w:rsidP="00FD3C26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Вот главные элементы, которые есть в каждой СУБД, и их функции: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</w:t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Ядро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Это основа всей системы, которая отвечает за хранение и обработку баз данных. В ядре фиксируются все изменения: добавление, удаление или исправление целых баз и отдельных ячеек. </w:t>
      </w:r>
    </w:p>
    <w:p w:rsidR="00FD3C26" w:rsidRPr="00FD3C26" w:rsidRDefault="00FD3C26" w:rsidP="00FD3C26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lastRenderedPageBreak/>
        <w:drawing>
          <wp:inline distT="0" distB="0" distL="0" distR="0">
            <wp:extent cx="4572000" cy="2387600"/>
            <wp:effectExtent l="19050" t="0" r="0" b="0"/>
            <wp:docPr id="4" name="Рисунок 4" descr="Так выглядит структура СУБ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Так выглядит структура СУБД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8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C26" w:rsidRPr="00FD3C26" w:rsidRDefault="00FD3C26" w:rsidP="00FD3C26">
      <w:pPr>
        <w:spacing w:after="0" w:line="240" w:lineRule="atLeast"/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</w:pPr>
      <w:r w:rsidRPr="00FD3C26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>Так выглядит структура СУБД: когда кто-то отправляет запрос к базе данных, он проходит через специальное ПО, процессор языка запросов и ядро, а потом тот же путь проходят результаты в виде данных</w:t>
      </w:r>
    </w:p>
    <w:p w:rsidR="00FD3C26" w:rsidRPr="00FD3C26" w:rsidRDefault="00FD3C26" w:rsidP="00CB607C">
      <w:pPr>
        <w:spacing w:after="150" w:line="280" w:lineRule="atLeast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● </w:t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Процессор, или компилятор.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Обрабатывает запросы к базам данных на внутренних языках и SQL, преобразуя их в нужные команды и передавая результаты.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</w:t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Программные средства, или утилиты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С их помощью пользователи вводят запросы, а администраторы баз данных настраивают доступ и другие параметры.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</w:t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Базы данных.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То, где хранятся данные, организованные особым образом, иногда — в зашифрованном виде. Если это реляционные базы, то данные представлены в виде таблиц, связанных </w:t>
      </w:r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с</w:t>
      </w:r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друг</w:t>
      </w:r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другом. Если объектные — в виде объектов: блоков информации с определёнными свойствами и параметрами.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К примеру, чтобы составить меню собственной кофейни, для начала нужно изучить, что продают конкуренты и откуда заказывают продукты, а потом собрать все данные в одном месте. На выходе получатся базы данных: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— </w:t>
      </w:r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С напитками и их ингредиентами: например, миндальный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капучино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состоит из кофе, молока и миндального сиропа.</w:t>
      </w:r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— С поставщиками, которые поставляют продукты и расходные материалы: стаканчики, трубочки, салфетки.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Если эти базы структурировать нужным образом, будет легко рассчитать, во сколько обойдётся кокосовый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латте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у кого выгоднее брать сырьё и расходные материалы и по какой цене продавать готовый кофе. Как работают базы данных и где используются в бизнесе, наглядно и </w:t>
      </w:r>
      <w:hyperlink r:id="rId9" w:history="1"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>на примерах объяснили в статье</w:t>
        </w:r>
      </w:hyperlink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</w:t>
      </w:r>
    </w:p>
    <w:p w:rsidR="00FD3C26" w:rsidRPr="00FD3C26" w:rsidRDefault="00FD3C26" w:rsidP="00FD3C26">
      <w:pPr>
        <w:spacing w:after="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СУБД можно классифицировать по разным параметрам:</w:t>
      </w:r>
    </w:p>
    <w:p w:rsidR="00FD3C26" w:rsidRDefault="00FD3C26" w:rsidP="00FD3C26">
      <w:pPr>
        <w:spacing w:after="0" w:line="360" w:lineRule="atLeast"/>
        <w:outlineLvl w:val="5"/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</w:pPr>
    </w:p>
    <w:p w:rsidR="00FD3C26" w:rsidRDefault="00FD3C26" w:rsidP="00FD3C26">
      <w:pPr>
        <w:spacing w:after="0" w:line="360" w:lineRule="atLeast"/>
        <w:outlineLvl w:val="5"/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</w:pPr>
    </w:p>
    <w:p w:rsidR="00CB607C" w:rsidRDefault="00CB607C" w:rsidP="00FD3C26">
      <w:pPr>
        <w:spacing w:after="0" w:line="360" w:lineRule="atLeast"/>
        <w:outlineLvl w:val="5"/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</w:pPr>
    </w:p>
    <w:p w:rsidR="00CB607C" w:rsidRDefault="00CB607C" w:rsidP="00FD3C26">
      <w:pPr>
        <w:spacing w:after="0" w:line="360" w:lineRule="atLeast"/>
        <w:outlineLvl w:val="5"/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</w:pPr>
    </w:p>
    <w:p w:rsidR="00CB607C" w:rsidRDefault="00CB607C" w:rsidP="00FD3C26">
      <w:pPr>
        <w:spacing w:after="0" w:line="360" w:lineRule="atLeast"/>
        <w:outlineLvl w:val="5"/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</w:pPr>
    </w:p>
    <w:p w:rsidR="00CB607C" w:rsidRDefault="00CB607C" w:rsidP="00FD3C26">
      <w:pPr>
        <w:spacing w:after="0" w:line="360" w:lineRule="atLeast"/>
        <w:outlineLvl w:val="5"/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</w:pPr>
    </w:p>
    <w:p w:rsidR="00CB607C" w:rsidRDefault="00CB607C" w:rsidP="00FD3C26">
      <w:pPr>
        <w:spacing w:after="0" w:line="360" w:lineRule="atLeast"/>
        <w:outlineLvl w:val="5"/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</w:pPr>
    </w:p>
    <w:p w:rsidR="00CB607C" w:rsidRDefault="00CB607C" w:rsidP="00FD3C26">
      <w:pPr>
        <w:spacing w:after="0" w:line="360" w:lineRule="atLeast"/>
        <w:outlineLvl w:val="5"/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</w:pPr>
    </w:p>
    <w:p w:rsidR="00CB607C" w:rsidRDefault="00CB607C" w:rsidP="00FD3C26">
      <w:pPr>
        <w:spacing w:after="0" w:line="360" w:lineRule="atLeast"/>
        <w:outlineLvl w:val="5"/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</w:pPr>
    </w:p>
    <w:p w:rsidR="00CB607C" w:rsidRDefault="00CB607C" w:rsidP="00FD3C26">
      <w:pPr>
        <w:spacing w:after="0" w:line="360" w:lineRule="atLeast"/>
        <w:outlineLvl w:val="5"/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</w:pPr>
    </w:p>
    <w:p w:rsidR="00FD3C26" w:rsidRPr="00FD3C26" w:rsidRDefault="00FD3C26" w:rsidP="00FD3C26">
      <w:pPr>
        <w:spacing w:after="0" w:line="360" w:lineRule="atLeast"/>
        <w:outlineLvl w:val="5"/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</w:pPr>
      <w:r w:rsidRPr="00FD3C26"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  <w:lastRenderedPageBreak/>
        <w:t>Хранение баз данных:</w:t>
      </w:r>
    </w:p>
    <w:p w:rsidR="00FD3C26" w:rsidRPr="00FD3C26" w:rsidRDefault="00FD3C26" w:rsidP="00FD3C26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● </w:t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Локальные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Все элементы системы и баз данных находятся на одном сервере, как </w:t>
      </w:r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правило</w:t>
      </w:r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внутри компании.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</w:t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Распределённые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Элементы находятся на разных серверах, в том числе облачных.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Многие современные СУБД поддерживают как локальное, так и распределённое применение или позволяют подключить дополнительные модули для распределённого доступа. </w:t>
      </w:r>
    </w:p>
    <w:p w:rsidR="00FD3C26" w:rsidRPr="00FD3C26" w:rsidRDefault="00FD3C26" w:rsidP="00FD3C26">
      <w:pPr>
        <w:spacing w:after="0" w:line="360" w:lineRule="atLeast"/>
        <w:outlineLvl w:val="5"/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</w:pPr>
      <w:r w:rsidRPr="00FD3C26"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  <w:t>Хранение и обработка данных и запросов:</w:t>
      </w:r>
    </w:p>
    <w:p w:rsidR="00FD3C26" w:rsidRPr="00FD3C26" w:rsidRDefault="00FD3C26" w:rsidP="00FD3C26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● Клиент-серверные.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СУБД и базы данных размещены на одном сервере, к которому обращаются с запросами разные пользователи. Получить доступ к данным через этот сервер можно с любого компьютера, специального </w:t>
      </w:r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ПО</w:t>
      </w:r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для этого не требуется. Например, если это база данных </w:t>
      </w:r>
      <w:proofErr w:type="spellStart"/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интернет-магазина</w:t>
      </w:r>
      <w:proofErr w:type="spellEnd"/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где покупатели ищут разные товары.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shd w:val="clear" w:color="auto" w:fill="FFFFFF"/>
          <w:lang w:eastAsia="ru-RU"/>
        </w:rPr>
        <w:t>Примеры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 xml:space="preserve">: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>Firebird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 xml:space="preserve">, MS SQL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>Server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>Oracle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 xml:space="preserve">, </w:t>
      </w:r>
      <w:hyperlink r:id="rId10" w:tgtFrame="_blank" w:history="1">
        <w:proofErr w:type="spellStart"/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>PostgreSQL</w:t>
        </w:r>
        <w:proofErr w:type="spellEnd"/>
      </w:hyperlink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 xml:space="preserve">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 xml:space="preserve">● Файл-серверные.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Базы данных хранятся на одном файл-сервере, а СУБД — на каждом устройстве, с которого отправляются запросы к БД. Чтобы пользователь мог получить доступ к данным, у него на компьютере должна быть установлена и настроена СУБД. Такие системы используют для локальных корпоративных сервисов: например, CRM, где хранятся данные о клиентах компании и документообороте.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Примеры: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>Microsoft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 xml:space="preserve">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>Access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>Paradox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>dBase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>FoxPro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>Visual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 xml:space="preserve">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>FoxPro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shd w:val="clear" w:color="auto" w:fill="FFFFFF"/>
          <w:lang w:eastAsia="ru-RU"/>
        </w:rPr>
        <w:t>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</w:t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Встраиваемые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>Локальные СУБД, которые встраиваются в приложение как отдельный модуль и используются для управления данными только внутри него.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Примеры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: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OpenEdge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SQLite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Microsoft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SQL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Server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Compact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</w:t>
      </w:r>
    </w:p>
    <w:p w:rsidR="00FD3C26" w:rsidRPr="00FD3C26" w:rsidRDefault="00FD3C26" w:rsidP="00FD3C26">
      <w:pPr>
        <w:spacing w:after="0" w:line="300" w:lineRule="atLeast"/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  <w:t>Язык запросов:</w:t>
      </w:r>
    </w:p>
    <w:p w:rsidR="00FD3C26" w:rsidRDefault="00FD3C26" w:rsidP="00FD3C26">
      <w:pPr>
        <w:spacing w:after="150" w:line="280" w:lineRule="atLeast"/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● СУБД с поддержкой </w:t>
      </w:r>
      <w:hyperlink r:id="rId11" w:history="1"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>SQL — самого распространённого и универсального языка</w:t>
        </w:r>
      </w:hyperlink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структурированных запросов к базам данных.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Примеры: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MySQL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Microsoft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SQL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Server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PostgreSQL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NoSQL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—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нереляционные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СУБД, которые поддерживают другие языки запросов, основанные на языках программирования: например, </w:t>
      </w:r>
      <w:hyperlink r:id="rId12" w:history="1">
        <w:proofErr w:type="spellStart"/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>JavaScript</w:t>
        </w:r>
        <w:proofErr w:type="spellEnd"/>
      </w:hyperlink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 Такие СУ</w:t>
      </w:r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БД встр</w:t>
      </w:r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ечаются там, где нужно работать с большими данными или архивами документов с огромным количеством разных связей.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Примеры: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Oracle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NoSQL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Database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</w:t>
      </w:r>
    </w:p>
    <w:p w:rsidR="00FD3C26" w:rsidRDefault="00FD3C26" w:rsidP="00FD3C26">
      <w:pPr>
        <w:spacing w:after="0" w:line="300" w:lineRule="atLeast"/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</w:pPr>
    </w:p>
    <w:p w:rsidR="00FD3C26" w:rsidRPr="00FD3C26" w:rsidRDefault="00FD3C26" w:rsidP="00FD3C26">
      <w:pPr>
        <w:spacing w:after="0" w:line="300" w:lineRule="atLeast"/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  <w:t>Структура и организация данных:</w:t>
      </w:r>
    </w:p>
    <w:p w:rsidR="00FD3C26" w:rsidRPr="00FD3C26" w:rsidRDefault="00FD3C26" w:rsidP="00FD3C26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● </w:t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Реляционные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Данные представлены в виде таблиц, связанных между собой сквозными параметрами. У каждой строки есть уникальный идентификатор, или ключ. Это позволяет легко находить нужные данные и связывать их между собой.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lastRenderedPageBreak/>
        <w:t>Примеры: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MySQL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PostgreSQL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 xml:space="preserve">● Ключ-значение.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Те, где для хранения данных используют уникальный идентификатор из двух частей — ключ и значение, — который присваивается каждой единице данных.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Примеры: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hyperlink r:id="rId13" w:tgtFrame="_blank" w:history="1">
        <w:proofErr w:type="spellStart"/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>Redis</w:t>
        </w:r>
        <w:proofErr w:type="spellEnd"/>
      </w:hyperlink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Memcached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</w:t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Документные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СУБД для баз данных, где хранятся документы со структурированным текстом и особым синтаксисом. Это могут быть архивы, каталоги или журналы действий,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логи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для сайтов и приложений.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Примеры: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Amazon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DocumentDB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CouchDB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MongoDB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</w:t>
      </w:r>
      <w:proofErr w:type="spellStart"/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Графовые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СУБД, которые работают с базами данных, где в качестве единицы информации выступают взаимосвязи, аналогичные тем, что есть между родственниками или людьми со схожими интересами. Такие базы часто используют в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соцсетях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или рекомендательных сервисах.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Примеры: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Amazon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Neptune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Neo4j,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InfoGrid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</w:t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Колоночные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Эти СУБД похожи на реляционные, только данные здесь представлены в виде колонок, каждая из которых аналогична отдельной таблице.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Примеры: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SAP IQ,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Google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Bigtable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Vertica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</w:t>
      </w:r>
    </w:p>
    <w:p w:rsidR="00FD3C26" w:rsidRPr="00FD3C26" w:rsidRDefault="00FD3C26" w:rsidP="00FD3C26">
      <w:pPr>
        <w:spacing w:after="0" w:line="42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  <w:r w:rsidRPr="00FD3C26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>Примеры современных СУБД</w:t>
      </w:r>
    </w:p>
    <w:p w:rsidR="00FD3C26" w:rsidRPr="00FD3C26" w:rsidRDefault="00FD3C26" w:rsidP="00FD3C26">
      <w:pPr>
        <w:spacing w:after="0" w:line="300" w:lineRule="atLeast"/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</w:pPr>
      <w:proofErr w:type="spellStart"/>
      <w:r w:rsidRPr="00FD3C26"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  <w:t>PostgreSQL</w:t>
      </w:r>
      <w:proofErr w:type="spellEnd"/>
    </w:p>
    <w:p w:rsidR="00FD3C26" w:rsidRPr="00FD3C26" w:rsidRDefault="00FD3C26" w:rsidP="00FD3C26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Клиент-серверная реляционная СУБД, которая обладает значительной функциональностью и производительностью, при этом доступна бесплатно. Она также подходит для масштабных проектов с большими массивами данных и высокой нагрузкой.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>В качестве основного языка запросов используется SQL, но СУБД также поддерживает его расширения на базе языков программирования: PL/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Perl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, PL/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Python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и PL/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Java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Одно из главных преимуществ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PostgreSQL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в том, что здесь нет ограничений по размеру баз данных и числу записей в таблицах. </w:t>
      </w:r>
    </w:p>
    <w:p w:rsidR="00FD3C26" w:rsidRPr="00FD3C26" w:rsidRDefault="00FD3C26" w:rsidP="00FD3C26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lastRenderedPageBreak/>
        <w:drawing>
          <wp:inline distT="0" distB="0" distL="0" distR="0">
            <wp:extent cx="4502150" cy="3454400"/>
            <wp:effectExtent l="19050" t="0" r="0" b="0"/>
            <wp:docPr id="7" name="Рисунок 7" descr="Интерфейс СУБД Postgre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Интерфейс СУБД PostgreSQL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C26" w:rsidRPr="00FD3C26" w:rsidRDefault="00FD3C26" w:rsidP="00FD3C26">
      <w:pPr>
        <w:spacing w:after="0" w:line="240" w:lineRule="atLeast"/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</w:pPr>
      <w:r w:rsidRPr="00FD3C26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Интерфейс СУБД </w:t>
      </w:r>
      <w:proofErr w:type="spellStart"/>
      <w:r w:rsidRPr="00FD3C26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>PostgreSQL</w:t>
      </w:r>
      <w:proofErr w:type="spellEnd"/>
    </w:p>
    <w:p w:rsidR="00FD3C26" w:rsidRPr="00FD3C26" w:rsidRDefault="00FD3C26" w:rsidP="00FD3C26">
      <w:pPr>
        <w:spacing w:after="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На </w:t>
      </w:r>
      <w:hyperlink r:id="rId15" w:history="1">
        <w:r w:rsidRPr="00FD3C26">
          <w:rPr>
            <w:rFonts w:ascii="Helvetica" w:eastAsia="Times New Roman" w:hAnsi="Helvetica" w:cs="Helvetica"/>
            <w:color w:val="018AD2"/>
            <w:sz w:val="20"/>
            <w:u w:val="single"/>
            <w:lang w:eastAsia="ru-RU"/>
          </w:rPr>
          <w:t>курсе «SQL для работы с данными и аналитики»</w:t>
        </w:r>
      </w:hyperlink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 студенты учатся решать рабочие задачи с помощью популярных СУБД, чтобы принимать решения на основе данных и структурировать их в больших массивах.</w:t>
      </w:r>
    </w:p>
    <w:p w:rsidR="00FD3C26" w:rsidRPr="00FD3C26" w:rsidRDefault="00FD3C26" w:rsidP="00FD3C26">
      <w:pPr>
        <w:spacing w:after="0" w:line="300" w:lineRule="atLeast"/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</w:pPr>
      <w:proofErr w:type="spellStart"/>
      <w:r w:rsidRPr="00FD3C26"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  <w:t>MySQL</w:t>
      </w:r>
      <w:proofErr w:type="spellEnd"/>
    </w:p>
    <w:p w:rsidR="00FD3C26" w:rsidRPr="00FD3C26" w:rsidRDefault="00FD3C26" w:rsidP="00FD3C26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Реляционная СУБД клиент-серверного типа, которая подходит для средних и небольших команд или проектов. </w:t>
      </w:r>
      <w:r w:rsidRPr="00FD3C26">
        <w:rPr>
          <w:rFonts w:ascii="Helvetica" w:eastAsia="Times New Roman" w:hAnsi="Helvetica" w:cs="Helvetica"/>
          <w:color w:val="000000"/>
          <w:sz w:val="20"/>
          <w:szCs w:val="20"/>
          <w:lang w:eastAsia="ru-RU"/>
        </w:rPr>
        <w:t>Программа для работы с базами данных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обладает простым и удобным интерфейсом и доступна для свободного пользования, поддерживает множество разных форматов таблиц и постоянно расширяет свои возможности.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СУБД работает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онлайн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с высокой скоростью и позволяет хранить до 50 </w:t>
      </w:r>
      <w:proofErr w:type="spellStart"/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млн</w:t>
      </w:r>
      <w:proofErr w:type="spellEnd"/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единиц данных. Однако её функциональность всё же уже, чем у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PostgreSQL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MySQL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используют для хранения и управления данными сайтов и </w:t>
      </w:r>
      <w:proofErr w:type="spellStart"/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интернет-магазинов</w:t>
      </w:r>
      <w:proofErr w:type="spellEnd"/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среди которых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Facebook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*,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Twitter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Alibaba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Wikipedia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 Она также может работать в комбинации с другими популярными СУБД.</w:t>
      </w:r>
    </w:p>
    <w:p w:rsidR="00FD3C26" w:rsidRPr="00FD3C26" w:rsidRDefault="00FD3C26" w:rsidP="00FD3C26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lastRenderedPageBreak/>
        <w:drawing>
          <wp:inline distT="0" distB="0" distL="0" distR="0">
            <wp:extent cx="6007100" cy="4349750"/>
            <wp:effectExtent l="19050" t="0" r="0" b="0"/>
            <wp:docPr id="8" name="Рисунок 8" descr="Интерфейс My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Интерфейс MySQL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0" cy="434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C26" w:rsidRPr="00FD3C26" w:rsidRDefault="00FD3C26" w:rsidP="00FD3C26">
      <w:pPr>
        <w:spacing w:after="0" w:line="240" w:lineRule="atLeast"/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</w:pPr>
      <w:r w:rsidRPr="00FD3C26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Интерфейс </w:t>
      </w:r>
      <w:proofErr w:type="spellStart"/>
      <w:r w:rsidRPr="00FD3C26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>MySQL</w:t>
      </w:r>
      <w:proofErr w:type="spellEnd"/>
    </w:p>
    <w:p w:rsidR="00FD3C26" w:rsidRPr="00FD3C26" w:rsidRDefault="00FD3C26" w:rsidP="00FD3C26">
      <w:pPr>
        <w:spacing w:after="0" w:line="300" w:lineRule="atLeast"/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</w:pPr>
      <w:proofErr w:type="spellStart"/>
      <w:r w:rsidRPr="00FD3C26"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  <w:t>Microsoft</w:t>
      </w:r>
      <w:proofErr w:type="spellEnd"/>
      <w:r w:rsidRPr="00FD3C26"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  <w:t xml:space="preserve"> SQL </w:t>
      </w:r>
      <w:proofErr w:type="spellStart"/>
      <w:r w:rsidRPr="00FD3C26"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  <w:t>Server</w:t>
      </w:r>
      <w:proofErr w:type="spellEnd"/>
    </w:p>
    <w:p w:rsidR="00FD3C26" w:rsidRPr="00FD3C26" w:rsidRDefault="00FD3C26" w:rsidP="00FD3C26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Реляционная СУБД, расширенную платную версию которой используют в крупных компаниях. Бесплатная версия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Express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подходит для небольших проектов с объёмом данных до 10 Гб.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Система позволяет автоматизировать рутинные задачи: например, изменить размер файла или управлять памятью. Здесь удобно хранить данные со сложной структурой и быстро находить </w:t>
      </w:r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нужное</w:t>
      </w:r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за счёт простого поиска.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В систему можно выгружать данные из других программ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Microsoft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(например,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Access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и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Excel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), а также вносить изменения в режиме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онлайн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. Для запросов в СУБД используется расширение SQL T-SQL (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Transact-SQL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). </w:t>
      </w:r>
    </w:p>
    <w:p w:rsidR="00FD3C26" w:rsidRPr="00FD3C26" w:rsidRDefault="00FD3C26" w:rsidP="00FD3C26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lastRenderedPageBreak/>
        <w:drawing>
          <wp:inline distT="0" distB="0" distL="0" distR="0">
            <wp:extent cx="6311900" cy="4425950"/>
            <wp:effectExtent l="19050" t="0" r="0" b="0"/>
            <wp:docPr id="9" name="Рисунок 9" descr="Интерфейс MS SQL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Интерфейс MS SQL Server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442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C26" w:rsidRPr="00FD3C26" w:rsidRDefault="00FD3C26" w:rsidP="00FD3C26">
      <w:pPr>
        <w:spacing w:after="0" w:line="240" w:lineRule="atLeast"/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</w:pPr>
      <w:r w:rsidRPr="00FD3C26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Интерфейс MS SQL </w:t>
      </w:r>
      <w:proofErr w:type="spellStart"/>
      <w:r w:rsidRPr="00FD3C26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>Server</w:t>
      </w:r>
      <w:proofErr w:type="spellEnd"/>
    </w:p>
    <w:p w:rsidR="00FD3C26" w:rsidRPr="00FD3C26" w:rsidRDefault="00FD3C26" w:rsidP="00FD3C26">
      <w:pPr>
        <w:spacing w:after="0" w:line="300" w:lineRule="atLeast"/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</w:pPr>
      <w:proofErr w:type="spellStart"/>
      <w:r w:rsidRPr="00FD3C26"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  <w:t>MongoDB</w:t>
      </w:r>
      <w:proofErr w:type="spellEnd"/>
    </w:p>
    <w:p w:rsidR="00FD3C26" w:rsidRPr="00FD3C26" w:rsidRDefault="00FD3C26" w:rsidP="00FD3C26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Документная система управления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NoSQL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где данные хранятся в виде JSON-файлов (от англ.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JavaScript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Object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Notation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), то есть текстовых документов в формате, основанном на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JavaScript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Его же СУБД поддерживает в качестве языка запросов вместо SQL.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Вместо таблиц, как это принято в реляционных СУБД, в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MongoDB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данные хранятся в виде коллекций, то есть групп документов. Это бесплатная программа для работы с БД с открытым кодом, которая позволяет хранить любые данные, если их перевести в формат JSON. Такие свойства делают её практически универсальной и легко масштабируемой.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Эта СУБД подходит для работы с большими данными разных типов и из множества разных источников. Данные автоматически распределяются между разными базами так, чтобы оптимизировать нагрузку и ускорить обработку запросов.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MongoDB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используют для хранения локальных данных такие компании, как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Google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Facebook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*,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Twitter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IBM,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Forbes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а также многие </w:t>
      </w:r>
      <w:proofErr w:type="spellStart"/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интернет-магазины</w:t>
      </w:r>
      <w:proofErr w:type="spellEnd"/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</w:t>
      </w:r>
    </w:p>
    <w:p w:rsidR="00FD3C26" w:rsidRPr="00FD3C26" w:rsidRDefault="00FD3C26" w:rsidP="00FD3C26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lastRenderedPageBreak/>
        <w:drawing>
          <wp:inline distT="0" distB="0" distL="0" distR="0">
            <wp:extent cx="6045200" cy="2705100"/>
            <wp:effectExtent l="19050" t="0" r="0" b="0"/>
            <wp:docPr id="10" name="Рисунок 10" descr="Интерфейс Mongo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Интерфейс MongoDB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C26" w:rsidRPr="00FD3C26" w:rsidRDefault="00FD3C26" w:rsidP="00FD3C26">
      <w:pPr>
        <w:spacing w:after="0" w:line="240" w:lineRule="atLeast"/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</w:pPr>
      <w:r w:rsidRPr="00FD3C26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Интерфейс </w:t>
      </w:r>
      <w:proofErr w:type="spellStart"/>
      <w:r w:rsidRPr="00FD3C26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>MongoDB</w:t>
      </w:r>
      <w:proofErr w:type="spellEnd"/>
    </w:p>
    <w:p w:rsidR="00FD3C26" w:rsidRPr="00FD3C26" w:rsidRDefault="00FD3C26" w:rsidP="00FD3C26">
      <w:pPr>
        <w:spacing w:after="0" w:line="300" w:lineRule="atLeast"/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</w:pPr>
      <w:proofErr w:type="spellStart"/>
      <w:r w:rsidRPr="00FD3C26">
        <w:rPr>
          <w:rFonts w:ascii="Helvetica" w:eastAsia="Times New Roman" w:hAnsi="Helvetica" w:cs="Helvetica"/>
          <w:color w:val="2F2F2F"/>
          <w:sz w:val="28"/>
          <w:szCs w:val="28"/>
          <w:lang w:eastAsia="ru-RU"/>
        </w:rPr>
        <w:t>SQLite</w:t>
      </w:r>
      <w:proofErr w:type="spellEnd"/>
    </w:p>
    <w:p w:rsidR="00FD3C26" w:rsidRPr="00FD3C26" w:rsidRDefault="00FD3C26" w:rsidP="00FD3C26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Компактная СУБД, которая подходит для небольших проектов. Она состоит из одного файла и встраивается в IT-инфраструктуру в виде библиотеки, не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задействуя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серверы и специальные службы. Все базы данных хранятся на одном устройстве.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SQLite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подходит для небольших сайтов и приложений с ограниченным трафиком и объёмом данных, а также сервисов, где нужно прочитать или сохранить файлы на диск. СУБД работает на компьютерах, смартфонах, ТВ, приставках и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беспилотниках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не требует администрирования и поддержки. В качестве языка запросов здесь используется С. </w:t>
      </w:r>
    </w:p>
    <w:p w:rsidR="00FD3C26" w:rsidRPr="00FD3C26" w:rsidRDefault="00FD3C26" w:rsidP="00FD3C26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drawing>
          <wp:inline distT="0" distB="0" distL="0" distR="0">
            <wp:extent cx="4610100" cy="3492500"/>
            <wp:effectExtent l="19050" t="0" r="0" b="0"/>
            <wp:docPr id="11" name="Рисунок 11" descr="Интерфейс SQL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Интерфейс SQLIt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49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C26" w:rsidRPr="00FD3C26" w:rsidRDefault="00FD3C26" w:rsidP="00FD3C26">
      <w:pPr>
        <w:spacing w:after="0" w:line="240" w:lineRule="atLeast"/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</w:pPr>
      <w:r w:rsidRPr="00FD3C26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Интерфейс </w:t>
      </w:r>
      <w:proofErr w:type="spellStart"/>
      <w:r w:rsidRPr="00FD3C26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>SQLIte</w:t>
      </w:r>
      <w:proofErr w:type="spellEnd"/>
    </w:p>
    <w:p w:rsidR="00FD3C26" w:rsidRDefault="00FD3C26" w:rsidP="00FD3C26">
      <w:pPr>
        <w:spacing w:after="0" w:line="42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</w:p>
    <w:p w:rsidR="00FD3C26" w:rsidRDefault="00FD3C26" w:rsidP="00FD3C26">
      <w:pPr>
        <w:spacing w:after="0" w:line="42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</w:p>
    <w:p w:rsidR="00FD3C26" w:rsidRDefault="00FD3C26" w:rsidP="00FD3C26">
      <w:pPr>
        <w:spacing w:after="0" w:line="42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</w:p>
    <w:p w:rsidR="00FD3C26" w:rsidRDefault="00FD3C26" w:rsidP="00FD3C26">
      <w:pPr>
        <w:spacing w:after="0" w:line="42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</w:p>
    <w:p w:rsidR="00FD3C26" w:rsidRPr="00FD3C26" w:rsidRDefault="00FD3C26" w:rsidP="00FD3C26">
      <w:pPr>
        <w:spacing w:after="0" w:line="42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  <w:r w:rsidRPr="00FD3C26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>Что нужно запомнить о СУБД</w:t>
      </w:r>
    </w:p>
    <w:p w:rsidR="00FD3C26" w:rsidRPr="00FD3C26" w:rsidRDefault="00FD3C26" w:rsidP="00FD3C26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● При помощи СУБД можно собирать, хранить, защищать базы данных, управлять ими. А ещё предоставлять распределённый доступ: чтобы разным группам пользователей были доступны разные объёмы данных и операции с ними.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СУБД нужны всем, кто работает с данными: </w:t>
      </w:r>
      <w:proofErr w:type="spellStart"/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интернет-магазинам</w:t>
      </w:r>
      <w:proofErr w:type="spellEnd"/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банкам,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маркетологам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исследователям, разработчикам игр и приложений. 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>● Чтобы работать с СУБД, нужно освоить основы языка запросов (</w:t>
      </w:r>
      <w:proofErr w:type="gram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самый</w:t>
      </w:r>
      <w:proofErr w:type="gram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популярный и универсальный — SQL). Для некоторых СУБД пригодятся также языки программирования: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JavaScript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</w:t>
      </w:r>
      <w:proofErr w:type="spellStart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Python</w:t>
      </w:r>
      <w:proofErr w:type="spellEnd"/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, C++.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>● Есть разные виды и классификации СУБД: по структуре баз данных, формату файлов, языку запросов и способу размещения системы.</w:t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На рынке десятки различных СУБД, но самых популярных не больше десяти. Среди них можно выбрать ту, которая отвечает задачам, условиям и бюджету: по масштабу проекта и объёму данных, способу установки и размещения, доступности (платная или бесплатная). Чем масштабнее и дороже СУБД, тем больше у неё возможностей и выше уровень защиты данных. </w:t>
      </w:r>
    </w:p>
    <w:p w:rsidR="00FD3C26" w:rsidRPr="00FD3C26" w:rsidRDefault="00FD3C26" w:rsidP="00FD3C26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FD3C26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* </w:t>
      </w:r>
      <w:r w:rsidRPr="00FD3C26">
        <w:rPr>
          <w:rFonts w:ascii="Helvetica" w:eastAsia="Times New Roman" w:hAnsi="Helvetica" w:cs="Helvetica"/>
          <w:i/>
          <w:iCs/>
          <w:color w:val="2F2F2F"/>
          <w:sz w:val="20"/>
          <w:szCs w:val="20"/>
          <w:lang w:eastAsia="ru-RU"/>
        </w:rPr>
        <w:t>сервис предоставляется организацией, признанной экстремистской на территории РФ</w:t>
      </w:r>
    </w:p>
    <w:p w:rsidR="007B523E" w:rsidRDefault="007B523E"/>
    <w:sectPr w:rsidR="007B523E" w:rsidSect="007B52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D498A"/>
    <w:multiLevelType w:val="hybridMultilevel"/>
    <w:tmpl w:val="D3981E36"/>
    <w:lvl w:ilvl="0" w:tplc="41E8D5E2">
      <w:start w:val="10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C1C1868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8BB07D02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1C22B27E">
      <w:numFmt w:val="bullet"/>
      <w:lvlText w:val="•"/>
      <w:lvlJc w:val="left"/>
      <w:pPr>
        <w:ind w:left="3476" w:hanging="360"/>
      </w:pPr>
      <w:rPr>
        <w:rFonts w:hint="default"/>
        <w:lang w:val="ru-RU" w:eastAsia="en-US" w:bidi="ar-SA"/>
      </w:rPr>
    </w:lvl>
    <w:lvl w:ilvl="4" w:tplc="06C65CA2">
      <w:numFmt w:val="bullet"/>
      <w:lvlText w:val="•"/>
      <w:lvlJc w:val="left"/>
      <w:pPr>
        <w:ind w:left="4382" w:hanging="360"/>
      </w:pPr>
      <w:rPr>
        <w:rFonts w:hint="default"/>
        <w:lang w:val="ru-RU" w:eastAsia="en-US" w:bidi="ar-SA"/>
      </w:rPr>
    </w:lvl>
    <w:lvl w:ilvl="5" w:tplc="0C64C2B6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520ADAC2">
      <w:numFmt w:val="bullet"/>
      <w:lvlText w:val="•"/>
      <w:lvlJc w:val="left"/>
      <w:pPr>
        <w:ind w:left="6193" w:hanging="360"/>
      </w:pPr>
      <w:rPr>
        <w:rFonts w:hint="default"/>
        <w:lang w:val="ru-RU" w:eastAsia="en-US" w:bidi="ar-SA"/>
      </w:rPr>
    </w:lvl>
    <w:lvl w:ilvl="7" w:tplc="F2CE5250">
      <w:numFmt w:val="bullet"/>
      <w:lvlText w:val="•"/>
      <w:lvlJc w:val="left"/>
      <w:pPr>
        <w:ind w:left="7099" w:hanging="360"/>
      </w:pPr>
      <w:rPr>
        <w:rFonts w:hint="default"/>
        <w:lang w:val="ru-RU" w:eastAsia="en-US" w:bidi="ar-SA"/>
      </w:rPr>
    </w:lvl>
    <w:lvl w:ilvl="8" w:tplc="3842BBDA">
      <w:numFmt w:val="bullet"/>
      <w:lvlText w:val="•"/>
      <w:lvlJc w:val="left"/>
      <w:pPr>
        <w:ind w:left="8005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FD3C26"/>
    <w:rsid w:val="004E44EF"/>
    <w:rsid w:val="00695D6E"/>
    <w:rsid w:val="007213C8"/>
    <w:rsid w:val="007B523E"/>
    <w:rsid w:val="00CB607C"/>
    <w:rsid w:val="00FD3C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523E"/>
  </w:style>
  <w:style w:type="paragraph" w:styleId="2">
    <w:name w:val="heading 2"/>
    <w:basedOn w:val="a"/>
    <w:link w:val="20"/>
    <w:uiPriority w:val="9"/>
    <w:qFormat/>
    <w:rsid w:val="00FD3C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6">
    <w:name w:val="heading 6"/>
    <w:basedOn w:val="a"/>
    <w:link w:val="60"/>
    <w:uiPriority w:val="9"/>
    <w:qFormat/>
    <w:rsid w:val="00FD3C2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D3C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FD3C26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styleId="a3">
    <w:name w:val="Normal (Web)"/>
    <w:basedOn w:val="a"/>
    <w:uiPriority w:val="99"/>
    <w:semiHidden/>
    <w:unhideWhenUsed/>
    <w:rsid w:val="00FD3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FD3C26"/>
    <w:rPr>
      <w:color w:val="0000FF"/>
      <w:u w:val="single"/>
    </w:rPr>
  </w:style>
  <w:style w:type="character" w:customStyle="1" w:styleId="lc-styled-texttext">
    <w:name w:val="lc-styled-text__text"/>
    <w:basedOn w:val="a0"/>
    <w:rsid w:val="00FD3C26"/>
  </w:style>
  <w:style w:type="paragraph" w:styleId="a5">
    <w:name w:val="Balloon Text"/>
    <w:basedOn w:val="a"/>
    <w:link w:val="a6"/>
    <w:uiPriority w:val="99"/>
    <w:semiHidden/>
    <w:unhideWhenUsed/>
    <w:rsid w:val="00FD3C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D3C26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a"/>
    <w:uiPriority w:val="1"/>
    <w:qFormat/>
    <w:rsid w:val="00FD3C26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5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7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0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201113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801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2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3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1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9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1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3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4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7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4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1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60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24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742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850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6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8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430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305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29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516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36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933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79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93294">
                                                              <w:marLeft w:val="0"/>
                                                              <w:marRight w:val="-17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023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998355">
                                              <w:marLeft w:val="18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97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1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86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5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3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735421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2191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1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3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0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11296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8206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2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36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2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2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2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0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9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6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55826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3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49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8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9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1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523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1797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6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16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386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10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1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516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945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511441">
                                              <w:marLeft w:val="18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5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19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9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3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6875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7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5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7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33396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0288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2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082475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0933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6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4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38960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0760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8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1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846026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2408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2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0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10087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7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8081106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611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7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3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6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4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9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60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9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8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9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40095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39035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7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3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8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886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59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8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1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7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4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32042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8099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180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2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7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5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9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5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8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79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3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0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26772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91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0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8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8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3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8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4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1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49384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297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9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0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1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5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0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8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5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0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3093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65168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5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456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racticum.yandex.ru/blog/chto-takoe-redis-i-dlya-chego-nuzhen/" TargetMode="External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racticum.yandex.ru/blog/otlichiya-analitika-dannyh-i-data-scientist/" TargetMode="External"/><Relationship Id="rId12" Type="http://schemas.openxmlformats.org/officeDocument/2006/relationships/hyperlink" Target="https://practicum.yandex.ru/blog/chto-takoe-javascript-zachem-nuzhen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racticum.yandex.ru/blog/chto-takoe-sql/" TargetMode="External"/><Relationship Id="rId5" Type="http://schemas.openxmlformats.org/officeDocument/2006/relationships/hyperlink" Target="https://practicum.yandex.ru/blog/chto-takoe-sql/" TargetMode="External"/><Relationship Id="rId15" Type="http://schemas.openxmlformats.org/officeDocument/2006/relationships/hyperlink" Target="https://practicum.yandex.ru/sql-data-analyst/" TargetMode="External"/><Relationship Id="rId10" Type="http://schemas.openxmlformats.org/officeDocument/2006/relationships/hyperlink" Target="https://practicum.yandex.ru/blog/chto-takoe-subd-postgresql/" TargetMode="Externa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hyperlink" Target="https://practicum.yandex.ru/blog/chto-takoe-bazy-dannyh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2050</Words>
  <Characters>11688</Characters>
  <Application>Microsoft Office Word</Application>
  <DocSecurity>0</DocSecurity>
  <Lines>97</Lines>
  <Paragraphs>27</Paragraphs>
  <ScaleCrop>false</ScaleCrop>
  <Company/>
  <LinksUpToDate>false</LinksUpToDate>
  <CharactersWithSpaces>13711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4</cp:revision>
  <dcterms:created xsi:type="dcterms:W3CDTF">2025-09-16T22:53:00Z</dcterms:created>
  <dcterms:modified xsi:type="dcterms:W3CDTF">2025-09-19T22:10:00Z</dcterms:modified>
</cp:coreProperties>
</file>