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AF3" w:rsidRPr="00862AF3" w:rsidRDefault="00862AF3" w:rsidP="00862AF3">
      <w:pPr>
        <w:pStyle w:val="a4"/>
        <w:jc w:val="center"/>
        <w:rPr>
          <w:rStyle w:val="a3"/>
          <w:rFonts w:ascii="Arial" w:hAnsi="Arial" w:cs="Arial"/>
          <w:color w:val="333333"/>
          <w:szCs w:val="17"/>
          <w:shd w:val="clear" w:color="auto" w:fill="FFFFFF"/>
        </w:rPr>
      </w:pPr>
    </w:p>
    <w:p w:rsidR="00862AF3" w:rsidRPr="00862AF3" w:rsidRDefault="00862AF3" w:rsidP="00862AF3">
      <w:pPr>
        <w:pStyle w:val="a4"/>
        <w:jc w:val="center"/>
        <w:rPr>
          <w:rStyle w:val="a3"/>
          <w:rFonts w:ascii="Arial" w:hAnsi="Arial" w:cs="Arial"/>
          <w:color w:val="333333"/>
          <w:szCs w:val="17"/>
          <w:shd w:val="clear" w:color="auto" w:fill="FFFFFF"/>
        </w:rPr>
      </w:pPr>
      <w:r w:rsidRPr="00862AF3">
        <w:rPr>
          <w:rStyle w:val="a3"/>
          <w:rFonts w:ascii="Arial" w:hAnsi="Arial" w:cs="Arial"/>
          <w:color w:val="333333"/>
          <w:szCs w:val="17"/>
          <w:shd w:val="clear" w:color="auto" w:fill="FFFFFF"/>
        </w:rPr>
        <w:t>2 12 Требования к интерфейсу пользователя. Принципы создания графического пользовательского интерфейса (GUI)</w:t>
      </w:r>
    </w:p>
    <w:p w:rsidR="00862AF3" w:rsidRDefault="00862AF3">
      <w:pPr>
        <w:rPr>
          <w:rStyle w:val="a3"/>
          <w:rFonts w:ascii="Arial" w:hAnsi="Arial" w:cs="Arial"/>
          <w:color w:val="333333"/>
          <w:sz w:val="17"/>
          <w:szCs w:val="17"/>
          <w:shd w:val="clear" w:color="auto" w:fill="FFFFFF"/>
        </w:rPr>
      </w:pPr>
    </w:p>
    <w:p w:rsidR="00000000" w:rsidRDefault="00862AF3">
      <w:pPr>
        <w:rPr>
          <w:rFonts w:ascii="Arial" w:hAnsi="Arial" w:cs="Arial"/>
          <w:color w:val="333333"/>
          <w:sz w:val="17"/>
          <w:szCs w:val="17"/>
          <w:shd w:val="clear" w:color="auto" w:fill="FFFFFF"/>
        </w:rPr>
      </w:pPr>
      <w:r>
        <w:rPr>
          <w:rStyle w:val="a3"/>
          <w:rFonts w:ascii="Arial" w:hAnsi="Arial" w:cs="Arial"/>
          <w:color w:val="333333"/>
          <w:sz w:val="17"/>
          <w:szCs w:val="17"/>
          <w:shd w:val="clear" w:color="auto" w:fill="FFFFFF"/>
        </w:rPr>
        <w:t>Графический пользовательский интерфейс (GUI)</w:t>
      </w:r>
      <w:r>
        <w:rPr>
          <w:rFonts w:ascii="Arial" w:hAnsi="Arial" w:cs="Arial"/>
          <w:color w:val="333333"/>
          <w:sz w:val="17"/>
          <w:szCs w:val="17"/>
          <w:shd w:val="clear" w:color="auto" w:fill="FFFFFF"/>
        </w:rPr>
        <w:t> — это среда, созданная для пользователя, чтобы упростить его взаимодействие с устройством или приложением. Цель — предоставить возможность контролировать и управлять программами, не обладая специализированными навыками. </w:t>
      </w:r>
    </w:p>
    <w:p w:rsidR="00862AF3" w:rsidRDefault="00862AF3">
      <w:pPr>
        <w:rPr>
          <w:rFonts w:ascii="Arial" w:hAnsi="Arial" w:cs="Arial"/>
          <w:color w:val="333333"/>
          <w:sz w:val="17"/>
          <w:szCs w:val="17"/>
          <w:shd w:val="clear" w:color="auto" w:fill="FFFFFF"/>
        </w:rPr>
      </w:pPr>
      <w:r>
        <w:rPr>
          <w:rStyle w:val="a3"/>
          <w:rFonts w:ascii="Arial" w:hAnsi="Arial" w:cs="Arial"/>
          <w:color w:val="333333"/>
          <w:sz w:val="17"/>
          <w:szCs w:val="17"/>
          <w:shd w:val="clear" w:color="auto" w:fill="FFFFFF"/>
        </w:rPr>
        <w:t>Принципы создания GUI</w:t>
      </w:r>
      <w:r>
        <w:rPr>
          <w:rFonts w:ascii="Arial" w:hAnsi="Arial" w:cs="Arial"/>
          <w:color w:val="333333"/>
          <w:sz w:val="17"/>
          <w:szCs w:val="17"/>
          <w:shd w:val="clear" w:color="auto" w:fill="FFFFFF"/>
        </w:rPr>
        <w:t> направлены на обеспечение простоты и интуитивности использования. Некоторые из них: понятность, логичность, обратная связь и адаптивность. </w:t>
      </w:r>
    </w:p>
    <w:p w:rsidR="00862AF3" w:rsidRDefault="00862AF3">
      <w:pPr>
        <w:rPr>
          <w:rFonts w:ascii="Arial" w:hAnsi="Arial" w:cs="Arial"/>
          <w:color w:val="333333"/>
          <w:sz w:val="17"/>
          <w:szCs w:val="17"/>
          <w:shd w:val="clear" w:color="auto" w:fill="FFFFFF"/>
        </w:rPr>
      </w:pPr>
    </w:p>
    <w:p w:rsidR="00862AF3" w:rsidRPr="00862AF3" w:rsidRDefault="00862AF3" w:rsidP="00862AF3">
      <w:pPr>
        <w:spacing w:before="100" w:beforeAutospacing="1" w:after="100" w:afterAutospacing="1" w:line="240" w:lineRule="auto"/>
        <w:jc w:val="center"/>
        <w:outlineLvl w:val="0"/>
        <w:rPr>
          <w:rFonts w:ascii="Arial" w:eastAsia="Times New Roman" w:hAnsi="Arial" w:cs="Arial"/>
          <w:color w:val="000000"/>
          <w:kern w:val="36"/>
          <w:sz w:val="24"/>
          <w:szCs w:val="24"/>
        </w:rPr>
      </w:pPr>
      <w:r w:rsidRPr="00862AF3">
        <w:rPr>
          <w:rFonts w:ascii="Arial" w:eastAsia="Times New Roman" w:hAnsi="Arial" w:cs="Arial"/>
          <w:color w:val="000000"/>
          <w:kern w:val="36"/>
          <w:sz w:val="24"/>
          <w:szCs w:val="24"/>
        </w:rPr>
        <w:t xml:space="preserve">Требования </w:t>
      </w:r>
      <w:proofErr w:type="gramStart"/>
      <w:r w:rsidRPr="00862AF3">
        <w:rPr>
          <w:rFonts w:ascii="Arial" w:eastAsia="Times New Roman" w:hAnsi="Arial" w:cs="Arial"/>
          <w:color w:val="000000"/>
          <w:kern w:val="36"/>
          <w:sz w:val="24"/>
          <w:szCs w:val="24"/>
        </w:rPr>
        <w:t>к</w:t>
      </w:r>
      <w:proofErr w:type="gramEnd"/>
      <w:r w:rsidRPr="00862AF3">
        <w:rPr>
          <w:rFonts w:ascii="Arial" w:eastAsia="Times New Roman" w:hAnsi="Arial" w:cs="Arial"/>
          <w:color w:val="000000"/>
          <w:kern w:val="36"/>
          <w:sz w:val="24"/>
          <w:szCs w:val="24"/>
        </w:rPr>
        <w:t xml:space="preserve"> разработка графического интерфейса пользователя </w:t>
      </w:r>
      <w:proofErr w:type="spellStart"/>
      <w:r w:rsidRPr="00862AF3">
        <w:rPr>
          <w:rFonts w:ascii="Arial" w:eastAsia="Times New Roman" w:hAnsi="Arial" w:cs="Arial"/>
          <w:color w:val="000000"/>
          <w:kern w:val="36"/>
          <w:sz w:val="24"/>
          <w:szCs w:val="24"/>
        </w:rPr>
        <w:t>ис</w:t>
      </w:r>
      <w:proofErr w:type="spellEnd"/>
      <w:r w:rsidRPr="00862AF3">
        <w:rPr>
          <w:rFonts w:ascii="Arial" w:eastAsia="Times New Roman" w:hAnsi="Arial" w:cs="Arial"/>
          <w:color w:val="000000"/>
          <w:kern w:val="36"/>
          <w:sz w:val="24"/>
          <w:szCs w:val="24"/>
        </w:rPr>
        <w:t>.</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b/>
          <w:bCs/>
          <w:color w:val="000000"/>
          <w:sz w:val="17"/>
          <w:szCs w:val="17"/>
        </w:rPr>
        <w:t>Стандарт GUI.</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Одно из важнейших изменений в компьютерной индустрии – появление графического интерфейса. Поэтому возникла необходимость принять стандарты GUI, которые определяют, как должны выглядеть приложения под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xml:space="preserve">? </w:t>
      </w:r>
      <w:proofErr w:type="spellStart"/>
      <w:r w:rsidRPr="00862AF3">
        <w:rPr>
          <w:rFonts w:ascii="Arial" w:eastAsia="Times New Roman" w:hAnsi="Arial" w:cs="Arial"/>
          <w:color w:val="000000"/>
          <w:sz w:val="17"/>
          <w:szCs w:val="17"/>
        </w:rPr>
        <w:t>Macintosh</w:t>
      </w:r>
      <w:proofErr w:type="spellEnd"/>
      <w:r w:rsidRPr="00862AF3">
        <w:rPr>
          <w:rFonts w:ascii="Arial" w:eastAsia="Times New Roman" w:hAnsi="Arial" w:cs="Arial"/>
          <w:color w:val="000000"/>
          <w:sz w:val="17"/>
          <w:szCs w:val="17"/>
        </w:rPr>
        <w:t xml:space="preserve"> и т.д. Существуют даже сертификационные программы к </w:t>
      </w:r>
      <w:proofErr w:type="spellStart"/>
      <w:r w:rsidRPr="00862AF3">
        <w:rPr>
          <w:rFonts w:ascii="Arial" w:eastAsia="Times New Roman" w:hAnsi="Arial" w:cs="Arial"/>
          <w:color w:val="000000"/>
          <w:sz w:val="17"/>
          <w:szCs w:val="17"/>
        </w:rPr>
        <w:t>требованbям</w:t>
      </w:r>
      <w:proofErr w:type="spellEnd"/>
      <w:r w:rsidRPr="00862AF3">
        <w:rPr>
          <w:rFonts w:ascii="Arial" w:eastAsia="Times New Roman" w:hAnsi="Arial" w:cs="Arial"/>
          <w:color w:val="000000"/>
          <w:sz w:val="17"/>
          <w:szCs w:val="17"/>
        </w:rPr>
        <w:t xml:space="preserve"> </w:t>
      </w:r>
      <w:proofErr w:type="gramStart"/>
      <w:r w:rsidRPr="00862AF3">
        <w:rPr>
          <w:rFonts w:ascii="Arial" w:eastAsia="Times New Roman" w:hAnsi="Arial" w:cs="Arial"/>
          <w:color w:val="000000"/>
          <w:sz w:val="17"/>
          <w:szCs w:val="17"/>
        </w:rPr>
        <w:t>которых</w:t>
      </w:r>
      <w:proofErr w:type="gramEnd"/>
      <w:r w:rsidRPr="00862AF3">
        <w:rPr>
          <w:rFonts w:ascii="Arial" w:eastAsia="Times New Roman" w:hAnsi="Arial" w:cs="Arial"/>
          <w:color w:val="000000"/>
          <w:sz w:val="17"/>
          <w:szCs w:val="17"/>
        </w:rPr>
        <w:t xml:space="preserve"> продавцы приспосабливают свои приложения, чтобы получить значок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Это делается по нескольким причинам.</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Одно из достоинств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xml:space="preserve"> или </w:t>
      </w:r>
      <w:proofErr w:type="spellStart"/>
      <w:r w:rsidRPr="00862AF3">
        <w:rPr>
          <w:rFonts w:ascii="Arial" w:eastAsia="Times New Roman" w:hAnsi="Arial" w:cs="Arial"/>
          <w:color w:val="000000"/>
          <w:sz w:val="17"/>
          <w:szCs w:val="17"/>
        </w:rPr>
        <w:t>Mac</w:t>
      </w:r>
      <w:proofErr w:type="spellEnd"/>
      <w:r w:rsidRPr="00862AF3">
        <w:rPr>
          <w:rFonts w:ascii="Arial" w:eastAsia="Times New Roman" w:hAnsi="Arial" w:cs="Arial"/>
          <w:color w:val="000000"/>
          <w:sz w:val="17"/>
          <w:szCs w:val="17"/>
        </w:rPr>
        <w:t xml:space="preserve"> – их стандартный вид. Когда вы научились работать в одном из них, считайте, что владеете и остальными. Большинство приложений под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xml:space="preserve"> используют одни и те же соглашения, поэтому вы </w:t>
      </w:r>
      <w:proofErr w:type="gramStart"/>
      <w:r w:rsidRPr="00862AF3">
        <w:rPr>
          <w:rFonts w:ascii="Arial" w:eastAsia="Times New Roman" w:hAnsi="Arial" w:cs="Arial"/>
          <w:color w:val="000000"/>
          <w:sz w:val="17"/>
          <w:szCs w:val="17"/>
        </w:rPr>
        <w:t>знаете</w:t>
      </w:r>
      <w:proofErr w:type="gramEnd"/>
      <w:r w:rsidRPr="00862AF3">
        <w:rPr>
          <w:rFonts w:ascii="Arial" w:eastAsia="Times New Roman" w:hAnsi="Arial" w:cs="Arial"/>
          <w:color w:val="000000"/>
          <w:sz w:val="17"/>
          <w:szCs w:val="17"/>
        </w:rPr>
        <w:t xml:space="preserve"> как открыть, сохранить, распечатать, закрыть и скопировать файл в любом из них. Стандартный интерфейс очень удобен для пользователей. Нужно стараться, чтобы ваши приложения были похожи на другие </w:t>
      </w:r>
      <w:proofErr w:type="gramStart"/>
      <w:r w:rsidRPr="00862AF3">
        <w:rPr>
          <w:rFonts w:ascii="Arial" w:eastAsia="Times New Roman" w:hAnsi="Arial" w:cs="Arial"/>
          <w:color w:val="000000"/>
          <w:sz w:val="17"/>
          <w:szCs w:val="17"/>
        </w:rPr>
        <w:t>приложения</w:t>
      </w:r>
      <w:proofErr w:type="gramEnd"/>
      <w:r w:rsidRPr="00862AF3">
        <w:rPr>
          <w:rFonts w:ascii="Arial" w:eastAsia="Times New Roman" w:hAnsi="Arial" w:cs="Arial"/>
          <w:color w:val="000000"/>
          <w:sz w:val="17"/>
          <w:szCs w:val="17"/>
        </w:rPr>
        <w:t xml:space="preserve"> под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xml:space="preserve"> с </w:t>
      </w:r>
      <w:proofErr w:type="gramStart"/>
      <w:r w:rsidRPr="00862AF3">
        <w:rPr>
          <w:rFonts w:ascii="Arial" w:eastAsia="Times New Roman" w:hAnsi="Arial" w:cs="Arial"/>
          <w:color w:val="000000"/>
          <w:sz w:val="17"/>
          <w:szCs w:val="17"/>
        </w:rPr>
        <w:t>которыми</w:t>
      </w:r>
      <w:proofErr w:type="gramEnd"/>
      <w:r w:rsidRPr="00862AF3">
        <w:rPr>
          <w:rFonts w:ascii="Arial" w:eastAsia="Times New Roman" w:hAnsi="Arial" w:cs="Arial"/>
          <w:color w:val="000000"/>
          <w:sz w:val="17"/>
          <w:szCs w:val="17"/>
        </w:rPr>
        <w:t xml:space="preserve"> пользователи уже научились работать. Есть семь общих принципов разработки GUI. Если вы изучите их и будете им следовать, с дизайном ваших приложений будет все в порядке.</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Семь принципов разработки GUI.</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Семь общих принципов разработки GUI взяты из руководства по интерфейсу </w:t>
      </w:r>
      <w:proofErr w:type="spellStart"/>
      <w:r w:rsidRPr="00862AF3">
        <w:rPr>
          <w:rFonts w:ascii="Arial" w:eastAsia="Times New Roman" w:hAnsi="Arial" w:cs="Arial"/>
          <w:color w:val="000000"/>
          <w:sz w:val="17"/>
          <w:szCs w:val="17"/>
        </w:rPr>
        <w:t>Micrisoft</w:t>
      </w:r>
      <w:proofErr w:type="spellEnd"/>
      <w:r w:rsidRPr="00862AF3">
        <w:rPr>
          <w:rFonts w:ascii="Arial" w:eastAsia="Times New Roman" w:hAnsi="Arial" w:cs="Arial"/>
          <w:color w:val="000000"/>
          <w:sz w:val="17"/>
          <w:szCs w:val="17"/>
        </w:rPr>
        <w:t xml:space="preserve">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Они формируют схему, на основании которой вы можете создавать собственные стандарты. Эта схема дает разработчикам и пользователям два существенных преимущества. Во-первых, приложения выглядят профессионально. Во-вторых, они функциональны, согласуются с другими приложениями и легко осваиваются пользователями.</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Разумеется, чтобы приложение имело успех, оно должно быть хорошо написанным и полезным – таково главное требование. Принципы, о которых мы говорим, просто дают разработчику пищу для размышлений.</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Позволяйте пользователю контролировать приложение.</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Следуйте парадигме объект/действие.</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Будьте последовательны.</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Сделайте работу с приложениями простой и очевидной.</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Стремитесь к гармонии.</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Обеспечьте пользователю обратную связь.</w:t>
      </w:r>
    </w:p>
    <w:p w:rsidR="00862AF3" w:rsidRPr="00862AF3" w:rsidRDefault="00862AF3" w:rsidP="00862AF3">
      <w:pPr>
        <w:numPr>
          <w:ilvl w:val="0"/>
          <w:numId w:val="1"/>
        </w:num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Будьте снисходительны</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первый: дайте возможность пользователю контролировать приложение.</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Пользователь должен управлять приложением, то есть иметь доступ к каждому модулю приложения из любого другого модуля. Раньше для такого доступа использовалось иерархическое меню.</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ACCOUNTS</w:t>
      </w:r>
    </w:p>
    <w:p w:rsidR="00862AF3" w:rsidRPr="00862AF3" w:rsidRDefault="00862AF3" w:rsidP="00862AF3">
      <w:pPr>
        <w:numPr>
          <w:ilvl w:val="0"/>
          <w:numId w:val="2"/>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Accounts</w:t>
      </w:r>
      <w:proofErr w:type="spellEnd"/>
    </w:p>
    <w:p w:rsidR="00862AF3" w:rsidRPr="00862AF3" w:rsidRDefault="00862AF3" w:rsidP="00862AF3">
      <w:pPr>
        <w:numPr>
          <w:ilvl w:val="0"/>
          <w:numId w:val="2"/>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Accounts</w:t>
      </w:r>
      <w:proofErr w:type="spellEnd"/>
    </w:p>
    <w:p w:rsidR="00862AF3" w:rsidRPr="00862AF3" w:rsidRDefault="00862AF3" w:rsidP="00862AF3">
      <w:pPr>
        <w:numPr>
          <w:ilvl w:val="0"/>
          <w:numId w:val="2"/>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Order</w:t>
      </w:r>
      <w:proofErr w:type="spellEnd"/>
      <w:r w:rsidRPr="00862AF3">
        <w:rPr>
          <w:rFonts w:ascii="Arial" w:eastAsia="Times New Roman" w:hAnsi="Arial" w:cs="Arial"/>
          <w:color w:val="000000"/>
          <w:sz w:val="17"/>
          <w:szCs w:val="17"/>
        </w:rPr>
        <w:t xml:space="preserve"> </w:t>
      </w:r>
      <w:proofErr w:type="spellStart"/>
      <w:r w:rsidRPr="00862AF3">
        <w:rPr>
          <w:rFonts w:ascii="Arial" w:eastAsia="Times New Roman" w:hAnsi="Arial" w:cs="Arial"/>
          <w:color w:val="000000"/>
          <w:sz w:val="17"/>
          <w:szCs w:val="17"/>
        </w:rPr>
        <w:t>Er</w:t>
      </w:r>
      <w:proofErr w:type="spellEnd"/>
    </w:p>
    <w:p w:rsidR="00862AF3" w:rsidRPr="00862AF3" w:rsidRDefault="00862AF3" w:rsidP="00862AF3">
      <w:pPr>
        <w:numPr>
          <w:ilvl w:val="0"/>
          <w:numId w:val="2"/>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Exit</w:t>
      </w:r>
      <w:proofErr w:type="spellEnd"/>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ACOUNTS RECIEVABLE</w:t>
      </w:r>
    </w:p>
    <w:p w:rsidR="00862AF3" w:rsidRPr="00862AF3" w:rsidRDefault="00862AF3" w:rsidP="00862AF3">
      <w:pPr>
        <w:numPr>
          <w:ilvl w:val="0"/>
          <w:numId w:val="3"/>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Customers</w:t>
      </w:r>
      <w:proofErr w:type="spellEnd"/>
    </w:p>
    <w:p w:rsidR="00862AF3" w:rsidRPr="00862AF3" w:rsidRDefault="00862AF3" w:rsidP="00862AF3">
      <w:pPr>
        <w:numPr>
          <w:ilvl w:val="0"/>
          <w:numId w:val="3"/>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Reports</w:t>
      </w:r>
      <w:proofErr w:type="spellEnd"/>
    </w:p>
    <w:p w:rsidR="00862AF3" w:rsidRDefault="00862AF3" w:rsidP="00862AF3">
      <w:pPr>
        <w:numPr>
          <w:ilvl w:val="0"/>
          <w:numId w:val="3"/>
        </w:numPr>
        <w:spacing w:before="100" w:beforeAutospacing="1" w:after="100" w:afterAutospacing="1" w:line="240" w:lineRule="auto"/>
        <w:rPr>
          <w:rFonts w:ascii="Arial" w:eastAsia="Times New Roman" w:hAnsi="Arial" w:cs="Arial"/>
          <w:color w:val="000000"/>
          <w:sz w:val="17"/>
          <w:szCs w:val="17"/>
        </w:rPr>
      </w:pPr>
      <w:proofErr w:type="spellStart"/>
      <w:r w:rsidRPr="00862AF3">
        <w:rPr>
          <w:rFonts w:ascii="Arial" w:eastAsia="Times New Roman" w:hAnsi="Arial" w:cs="Arial"/>
          <w:color w:val="000000"/>
          <w:sz w:val="17"/>
          <w:szCs w:val="17"/>
        </w:rPr>
        <w:t>Exit</w:t>
      </w:r>
      <w:proofErr w:type="spellEnd"/>
    </w:p>
    <w:p w:rsidR="00862AF3" w:rsidRDefault="00862AF3" w:rsidP="00862AF3">
      <w:pPr>
        <w:spacing w:before="100" w:beforeAutospacing="1" w:after="100" w:afterAutospacing="1" w:line="240" w:lineRule="auto"/>
        <w:rPr>
          <w:rFonts w:ascii="Arial" w:eastAsia="Times New Roman" w:hAnsi="Arial" w:cs="Arial"/>
          <w:color w:val="000000"/>
          <w:sz w:val="17"/>
          <w:szCs w:val="17"/>
        </w:rPr>
      </w:pPr>
    </w:p>
    <w:p w:rsidR="00862AF3" w:rsidRDefault="00862AF3" w:rsidP="00862AF3">
      <w:pPr>
        <w:spacing w:before="100" w:beforeAutospacing="1" w:after="100" w:afterAutospacing="1" w:line="240" w:lineRule="auto"/>
        <w:rPr>
          <w:rFonts w:ascii="Arial" w:eastAsia="Times New Roman" w:hAnsi="Arial" w:cs="Arial"/>
          <w:color w:val="000000"/>
          <w:sz w:val="17"/>
          <w:szCs w:val="17"/>
        </w:rPr>
      </w:pPr>
    </w:p>
    <w:p w:rsidR="00862AF3" w:rsidRDefault="00862AF3" w:rsidP="00862AF3">
      <w:pPr>
        <w:spacing w:before="100" w:beforeAutospacing="1" w:after="100" w:afterAutospacing="1" w:line="240" w:lineRule="auto"/>
        <w:rPr>
          <w:rFonts w:ascii="Arial" w:eastAsia="Times New Roman" w:hAnsi="Arial" w:cs="Arial"/>
          <w:color w:val="000000"/>
          <w:sz w:val="17"/>
          <w:szCs w:val="17"/>
        </w:rPr>
      </w:pPr>
    </w:p>
    <w:p w:rsidR="00862AF3" w:rsidRDefault="00862AF3" w:rsidP="00862AF3">
      <w:pPr>
        <w:spacing w:before="100" w:beforeAutospacing="1" w:after="100" w:afterAutospacing="1" w:line="240" w:lineRule="auto"/>
        <w:rPr>
          <w:rFonts w:ascii="Arial" w:eastAsia="Times New Roman" w:hAnsi="Arial" w:cs="Arial"/>
          <w:color w:val="000000"/>
          <w:sz w:val="17"/>
          <w:szCs w:val="17"/>
        </w:rPr>
      </w:pPr>
      <w:r>
        <w:rPr>
          <w:noProof/>
        </w:rPr>
        <w:drawing>
          <wp:inline distT="0" distB="0" distL="0" distR="0">
            <wp:extent cx="4572000" cy="2968625"/>
            <wp:effectExtent l="1905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5"/>
                    <a:srcRect/>
                    <a:stretch>
                      <a:fillRect/>
                    </a:stretch>
                  </pic:blipFill>
                  <pic:spPr bwMode="auto">
                    <a:xfrm>
                      <a:off x="0" y="0"/>
                      <a:ext cx="4572000" cy="2968625"/>
                    </a:xfrm>
                    <a:prstGeom prst="rect">
                      <a:avLst/>
                    </a:prstGeom>
                    <a:noFill/>
                    <a:ln w="9525">
                      <a:noFill/>
                      <a:miter lim="800000"/>
                      <a:headEnd/>
                      <a:tailEnd/>
                    </a:ln>
                  </pic:spPr>
                </pic:pic>
              </a:graphicData>
            </a:graphic>
          </wp:inline>
        </w:drawing>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Допустим пользователь хочет добавить нового клиента</w:t>
      </w:r>
      <w:proofErr w:type="gramStart"/>
      <w:r w:rsidRPr="00862AF3">
        <w:rPr>
          <w:rFonts w:ascii="Arial" w:eastAsia="Times New Roman" w:hAnsi="Arial" w:cs="Arial"/>
          <w:color w:val="000000"/>
          <w:sz w:val="17"/>
          <w:szCs w:val="17"/>
        </w:rPr>
        <w:t xml:space="preserve"> В</w:t>
      </w:r>
      <w:proofErr w:type="gramEnd"/>
      <w:r w:rsidRPr="00862AF3">
        <w:rPr>
          <w:rFonts w:ascii="Arial" w:eastAsia="Times New Roman" w:hAnsi="Arial" w:cs="Arial"/>
          <w:color w:val="000000"/>
          <w:sz w:val="17"/>
          <w:szCs w:val="17"/>
        </w:rPr>
        <w:t xml:space="preserve"> примере, пользователь должен для этого перейти в модуль ACCOUNTS </w:t>
      </w:r>
      <w:proofErr w:type="spellStart"/>
      <w:r w:rsidRPr="00862AF3">
        <w:rPr>
          <w:rFonts w:ascii="Arial" w:eastAsia="Times New Roman" w:hAnsi="Arial" w:cs="Arial"/>
          <w:color w:val="000000"/>
          <w:sz w:val="17"/>
          <w:szCs w:val="17"/>
        </w:rPr>
        <w:t>RECCIEVAble</w:t>
      </w:r>
      <w:proofErr w:type="spellEnd"/>
      <w:r w:rsidRPr="00862AF3">
        <w:rPr>
          <w:rFonts w:ascii="Arial" w:eastAsia="Times New Roman" w:hAnsi="Arial" w:cs="Arial"/>
          <w:color w:val="000000"/>
          <w:sz w:val="17"/>
          <w:szCs w:val="17"/>
        </w:rPr>
        <w:t xml:space="preserve"> и затем добавить откуда нового клиента. Откуда ему знать, что нужно делать? Вероятно, из своего опыта работы с этим приложением. А в мире GUI пользователь просто выбирает в меню сначала команду </w:t>
      </w:r>
      <w:proofErr w:type="spellStart"/>
      <w:r w:rsidRPr="00862AF3">
        <w:rPr>
          <w:rFonts w:ascii="Arial" w:eastAsia="Times New Roman" w:hAnsi="Arial" w:cs="Arial"/>
          <w:color w:val="000000"/>
          <w:sz w:val="17"/>
          <w:szCs w:val="17"/>
        </w:rPr>
        <w:t>New</w:t>
      </w:r>
      <w:proofErr w:type="spellEnd"/>
      <w:r w:rsidRPr="00862AF3">
        <w:rPr>
          <w:rFonts w:ascii="Arial" w:eastAsia="Times New Roman" w:hAnsi="Arial" w:cs="Arial"/>
          <w:color w:val="000000"/>
          <w:sz w:val="17"/>
          <w:szCs w:val="17"/>
        </w:rPr>
        <w:t xml:space="preserve"> (Новый), потом </w:t>
      </w:r>
      <w:proofErr w:type="spellStart"/>
      <w:r w:rsidRPr="00862AF3">
        <w:rPr>
          <w:rFonts w:ascii="Arial" w:eastAsia="Times New Roman" w:hAnsi="Arial" w:cs="Arial"/>
          <w:color w:val="000000"/>
          <w:sz w:val="17"/>
          <w:szCs w:val="17"/>
        </w:rPr>
        <w:t>Customer</w:t>
      </w:r>
      <w:proofErr w:type="spellEnd"/>
      <w:r w:rsidRPr="00862AF3">
        <w:rPr>
          <w:rFonts w:ascii="Arial" w:eastAsia="Times New Roman" w:hAnsi="Arial" w:cs="Arial"/>
          <w:color w:val="000000"/>
          <w:sz w:val="17"/>
          <w:szCs w:val="17"/>
        </w:rPr>
        <w:t xml:space="preserve"> (Клиент), как показано на рис. В этой современной системе можно добавить нового клиента, продавца или пункт инвентаризационной записи посредством меню </w:t>
      </w:r>
      <w:proofErr w:type="spellStart"/>
      <w:r w:rsidRPr="00862AF3">
        <w:rPr>
          <w:rFonts w:ascii="Arial" w:eastAsia="Times New Roman" w:hAnsi="Arial" w:cs="Arial"/>
          <w:color w:val="000000"/>
          <w:sz w:val="17"/>
          <w:szCs w:val="17"/>
        </w:rPr>
        <w:t>File</w:t>
      </w:r>
      <w:proofErr w:type="spellEnd"/>
      <w:r w:rsidRPr="00862AF3">
        <w:rPr>
          <w:rFonts w:ascii="Arial" w:eastAsia="Times New Roman" w:hAnsi="Arial" w:cs="Arial"/>
          <w:color w:val="000000"/>
          <w:sz w:val="17"/>
          <w:szCs w:val="17"/>
        </w:rPr>
        <w:t xml:space="preserve"> (Файл). Это позволяет изменить запись клиента, находясь в экране продавца, и наоборот. Пользователю не нужно больше разбираться в сложном и запутанном иерархическом меню.</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второй: следуйте парадигме объект/действие.</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Парадигма объект/действие гласит, что над всеми объектами системы можно выполнить какую-либо операцию. Наиболее простой и очевидный пример – экран поддержки базы клиентов (рис</w:t>
      </w:r>
      <w:proofErr w:type="gramStart"/>
      <w:r w:rsidRPr="00862AF3">
        <w:rPr>
          <w:rFonts w:ascii="Arial" w:eastAsia="Times New Roman" w:hAnsi="Arial" w:cs="Arial"/>
          <w:color w:val="000000"/>
          <w:sz w:val="17"/>
          <w:szCs w:val="17"/>
        </w:rPr>
        <w:t xml:space="preserve"> )</w:t>
      </w:r>
      <w:proofErr w:type="gramEnd"/>
      <w:r w:rsidRPr="00862AF3">
        <w:rPr>
          <w:rFonts w:ascii="Arial" w:eastAsia="Times New Roman" w:hAnsi="Arial" w:cs="Arial"/>
          <w:color w:val="000000"/>
          <w:sz w:val="17"/>
          <w:szCs w:val="17"/>
        </w:rPr>
        <w:t xml:space="preserve">. Экран содержит набор кнопок и каждая </w:t>
      </w:r>
      <w:proofErr w:type="gramStart"/>
      <w:r w:rsidRPr="00862AF3">
        <w:rPr>
          <w:rFonts w:ascii="Arial" w:eastAsia="Times New Roman" w:hAnsi="Arial" w:cs="Arial"/>
          <w:color w:val="000000"/>
          <w:sz w:val="17"/>
          <w:szCs w:val="17"/>
        </w:rPr>
        <w:t>из</w:t>
      </w:r>
      <w:proofErr w:type="gramEnd"/>
      <w:r w:rsidRPr="00862AF3">
        <w:rPr>
          <w:rFonts w:ascii="Arial" w:eastAsia="Times New Roman" w:hAnsi="Arial" w:cs="Arial"/>
          <w:color w:val="000000"/>
          <w:sz w:val="17"/>
          <w:szCs w:val="17"/>
        </w:rPr>
        <w:t xml:space="preserve"> низ позволяет произвести некоторое действие над информацией о выбранном клиенте. Можно удалить ее, отредактировать, распечатать и т.д. Действия, которые можно выполнить над определенным клиентом, должны быть доступны или недоступны в соответствующие моменты времени. Например, когда запись покупателя находится в режиме редактирования, кнопки </w:t>
      </w:r>
      <w:proofErr w:type="spellStart"/>
      <w:r w:rsidRPr="00862AF3">
        <w:rPr>
          <w:rFonts w:ascii="Arial" w:eastAsia="Times New Roman" w:hAnsi="Arial" w:cs="Arial"/>
          <w:color w:val="000000"/>
          <w:sz w:val="17"/>
          <w:szCs w:val="17"/>
        </w:rPr>
        <w:t>Delete</w:t>
      </w:r>
      <w:proofErr w:type="spellEnd"/>
      <w:r w:rsidRPr="00862AF3">
        <w:rPr>
          <w:rFonts w:ascii="Arial" w:eastAsia="Times New Roman" w:hAnsi="Arial" w:cs="Arial"/>
          <w:color w:val="000000"/>
          <w:sz w:val="17"/>
          <w:szCs w:val="17"/>
        </w:rPr>
        <w:t xml:space="preserve"> (Удалить) и </w:t>
      </w:r>
      <w:proofErr w:type="spellStart"/>
      <w:r w:rsidRPr="00862AF3">
        <w:rPr>
          <w:rFonts w:ascii="Arial" w:eastAsia="Times New Roman" w:hAnsi="Arial" w:cs="Arial"/>
          <w:color w:val="000000"/>
          <w:sz w:val="17"/>
          <w:szCs w:val="17"/>
        </w:rPr>
        <w:t>New</w:t>
      </w:r>
      <w:proofErr w:type="spellEnd"/>
      <w:r w:rsidRPr="00862AF3">
        <w:rPr>
          <w:rFonts w:ascii="Arial" w:eastAsia="Times New Roman" w:hAnsi="Arial" w:cs="Arial"/>
          <w:color w:val="000000"/>
          <w:sz w:val="17"/>
          <w:szCs w:val="17"/>
        </w:rPr>
        <w:t xml:space="preserve"> (</w:t>
      </w:r>
      <w:proofErr w:type="gramStart"/>
      <w:r w:rsidRPr="00862AF3">
        <w:rPr>
          <w:rFonts w:ascii="Arial" w:eastAsia="Times New Roman" w:hAnsi="Arial" w:cs="Arial"/>
          <w:color w:val="000000"/>
          <w:sz w:val="17"/>
          <w:szCs w:val="17"/>
        </w:rPr>
        <w:t>Новый</w:t>
      </w:r>
      <w:proofErr w:type="gramEnd"/>
      <w:r w:rsidRPr="00862AF3">
        <w:rPr>
          <w:rFonts w:ascii="Arial" w:eastAsia="Times New Roman" w:hAnsi="Arial" w:cs="Arial"/>
          <w:color w:val="000000"/>
          <w:sz w:val="17"/>
          <w:szCs w:val="17"/>
        </w:rPr>
        <w:t>) следует деактивировать.</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третий: будьте последовательны.</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Последовательность – один из важнейших принципов разработки GUI. GUI – позволяют пользователям изучить больше приложений, чем старые программы. И все это благодаря принципу последовательности. Когда пользователь сталкивается с новым приложением, он уже знаком с основными командами: открытие, печать и сохранение файлов. Разработанные на этих платформах приложения обычно согласуются между собой.</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Таким образом, создавая новые приложения, будьте последовательны. Если для добавления новой записи употреблена команда </w:t>
      </w:r>
      <w:proofErr w:type="spellStart"/>
      <w:r w:rsidRPr="00862AF3">
        <w:rPr>
          <w:rFonts w:ascii="Arial" w:eastAsia="Times New Roman" w:hAnsi="Arial" w:cs="Arial"/>
          <w:color w:val="000000"/>
          <w:sz w:val="17"/>
          <w:szCs w:val="17"/>
        </w:rPr>
        <w:t>New</w:t>
      </w:r>
      <w:proofErr w:type="spellEnd"/>
      <w:r w:rsidRPr="00862AF3">
        <w:rPr>
          <w:rFonts w:ascii="Arial" w:eastAsia="Times New Roman" w:hAnsi="Arial" w:cs="Arial"/>
          <w:color w:val="000000"/>
          <w:sz w:val="17"/>
          <w:szCs w:val="17"/>
        </w:rPr>
        <w:t xml:space="preserve"> (</w:t>
      </w:r>
      <w:proofErr w:type="gramStart"/>
      <w:r w:rsidRPr="00862AF3">
        <w:rPr>
          <w:rFonts w:ascii="Arial" w:eastAsia="Times New Roman" w:hAnsi="Arial" w:cs="Arial"/>
          <w:color w:val="000000"/>
          <w:sz w:val="17"/>
          <w:szCs w:val="17"/>
        </w:rPr>
        <w:t>Новый</w:t>
      </w:r>
      <w:proofErr w:type="gramEnd"/>
      <w:r w:rsidRPr="00862AF3">
        <w:rPr>
          <w:rFonts w:ascii="Arial" w:eastAsia="Times New Roman" w:hAnsi="Arial" w:cs="Arial"/>
          <w:color w:val="000000"/>
          <w:sz w:val="17"/>
          <w:szCs w:val="17"/>
        </w:rPr>
        <w:t xml:space="preserve">), используйте ее везде. </w:t>
      </w:r>
      <w:proofErr w:type="gramStart"/>
      <w:r w:rsidRPr="00862AF3">
        <w:rPr>
          <w:rFonts w:ascii="Arial" w:eastAsia="Times New Roman" w:hAnsi="Arial" w:cs="Arial"/>
          <w:color w:val="000000"/>
          <w:sz w:val="17"/>
          <w:szCs w:val="17"/>
        </w:rPr>
        <w:t xml:space="preserve">Не следует заменять это слово другими – например, словом </w:t>
      </w:r>
      <w:proofErr w:type="spellStart"/>
      <w:r w:rsidRPr="00862AF3">
        <w:rPr>
          <w:rFonts w:ascii="Arial" w:eastAsia="Times New Roman" w:hAnsi="Arial" w:cs="Arial"/>
          <w:color w:val="000000"/>
          <w:sz w:val="17"/>
          <w:szCs w:val="17"/>
        </w:rPr>
        <w:t>Add</w:t>
      </w:r>
      <w:proofErr w:type="spellEnd"/>
      <w:r w:rsidRPr="00862AF3">
        <w:rPr>
          <w:rFonts w:ascii="Arial" w:eastAsia="Times New Roman" w:hAnsi="Arial" w:cs="Arial"/>
          <w:color w:val="000000"/>
          <w:sz w:val="17"/>
          <w:szCs w:val="17"/>
        </w:rPr>
        <w:t xml:space="preserve"> 9добавить).</w:t>
      </w:r>
      <w:proofErr w:type="gramEnd"/>
      <w:r w:rsidRPr="00862AF3">
        <w:rPr>
          <w:rFonts w:ascii="Arial" w:eastAsia="Times New Roman" w:hAnsi="Arial" w:cs="Arial"/>
          <w:color w:val="000000"/>
          <w:sz w:val="17"/>
          <w:szCs w:val="17"/>
        </w:rPr>
        <w:t xml:space="preserve"> Благодаря вашей последовательности пользователи будут знать: где им ни встретилась команда </w:t>
      </w:r>
      <w:proofErr w:type="spellStart"/>
      <w:r w:rsidRPr="00862AF3">
        <w:rPr>
          <w:rFonts w:ascii="Arial" w:eastAsia="Times New Roman" w:hAnsi="Arial" w:cs="Arial"/>
          <w:color w:val="000000"/>
          <w:sz w:val="17"/>
          <w:szCs w:val="17"/>
        </w:rPr>
        <w:t>New</w:t>
      </w:r>
      <w:proofErr w:type="spellEnd"/>
      <w:r w:rsidRPr="00862AF3">
        <w:rPr>
          <w:rFonts w:ascii="Arial" w:eastAsia="Times New Roman" w:hAnsi="Arial" w:cs="Arial"/>
          <w:color w:val="000000"/>
          <w:sz w:val="17"/>
          <w:szCs w:val="17"/>
        </w:rPr>
        <w:t xml:space="preserve"> (</w:t>
      </w:r>
      <w:proofErr w:type="gramStart"/>
      <w:r w:rsidRPr="00862AF3">
        <w:rPr>
          <w:rFonts w:ascii="Arial" w:eastAsia="Times New Roman" w:hAnsi="Arial" w:cs="Arial"/>
          <w:color w:val="000000"/>
          <w:sz w:val="17"/>
          <w:szCs w:val="17"/>
        </w:rPr>
        <w:t>Новый</w:t>
      </w:r>
      <w:proofErr w:type="gramEnd"/>
      <w:r w:rsidRPr="00862AF3">
        <w:rPr>
          <w:rFonts w:ascii="Arial" w:eastAsia="Times New Roman" w:hAnsi="Arial" w:cs="Arial"/>
          <w:color w:val="000000"/>
          <w:sz w:val="17"/>
          <w:szCs w:val="17"/>
        </w:rPr>
        <w:t>), е можно использовать для добавления новой записи.</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четвертый</w:t>
      </w:r>
      <w:proofErr w:type="gramStart"/>
      <w:r w:rsidRPr="00862AF3">
        <w:rPr>
          <w:rFonts w:ascii="Arial" w:eastAsia="Times New Roman" w:hAnsi="Arial" w:cs="Arial"/>
          <w:color w:val="000000"/>
          <w:sz w:val="17"/>
          <w:szCs w:val="17"/>
        </w:rPr>
        <w:t xml:space="preserve"> :</w:t>
      </w:r>
      <w:proofErr w:type="gramEnd"/>
      <w:r w:rsidRPr="00862AF3">
        <w:rPr>
          <w:rFonts w:ascii="Arial" w:eastAsia="Times New Roman" w:hAnsi="Arial" w:cs="Arial"/>
          <w:color w:val="000000"/>
          <w:sz w:val="17"/>
          <w:szCs w:val="17"/>
        </w:rPr>
        <w:t xml:space="preserve"> сделайте работу с приложением простой и очевидной.</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Можно выразить эту мысль и так: не употребляйте жаргона. Есть экран с двумя кнопками. На одной из них написано «Упаковать базу данных», а на другой – «Убрать записи с пометкой на удаление». Вторая запись наверняка будет более понятна пользователю.</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lastRenderedPageBreak/>
        <w:t>При разработке приложений часто возникает соблазн применить в интерфейсе программистский сленг. Старайтесь по возможности избегать этого.</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пятый: стремитесь к гармонии</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Даже в черно белом виде этот экран имеет существенный эстетический недостаток: белый фон и на нем контрастные объекты. На рис. Тот же самый экран выглядит хорошо сбалансированным в цветовом отношении.</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В </w:t>
      </w:r>
      <w:proofErr w:type="spellStart"/>
      <w:r w:rsidRPr="00862AF3">
        <w:rPr>
          <w:rFonts w:ascii="Arial" w:eastAsia="Times New Roman" w:hAnsi="Arial" w:cs="Arial"/>
          <w:color w:val="000000"/>
          <w:sz w:val="17"/>
          <w:szCs w:val="17"/>
        </w:rPr>
        <w:t>Windows</w:t>
      </w:r>
      <w:proofErr w:type="spellEnd"/>
      <w:r w:rsidRPr="00862AF3">
        <w:rPr>
          <w:rFonts w:ascii="Arial" w:eastAsia="Times New Roman" w:hAnsi="Arial" w:cs="Arial"/>
          <w:color w:val="000000"/>
          <w:sz w:val="17"/>
          <w:szCs w:val="17"/>
        </w:rPr>
        <w:t xml:space="preserve"> можно передать миллионы цветовых комбинаций. Означает ли это, что их все нужно использовать? Разумеется, нет. Следует выбирать простые, спокойные цвета и </w:t>
      </w:r>
      <w:proofErr w:type="gramStart"/>
      <w:r w:rsidRPr="00862AF3">
        <w:rPr>
          <w:rFonts w:ascii="Arial" w:eastAsia="Times New Roman" w:hAnsi="Arial" w:cs="Arial"/>
          <w:color w:val="000000"/>
          <w:sz w:val="17"/>
          <w:szCs w:val="17"/>
        </w:rPr>
        <w:t>избегать</w:t>
      </w:r>
      <w:proofErr w:type="gramEnd"/>
      <w:r w:rsidRPr="00862AF3">
        <w:rPr>
          <w:rFonts w:ascii="Arial" w:eastAsia="Times New Roman" w:hAnsi="Arial" w:cs="Arial"/>
          <w:color w:val="000000"/>
          <w:sz w:val="17"/>
          <w:szCs w:val="17"/>
        </w:rPr>
        <w:t xml:space="preserve"> их беспорядочного смешения, которое почему-то нравится некоторым программистам.</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шестой. Обеспечивайте пользователю обратную связь.</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Представьте себе, что в вашем приложении есть процесс, который долго выполняется. В течение этого времени на экран можно выводить сообщение примерно такого содержания: «Программа работает, </w:t>
      </w:r>
      <w:proofErr w:type="gramStart"/>
      <w:r w:rsidRPr="00862AF3">
        <w:rPr>
          <w:rFonts w:ascii="Arial" w:eastAsia="Times New Roman" w:hAnsi="Arial" w:cs="Arial"/>
          <w:color w:val="000000"/>
          <w:sz w:val="17"/>
          <w:szCs w:val="17"/>
        </w:rPr>
        <w:t>подождите</w:t>
      </w:r>
      <w:proofErr w:type="gramEnd"/>
      <w:r w:rsidRPr="00862AF3">
        <w:rPr>
          <w:rFonts w:ascii="Arial" w:eastAsia="Times New Roman" w:hAnsi="Arial" w:cs="Arial"/>
          <w:color w:val="000000"/>
          <w:sz w:val="17"/>
          <w:szCs w:val="17"/>
        </w:rPr>
        <w:t xml:space="preserve"> пожалуйста». Удобное решение; но откуда пользователю знать, что она не зависла? Поэтому весьма вероятно, что он отдаст приложению «салют тремя пальцами» (</w:t>
      </w:r>
      <w:proofErr w:type="spellStart"/>
      <w:r w:rsidRPr="00862AF3">
        <w:rPr>
          <w:rFonts w:ascii="Arial" w:eastAsia="Times New Roman" w:hAnsi="Arial" w:cs="Arial"/>
          <w:color w:val="000000"/>
          <w:sz w:val="17"/>
          <w:szCs w:val="17"/>
        </w:rPr>
        <w:t>Ctrl+Alt+Del</w:t>
      </w:r>
      <w:proofErr w:type="spellEnd"/>
      <w:r w:rsidRPr="00862AF3">
        <w:rPr>
          <w:rFonts w:ascii="Arial" w:eastAsia="Times New Roman" w:hAnsi="Arial" w:cs="Arial"/>
          <w:color w:val="000000"/>
          <w:sz w:val="17"/>
          <w:szCs w:val="17"/>
        </w:rPr>
        <w:t>), хотя с программой все будет в порядке.</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Лучше показать пользователю, какая часть процесса выполнена. Тогда он не прервет программу понапрасну, сможет оценить, как далеко продвинулась работа, и заняться другими делами, пока процесс не завершится. Таким образом, производительность труда пользователя повысится примерно на 25 процентов. Этого результата можно достичь простым выводом измерителя на экран. Обычно выводятся сообщения типа «10 из 100 записей обработано» или «40% завершено». Еще лучше показать как число обработанных записей, так и их процент»</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Принцип седьмой: будьте снисходительны</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Каждый из нас иногда удалял запись, нечаянно нажав не ту кнопку. Поэтому оставьте пользователю возможность передумать или отменить только что произведенные действия. Если процесс занимает длительное время, изменяет большой объем данных или требует, чтобы пользователь создал резервную копию данных перед выполнением действия, необходимо выдать соответствующее предупреждение, Мне приходилось видеть приложения, которые требуют подтверждения дважды, а потом еще спрашивают пароль. Нужны ли вашим программам защиты такого уровня? Возможно. Задача разработчика – помочь пользователю, если тот сделал ошибку на любом этапе работе.</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Важность соглашений по стандарту GUI.</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Как видите, принципы разработки GUI очень просты, и их нужно использовать при создании экранов. Однако прежде чем разрабатывать экран</w:t>
      </w:r>
      <w:proofErr w:type="gramStart"/>
      <w:r w:rsidRPr="00862AF3">
        <w:rPr>
          <w:rFonts w:ascii="Arial" w:eastAsia="Times New Roman" w:hAnsi="Arial" w:cs="Arial"/>
          <w:color w:val="000000"/>
          <w:sz w:val="17"/>
          <w:szCs w:val="17"/>
        </w:rPr>
        <w:t xml:space="preserve"> ,</w:t>
      </w:r>
      <w:proofErr w:type="gramEnd"/>
      <w:r w:rsidRPr="00862AF3">
        <w:rPr>
          <w:rFonts w:ascii="Arial" w:eastAsia="Times New Roman" w:hAnsi="Arial" w:cs="Arial"/>
          <w:color w:val="000000"/>
          <w:sz w:val="17"/>
          <w:szCs w:val="17"/>
        </w:rPr>
        <w:t xml:space="preserve"> надо установить, как он будет выглядеть. Выберите его размеры, шрифты, цвета, стили сообщений и т.д. </w:t>
      </w:r>
      <w:proofErr w:type="gramStart"/>
      <w:r w:rsidRPr="00862AF3">
        <w:rPr>
          <w:rFonts w:ascii="Arial" w:eastAsia="Times New Roman" w:hAnsi="Arial" w:cs="Arial"/>
          <w:color w:val="000000"/>
          <w:sz w:val="17"/>
          <w:szCs w:val="17"/>
        </w:rPr>
        <w:t>Решив эти вопросы заранее вы значительно ускорите</w:t>
      </w:r>
      <w:proofErr w:type="gramEnd"/>
      <w:r w:rsidRPr="00862AF3">
        <w:rPr>
          <w:rFonts w:ascii="Arial" w:eastAsia="Times New Roman" w:hAnsi="Arial" w:cs="Arial"/>
          <w:color w:val="000000"/>
          <w:sz w:val="17"/>
          <w:szCs w:val="17"/>
        </w:rPr>
        <w:t xml:space="preserve"> свою работу. Когда впоследствии дело коснется шрифта или стиля сообщений, вы просто посмотрите стандарт.</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b/>
          <w:bCs/>
          <w:color w:val="000000"/>
          <w:sz w:val="17"/>
          <w:szCs w:val="17"/>
        </w:rPr>
        <w:t>Обобщенная модель жизненного цикла.</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 xml:space="preserve">Одним из базовых понятий методологии проектирования ИС является понятие жизненного цикла ее программного обеспечения (ЖЦ </w:t>
      </w:r>
      <w:proofErr w:type="gramStart"/>
      <w:r w:rsidRPr="00862AF3">
        <w:rPr>
          <w:rFonts w:ascii="Arial" w:eastAsia="Times New Roman" w:hAnsi="Arial" w:cs="Arial"/>
          <w:color w:val="000000"/>
          <w:sz w:val="17"/>
          <w:szCs w:val="17"/>
        </w:rPr>
        <w:t>ПО</w:t>
      </w:r>
      <w:proofErr w:type="gramEnd"/>
      <w:r w:rsidRPr="00862AF3">
        <w:rPr>
          <w:rFonts w:ascii="Arial" w:eastAsia="Times New Roman" w:hAnsi="Arial" w:cs="Arial"/>
          <w:color w:val="000000"/>
          <w:sz w:val="17"/>
          <w:szCs w:val="17"/>
        </w:rPr>
        <w:t>). ЖЦ ПО - это непрерывный процесс, который начинается с момента принятия решения о необходимости его создания и заканчивается в момент его полного изъятия из эксплуатации.</w:t>
      </w:r>
    </w:p>
    <w:p w:rsidR="00862AF3" w:rsidRPr="00862AF3" w:rsidRDefault="00862AF3" w:rsidP="00862AF3">
      <w:pPr>
        <w:spacing w:before="100" w:beforeAutospacing="1" w:after="100" w:afterAutospacing="1" w:line="240" w:lineRule="auto"/>
        <w:rPr>
          <w:rFonts w:ascii="Arial" w:eastAsia="Times New Roman" w:hAnsi="Arial" w:cs="Arial"/>
          <w:color w:val="000000"/>
          <w:sz w:val="17"/>
          <w:szCs w:val="17"/>
        </w:rPr>
      </w:pPr>
      <w:r w:rsidRPr="00862AF3">
        <w:rPr>
          <w:rFonts w:ascii="Arial" w:eastAsia="Times New Roman" w:hAnsi="Arial" w:cs="Arial"/>
          <w:color w:val="000000"/>
          <w:sz w:val="17"/>
          <w:szCs w:val="17"/>
        </w:rPr>
        <w:t>Любой жизненный цикл базируется на многоуровневом обеспечении компонентами системы.</w:t>
      </w:r>
    </w:p>
    <w:p w:rsidR="00862AF3" w:rsidRDefault="00862AF3">
      <w:hyperlink r:id="rId6" w:tgtFrame="_blank" w:history="1">
        <w:r>
          <w:rPr>
            <w:rFonts w:ascii="Arial" w:hAnsi="Arial" w:cs="Arial"/>
            <w:color w:val="0000FF"/>
            <w:sz w:val="13"/>
            <w:szCs w:val="13"/>
          </w:rPr>
          <w:br/>
        </w:r>
      </w:hyperlink>
      <w:r>
        <w:rPr>
          <w:noProof/>
        </w:rPr>
        <w:drawing>
          <wp:inline distT="0" distB="0" distL="0" distR="0">
            <wp:extent cx="5938850" cy="3555242"/>
            <wp:effectExtent l="19050" t="0" r="4750"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background"/>
                    <pic:cNvPicPr>
                      <a:picLocks noChangeAspect="1" noChangeArrowheads="1"/>
                    </pic:cNvPicPr>
                  </pic:nvPicPr>
                  <pic:blipFill>
                    <a:blip r:embed="rId7"/>
                    <a:srcRect/>
                    <a:stretch>
                      <a:fillRect/>
                    </a:stretch>
                  </pic:blipFill>
                  <pic:spPr bwMode="auto">
                    <a:xfrm>
                      <a:off x="0" y="0"/>
                      <a:ext cx="5940425" cy="3556185"/>
                    </a:xfrm>
                    <a:prstGeom prst="rect">
                      <a:avLst/>
                    </a:prstGeom>
                    <a:noFill/>
                    <a:ln w="9525">
                      <a:noFill/>
                      <a:miter lim="800000"/>
                      <a:headEnd/>
                      <a:tailEnd/>
                    </a:ln>
                  </pic:spPr>
                </pic:pic>
              </a:graphicData>
            </a:graphic>
          </wp:inline>
        </w:drawing>
      </w:r>
    </w:p>
    <w:p w:rsidR="00862AF3" w:rsidRDefault="00862AF3"/>
    <w:p w:rsidR="00862AF3" w:rsidRDefault="00862AF3"/>
    <w:sectPr w:rsidR="00862AF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E6276"/>
    <w:multiLevelType w:val="multilevel"/>
    <w:tmpl w:val="41D6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C507A1"/>
    <w:multiLevelType w:val="multilevel"/>
    <w:tmpl w:val="A948C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8F1798F"/>
    <w:multiLevelType w:val="multilevel"/>
    <w:tmpl w:val="5F3C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useFELayout/>
  </w:compat>
  <w:rsids>
    <w:rsidRoot w:val="00862AF3"/>
    <w:rsid w:val="00862AF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62A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62AF3"/>
    <w:rPr>
      <w:b/>
      <w:bCs/>
    </w:rPr>
  </w:style>
  <w:style w:type="paragraph" w:styleId="a4">
    <w:name w:val="No Spacing"/>
    <w:uiPriority w:val="1"/>
    <w:qFormat/>
    <w:rsid w:val="00862AF3"/>
    <w:pPr>
      <w:spacing w:after="0" w:line="240" w:lineRule="auto"/>
    </w:pPr>
  </w:style>
  <w:style w:type="character" w:customStyle="1" w:styleId="10">
    <w:name w:val="Заголовок 1 Знак"/>
    <w:basedOn w:val="a0"/>
    <w:link w:val="1"/>
    <w:uiPriority w:val="9"/>
    <w:rsid w:val="00862AF3"/>
    <w:rPr>
      <w:rFonts w:ascii="Times New Roman" w:eastAsia="Times New Roman" w:hAnsi="Times New Roman" w:cs="Times New Roman"/>
      <w:b/>
      <w:bCs/>
      <w:kern w:val="36"/>
      <w:sz w:val="48"/>
      <w:szCs w:val="48"/>
    </w:rPr>
  </w:style>
  <w:style w:type="paragraph" w:styleId="a5">
    <w:name w:val="Normal (Web)"/>
    <w:basedOn w:val="a"/>
    <w:uiPriority w:val="99"/>
    <w:semiHidden/>
    <w:unhideWhenUsed/>
    <w:rsid w:val="00862AF3"/>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Balloon Text"/>
    <w:basedOn w:val="a"/>
    <w:link w:val="a7"/>
    <w:uiPriority w:val="99"/>
    <w:semiHidden/>
    <w:unhideWhenUsed/>
    <w:rsid w:val="00862AF3"/>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862AF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8536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yeng.ru/magazine/wiki/it-industriya/chto-takoe-gui/"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1278</Words>
  <Characters>7288</Characters>
  <Application>Microsoft Office Word</Application>
  <DocSecurity>0</DocSecurity>
  <Lines>60</Lines>
  <Paragraphs>17</Paragraphs>
  <ScaleCrop>false</ScaleCrop>
  <Company/>
  <LinksUpToDate>false</LinksUpToDate>
  <CharactersWithSpaces>8549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2025-09-23T15:32:00Z</dcterms:created>
  <dcterms:modified xsi:type="dcterms:W3CDTF">2025-09-23T15:42:00Z</dcterms:modified>
</cp:coreProperties>
</file>