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F61" w:rsidRPr="006B4FCF" w:rsidRDefault="00D13F61" w:rsidP="00D13F61">
      <w:pPr>
        <w:pStyle w:val="TableParagraph"/>
        <w:numPr>
          <w:ilvl w:val="0"/>
          <w:numId w:val="2"/>
        </w:numPr>
        <w:tabs>
          <w:tab w:val="left" w:pos="759"/>
        </w:tabs>
        <w:spacing w:line="275" w:lineRule="exact"/>
        <w:rPr>
          <w:sz w:val="32"/>
        </w:rPr>
      </w:pPr>
      <w:bookmarkStart w:id="0" w:name="_GoBack"/>
      <w:r w:rsidRPr="006B4FCF">
        <w:rPr>
          <w:sz w:val="32"/>
        </w:rPr>
        <w:t xml:space="preserve">     Система контроляверсий.</w:t>
      </w:r>
    </w:p>
    <w:bookmarkEnd w:id="0"/>
    <w:p w:rsidR="0043318E" w:rsidRDefault="0043318E" w:rsidP="0043318E">
      <w:pPr>
        <w:pStyle w:val="TableParagraph"/>
        <w:tabs>
          <w:tab w:val="left" w:pos="759"/>
        </w:tabs>
        <w:spacing w:line="275" w:lineRule="exact"/>
        <w:rPr>
          <w:sz w:val="24"/>
        </w:rPr>
      </w:pPr>
    </w:p>
    <w:p w:rsidR="0043318E" w:rsidRDefault="0042456B" w:rsidP="0043318E">
      <w:pPr>
        <w:pStyle w:val="TableParagraph"/>
        <w:tabs>
          <w:tab w:val="left" w:pos="759"/>
        </w:tabs>
        <w:spacing w:line="275" w:lineRule="exact"/>
        <w:rPr>
          <w:sz w:val="24"/>
        </w:rPr>
      </w:pPr>
      <w:hyperlink r:id="rId5" w:history="1">
        <w:r w:rsidR="0043318E" w:rsidRPr="00CC6623">
          <w:rPr>
            <w:rStyle w:val="a4"/>
            <w:sz w:val="24"/>
          </w:rPr>
          <w:t>https://practicum.yandex.ru/blog/chto-takoe-git-i-dlya-chego-nuzhen/</w:t>
        </w:r>
      </w:hyperlink>
    </w:p>
    <w:p w:rsidR="0043318E" w:rsidRDefault="0043318E" w:rsidP="0043318E">
      <w:pPr>
        <w:pStyle w:val="TableParagraph"/>
        <w:tabs>
          <w:tab w:val="left" w:pos="759"/>
        </w:tabs>
        <w:spacing w:line="275" w:lineRule="exact"/>
        <w:rPr>
          <w:sz w:val="24"/>
        </w:rPr>
      </w:pPr>
    </w:p>
    <w:p w:rsidR="0043318E" w:rsidRDefault="0042456B" w:rsidP="0043318E">
      <w:pPr>
        <w:pStyle w:val="TableParagraph"/>
        <w:tabs>
          <w:tab w:val="left" w:pos="759"/>
        </w:tabs>
        <w:spacing w:line="275" w:lineRule="exact"/>
        <w:rPr>
          <w:sz w:val="24"/>
        </w:rPr>
      </w:pPr>
      <w:hyperlink r:id="rId6" w:history="1">
        <w:r w:rsidR="0043318E" w:rsidRPr="00CC6623">
          <w:rPr>
            <w:rStyle w:val="a4"/>
            <w:sz w:val="24"/>
          </w:rPr>
          <w:t>https://otus.ru/journal/chto-nuzhno-znat-o-git-i-podobnyh-instrumentah-vvedenie-v-kontrol-versiyami/</w:t>
        </w:r>
      </w:hyperlink>
    </w:p>
    <w:p w:rsidR="0043318E" w:rsidRDefault="0043318E" w:rsidP="0043318E">
      <w:pPr>
        <w:pStyle w:val="TableParagraph"/>
        <w:tabs>
          <w:tab w:val="left" w:pos="759"/>
        </w:tabs>
        <w:spacing w:line="275" w:lineRule="exact"/>
        <w:rPr>
          <w:sz w:val="24"/>
        </w:rPr>
      </w:pPr>
    </w:p>
    <w:p w:rsidR="0043318E" w:rsidRDefault="0042456B" w:rsidP="0043318E">
      <w:pPr>
        <w:pStyle w:val="TableParagraph"/>
        <w:tabs>
          <w:tab w:val="left" w:pos="759"/>
        </w:tabs>
        <w:spacing w:line="275" w:lineRule="exact"/>
        <w:rPr>
          <w:sz w:val="24"/>
        </w:rPr>
      </w:pPr>
      <w:hyperlink r:id="rId7" w:history="1">
        <w:r w:rsidR="0043318E" w:rsidRPr="00CC6623">
          <w:rPr>
            <w:rStyle w:val="a4"/>
            <w:sz w:val="24"/>
          </w:rPr>
          <w:t>https://dzen.ru/a/Z0Z0Ry7VD0gfPV5X</w:t>
        </w:r>
      </w:hyperlink>
      <w:r w:rsidR="0043318E">
        <w:rPr>
          <w:sz w:val="24"/>
        </w:rPr>
        <w:t xml:space="preserve">   команды контроля</w:t>
      </w:r>
    </w:p>
    <w:p w:rsidR="0043318E" w:rsidRDefault="0043318E" w:rsidP="0043318E">
      <w:pPr>
        <w:pStyle w:val="TableParagraph"/>
        <w:tabs>
          <w:tab w:val="left" w:pos="759"/>
        </w:tabs>
        <w:spacing w:line="275" w:lineRule="exact"/>
        <w:rPr>
          <w:sz w:val="24"/>
        </w:rPr>
      </w:pPr>
    </w:p>
    <w:p w:rsidR="00E93ECF" w:rsidRDefault="00E93ECF" w:rsidP="00E93ECF">
      <w:pPr>
        <w:pStyle w:val="TableParagraph"/>
        <w:tabs>
          <w:tab w:val="left" w:pos="759"/>
        </w:tabs>
        <w:spacing w:line="275" w:lineRule="exact"/>
        <w:rPr>
          <w:sz w:val="24"/>
        </w:rPr>
      </w:pPr>
    </w:p>
    <w:p w:rsidR="00E93ECF" w:rsidRPr="00E93ECF" w:rsidRDefault="00E93ECF" w:rsidP="00E93ECF">
      <w:pPr>
        <w:spacing w:after="80" w:line="220" w:lineRule="atLeast"/>
        <w:rPr>
          <w:rFonts w:ascii="Arial" w:eastAsia="Times New Roman" w:hAnsi="Arial" w:cs="Arial"/>
          <w:sz w:val="16"/>
          <w:szCs w:val="16"/>
          <w:lang w:eastAsia="ru-RU"/>
        </w:rPr>
      </w:pPr>
      <w:r w:rsidRPr="00E93ECF">
        <w:rPr>
          <w:rFonts w:ascii="Arial" w:eastAsia="Times New Roman" w:hAnsi="Arial" w:cs="Arial"/>
          <w:b/>
          <w:bCs/>
          <w:sz w:val="16"/>
          <w:lang w:eastAsia="ru-RU"/>
        </w:rPr>
        <w:t xml:space="preserve">Система контроля версий (СКВ, VCS — </w:t>
      </w:r>
      <w:proofErr w:type="spellStart"/>
      <w:r w:rsidRPr="00E93ECF">
        <w:rPr>
          <w:rFonts w:ascii="Arial" w:eastAsia="Times New Roman" w:hAnsi="Arial" w:cs="Arial"/>
          <w:b/>
          <w:bCs/>
          <w:sz w:val="16"/>
          <w:lang w:eastAsia="ru-RU"/>
        </w:rPr>
        <w:t>VersionControlSystem</w:t>
      </w:r>
      <w:proofErr w:type="spellEnd"/>
      <w:r w:rsidRPr="00E93ECF">
        <w:rPr>
          <w:rFonts w:ascii="Arial" w:eastAsia="Times New Roman" w:hAnsi="Arial" w:cs="Arial"/>
          <w:b/>
          <w:bCs/>
          <w:sz w:val="16"/>
          <w:lang w:eastAsia="ru-RU"/>
        </w:rPr>
        <w:t>)</w:t>
      </w:r>
      <w:r w:rsidRPr="00E93ECF">
        <w:rPr>
          <w:rFonts w:ascii="Arial" w:eastAsia="Times New Roman" w:hAnsi="Arial" w:cs="Arial"/>
          <w:sz w:val="16"/>
          <w:szCs w:val="16"/>
          <w:lang w:eastAsia="ru-RU"/>
        </w:rPr>
        <w:t> — это инструмент, который сохраняет историю изменений в файлах проекта, позволяя разработчикам отслеживать изменения и управлять версиями кода. Основная цель СКВ — упростить и упорядочить работу над проектом. </w:t>
      </w:r>
      <w:proofErr w:type="spellStart"/>
      <w:r w:rsidR="0042456B" w:rsidRPr="00E93ECF">
        <w:rPr>
          <w:rFonts w:ascii="Arial" w:eastAsia="Times New Roman" w:hAnsi="Arial" w:cs="Arial"/>
          <w:sz w:val="16"/>
          <w:szCs w:val="16"/>
          <w:lang w:eastAsia="ru-RU"/>
        </w:rPr>
        <w:fldChar w:fldCharType="begin"/>
      </w:r>
      <w:r w:rsidRPr="00E93ECF">
        <w:rPr>
          <w:rFonts w:ascii="Arial" w:eastAsia="Times New Roman" w:hAnsi="Arial" w:cs="Arial"/>
          <w:sz w:val="16"/>
          <w:szCs w:val="16"/>
          <w:lang w:eastAsia="ru-RU"/>
        </w:rPr>
        <w:instrText xml:space="preserve"> HYPERLINK "https://simpleone.ru/glossary/version-control-system" \t "_blank" </w:instrText>
      </w:r>
      <w:r w:rsidR="0042456B" w:rsidRPr="00E93ECF">
        <w:rPr>
          <w:rFonts w:ascii="Arial" w:eastAsia="Times New Roman" w:hAnsi="Arial" w:cs="Arial"/>
          <w:sz w:val="16"/>
          <w:szCs w:val="16"/>
          <w:lang w:eastAsia="ru-RU"/>
        </w:rPr>
        <w:fldChar w:fldCharType="separate"/>
      </w:r>
      <w:r w:rsidRPr="00E93ECF">
        <w:rPr>
          <w:rFonts w:ascii="Arial" w:eastAsia="Times New Roman" w:hAnsi="Arial" w:cs="Arial"/>
          <w:color w:val="0000FF"/>
          <w:sz w:val="12"/>
          <w:u w:val="single"/>
          <w:lang w:eastAsia="ru-RU"/>
        </w:rPr>
        <w:t>SimpleOne.ru</w:t>
      </w:r>
      <w:r w:rsidR="0042456B" w:rsidRPr="00E93ECF">
        <w:rPr>
          <w:rFonts w:ascii="Arial" w:eastAsia="Times New Roman" w:hAnsi="Arial" w:cs="Arial"/>
          <w:sz w:val="16"/>
          <w:szCs w:val="16"/>
          <w:lang w:eastAsia="ru-RU"/>
        </w:rPr>
        <w:fldChar w:fldCharType="end"/>
      </w:r>
      <w:hyperlink r:id="rId8" w:tgtFrame="_blank" w:history="1">
        <w:r w:rsidRPr="00E93ECF">
          <w:rPr>
            <w:rFonts w:ascii="Arial" w:eastAsia="Times New Roman" w:hAnsi="Arial" w:cs="Arial"/>
            <w:color w:val="0000FF"/>
            <w:sz w:val="12"/>
            <w:u w:val="single"/>
            <w:lang w:eastAsia="ru-RU"/>
          </w:rPr>
          <w:t>yandex.cloud</w:t>
        </w:r>
        <w:proofErr w:type="spellEnd"/>
      </w:hyperlink>
    </w:p>
    <w:p w:rsidR="00E93ECF" w:rsidRPr="00E93ECF" w:rsidRDefault="00E93ECF" w:rsidP="00E93ECF">
      <w:pPr>
        <w:spacing w:after="80" w:line="220" w:lineRule="atLeast"/>
        <w:rPr>
          <w:rFonts w:ascii="Arial" w:eastAsia="Times New Roman" w:hAnsi="Arial" w:cs="Arial"/>
          <w:sz w:val="16"/>
          <w:szCs w:val="16"/>
          <w:lang w:eastAsia="ru-RU"/>
        </w:rPr>
      </w:pPr>
      <w:r w:rsidRPr="00E93ECF">
        <w:rPr>
          <w:rFonts w:ascii="Arial" w:eastAsia="Times New Roman" w:hAnsi="Arial" w:cs="Arial"/>
          <w:sz w:val="16"/>
          <w:szCs w:val="16"/>
          <w:lang w:eastAsia="ru-RU"/>
        </w:rPr>
        <w:t xml:space="preserve">Принцип работы: при каждом изменении файла в </w:t>
      </w:r>
      <w:proofErr w:type="spellStart"/>
      <w:r w:rsidRPr="00E93ECF">
        <w:rPr>
          <w:rFonts w:ascii="Arial" w:eastAsia="Times New Roman" w:hAnsi="Arial" w:cs="Arial"/>
          <w:sz w:val="16"/>
          <w:szCs w:val="16"/>
          <w:lang w:eastAsia="ru-RU"/>
        </w:rPr>
        <w:t>репозитории</w:t>
      </w:r>
      <w:proofErr w:type="spellEnd"/>
      <w:r w:rsidRPr="00E93ECF">
        <w:rPr>
          <w:rFonts w:ascii="Arial" w:eastAsia="Times New Roman" w:hAnsi="Arial" w:cs="Arial"/>
          <w:sz w:val="16"/>
          <w:szCs w:val="16"/>
          <w:lang w:eastAsia="ru-RU"/>
        </w:rPr>
        <w:t xml:space="preserve"> (хранилище) создаётся новая версия этого файла. Это позволяет в любой момент вернуться к предыдущей версии файла или сравнить изменения между разными версиями. </w:t>
      </w:r>
      <w:hyperlink r:id="rId9" w:tgtFrame="_blank" w:history="1">
        <w:r w:rsidRPr="00E93ECF">
          <w:rPr>
            <w:rFonts w:ascii="Arial" w:eastAsia="Times New Roman" w:hAnsi="Arial" w:cs="Arial"/>
            <w:color w:val="0000FF"/>
            <w:sz w:val="12"/>
            <w:u w:val="single"/>
            <w:lang w:eastAsia="ru-RU"/>
          </w:rPr>
          <w:t>infourok.ru</w:t>
        </w:r>
      </w:hyperlink>
    </w:p>
    <w:p w:rsidR="00E93ECF" w:rsidRPr="00E93ECF" w:rsidRDefault="00E93ECF" w:rsidP="00E93EC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289300" cy="1835150"/>
            <wp:effectExtent l="19050" t="0" r="6350" b="0"/>
            <wp:docPr id="1" name="Рисунок 1" descr="Система распределения объектов по класс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истема распределения объектов по классам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183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3ECF" w:rsidRPr="00E93ECF" w:rsidRDefault="00E93ECF" w:rsidP="00E93ECF">
      <w:pPr>
        <w:spacing w:before="240" w:after="80" w:line="240" w:lineRule="atLeast"/>
        <w:outlineLvl w:val="1"/>
        <w:rPr>
          <w:rFonts w:ascii="Arial" w:eastAsia="Times New Roman" w:hAnsi="Arial" w:cs="Arial"/>
          <w:b/>
          <w:bCs/>
          <w:color w:val="333333"/>
          <w:sz w:val="20"/>
          <w:szCs w:val="20"/>
          <w:lang w:eastAsia="ru-RU"/>
        </w:rPr>
      </w:pPr>
      <w:r w:rsidRPr="00E93ECF">
        <w:rPr>
          <w:rFonts w:ascii="Arial" w:eastAsia="Times New Roman" w:hAnsi="Arial" w:cs="Arial"/>
          <w:b/>
          <w:bCs/>
          <w:color w:val="333333"/>
          <w:sz w:val="20"/>
          <w:szCs w:val="20"/>
          <w:lang w:eastAsia="ru-RU"/>
        </w:rPr>
        <w:t>Виды</w:t>
      </w:r>
    </w:p>
    <w:p w:rsidR="00E93ECF" w:rsidRPr="00E93ECF" w:rsidRDefault="00E93ECF" w:rsidP="00E93ECF">
      <w:pPr>
        <w:spacing w:after="80" w:line="220" w:lineRule="atLeast"/>
        <w:rPr>
          <w:rFonts w:ascii="Arial" w:eastAsia="Times New Roman" w:hAnsi="Arial" w:cs="Arial"/>
          <w:sz w:val="16"/>
          <w:szCs w:val="16"/>
          <w:lang w:eastAsia="ru-RU"/>
        </w:rPr>
      </w:pPr>
      <w:r w:rsidRPr="00E93ECF">
        <w:rPr>
          <w:rFonts w:ascii="Arial" w:eastAsia="Times New Roman" w:hAnsi="Arial" w:cs="Arial"/>
          <w:sz w:val="16"/>
          <w:szCs w:val="16"/>
          <w:lang w:eastAsia="ru-RU"/>
        </w:rPr>
        <w:t>Существует три основных типа СКВ: </w:t>
      </w:r>
      <w:hyperlink r:id="rId11" w:tgtFrame="_blank" w:history="1">
        <w:r w:rsidRPr="00E93ECF">
          <w:rPr>
            <w:rFonts w:ascii="Arial" w:eastAsia="Times New Roman" w:hAnsi="Arial" w:cs="Arial"/>
            <w:color w:val="0000FF"/>
            <w:sz w:val="12"/>
            <w:u w:val="single"/>
            <w:lang w:eastAsia="ru-RU"/>
          </w:rPr>
          <w:t>infourok.ru</w:t>
        </w:r>
      </w:hyperlink>
    </w:p>
    <w:p w:rsidR="00E93ECF" w:rsidRPr="00E93ECF" w:rsidRDefault="00E93ECF" w:rsidP="00E93ECF">
      <w:pPr>
        <w:numPr>
          <w:ilvl w:val="0"/>
          <w:numId w:val="3"/>
        </w:numPr>
        <w:spacing w:before="80" w:after="80" w:line="220" w:lineRule="atLeast"/>
        <w:ind w:left="0"/>
        <w:rPr>
          <w:rFonts w:ascii="Arial" w:eastAsia="Times New Roman" w:hAnsi="Arial" w:cs="Arial"/>
          <w:sz w:val="16"/>
          <w:szCs w:val="16"/>
          <w:lang w:eastAsia="ru-RU"/>
        </w:rPr>
      </w:pPr>
      <w:r w:rsidRPr="00E93ECF">
        <w:rPr>
          <w:rFonts w:ascii="Arial" w:eastAsia="Times New Roman" w:hAnsi="Arial" w:cs="Arial"/>
          <w:b/>
          <w:bCs/>
          <w:sz w:val="16"/>
          <w:lang w:eastAsia="ru-RU"/>
        </w:rPr>
        <w:t>Локальные</w:t>
      </w:r>
      <w:r w:rsidRPr="00E93ECF">
        <w:rPr>
          <w:rFonts w:ascii="Arial" w:eastAsia="Times New Roman" w:hAnsi="Arial" w:cs="Arial"/>
          <w:sz w:val="16"/>
          <w:szCs w:val="16"/>
          <w:lang w:eastAsia="ru-RU"/>
        </w:rPr>
        <w:t> — все файлы и история их изменений хранятся на локальном компьютере разработчика. Пример — система RCS (</w:t>
      </w:r>
      <w:proofErr w:type="spellStart"/>
      <w:r w:rsidRPr="00E93ECF">
        <w:rPr>
          <w:rFonts w:ascii="Arial" w:eastAsia="Times New Roman" w:hAnsi="Arial" w:cs="Arial"/>
          <w:sz w:val="16"/>
          <w:szCs w:val="16"/>
          <w:lang w:eastAsia="ru-RU"/>
        </w:rPr>
        <w:t>RevisionControlSystem</w:t>
      </w:r>
      <w:proofErr w:type="spellEnd"/>
      <w:r w:rsidRPr="00E93ECF">
        <w:rPr>
          <w:rFonts w:ascii="Arial" w:eastAsia="Times New Roman" w:hAnsi="Arial" w:cs="Arial"/>
          <w:sz w:val="16"/>
          <w:szCs w:val="16"/>
          <w:lang w:eastAsia="ru-RU"/>
        </w:rPr>
        <w:t>).</w:t>
      </w:r>
    </w:p>
    <w:p w:rsidR="00E93ECF" w:rsidRPr="00E93ECF" w:rsidRDefault="00E93ECF" w:rsidP="00E93ECF">
      <w:pPr>
        <w:numPr>
          <w:ilvl w:val="0"/>
          <w:numId w:val="3"/>
        </w:numPr>
        <w:spacing w:before="100" w:beforeAutospacing="1" w:after="80" w:line="220" w:lineRule="atLeast"/>
        <w:ind w:left="0"/>
        <w:rPr>
          <w:rFonts w:ascii="Arial" w:eastAsia="Times New Roman" w:hAnsi="Arial" w:cs="Arial"/>
          <w:sz w:val="16"/>
          <w:szCs w:val="16"/>
          <w:lang w:eastAsia="ru-RU"/>
        </w:rPr>
      </w:pPr>
      <w:r w:rsidRPr="00E93ECF">
        <w:rPr>
          <w:rFonts w:ascii="Arial" w:eastAsia="Times New Roman" w:hAnsi="Arial" w:cs="Arial"/>
          <w:b/>
          <w:bCs/>
          <w:sz w:val="16"/>
          <w:lang w:eastAsia="ru-RU"/>
        </w:rPr>
        <w:t>Централизованные</w:t>
      </w:r>
      <w:r w:rsidRPr="00E93ECF">
        <w:rPr>
          <w:rFonts w:ascii="Arial" w:eastAsia="Times New Roman" w:hAnsi="Arial" w:cs="Arial"/>
          <w:sz w:val="16"/>
          <w:szCs w:val="16"/>
          <w:lang w:eastAsia="ru-RU"/>
        </w:rPr>
        <w:t> — история изменений и актуальные версии проекта хранятся на одном сервере. Разработчики работают с локальными копиями исходного кода и для получения последних изменений или отправки своих правок подключаются к серверу. Пример — система SVN (</w:t>
      </w:r>
      <w:proofErr w:type="spellStart"/>
      <w:r w:rsidRPr="00E93ECF">
        <w:rPr>
          <w:rFonts w:ascii="Arial" w:eastAsia="Times New Roman" w:hAnsi="Arial" w:cs="Arial"/>
          <w:sz w:val="16"/>
          <w:szCs w:val="16"/>
          <w:lang w:eastAsia="ru-RU"/>
        </w:rPr>
        <w:t>Subversion</w:t>
      </w:r>
      <w:proofErr w:type="spellEnd"/>
      <w:r w:rsidRPr="00E93ECF">
        <w:rPr>
          <w:rFonts w:ascii="Arial" w:eastAsia="Times New Roman" w:hAnsi="Arial" w:cs="Arial"/>
          <w:sz w:val="16"/>
          <w:szCs w:val="16"/>
          <w:lang w:eastAsia="ru-RU"/>
        </w:rPr>
        <w:t>).</w:t>
      </w:r>
    </w:p>
    <w:p w:rsidR="00E93ECF" w:rsidRPr="00E93ECF" w:rsidRDefault="00E93ECF" w:rsidP="00E93ECF">
      <w:pPr>
        <w:numPr>
          <w:ilvl w:val="0"/>
          <w:numId w:val="3"/>
        </w:numPr>
        <w:spacing w:before="100" w:beforeAutospacing="1" w:after="80" w:line="220" w:lineRule="atLeast"/>
        <w:ind w:left="0"/>
        <w:rPr>
          <w:rFonts w:ascii="Arial" w:eastAsia="Times New Roman" w:hAnsi="Arial" w:cs="Arial"/>
          <w:sz w:val="16"/>
          <w:szCs w:val="16"/>
          <w:lang w:eastAsia="ru-RU"/>
        </w:rPr>
      </w:pPr>
      <w:r w:rsidRPr="00E93ECF">
        <w:rPr>
          <w:rFonts w:ascii="Arial" w:eastAsia="Times New Roman" w:hAnsi="Arial" w:cs="Arial"/>
          <w:b/>
          <w:bCs/>
          <w:sz w:val="16"/>
          <w:lang w:eastAsia="ru-RU"/>
        </w:rPr>
        <w:t>Распределённые</w:t>
      </w:r>
      <w:r w:rsidRPr="00E93ECF">
        <w:rPr>
          <w:rFonts w:ascii="Arial" w:eastAsia="Times New Roman" w:hAnsi="Arial" w:cs="Arial"/>
          <w:sz w:val="16"/>
          <w:szCs w:val="16"/>
          <w:lang w:eastAsia="ru-RU"/>
        </w:rPr>
        <w:t xml:space="preserve"> — каждый разработчик имеет полную локальную копию </w:t>
      </w:r>
      <w:proofErr w:type="spellStart"/>
      <w:r w:rsidRPr="00E93ECF">
        <w:rPr>
          <w:rFonts w:ascii="Arial" w:eastAsia="Times New Roman" w:hAnsi="Arial" w:cs="Arial"/>
          <w:sz w:val="16"/>
          <w:szCs w:val="16"/>
          <w:lang w:eastAsia="ru-RU"/>
        </w:rPr>
        <w:t>репозитория</w:t>
      </w:r>
      <w:proofErr w:type="spellEnd"/>
      <w:r w:rsidRPr="00E93ECF">
        <w:rPr>
          <w:rFonts w:ascii="Arial" w:eastAsia="Times New Roman" w:hAnsi="Arial" w:cs="Arial"/>
          <w:sz w:val="16"/>
          <w:szCs w:val="16"/>
          <w:lang w:eastAsia="ru-RU"/>
        </w:rPr>
        <w:t xml:space="preserve"> с историей изменений. Можно работать без постоянного доступа к серверу и синхронизировать изменения с другими участниками по мере необходимости. Пример — система </w:t>
      </w:r>
      <w:proofErr w:type="spellStart"/>
      <w:r w:rsidRPr="00E93ECF">
        <w:rPr>
          <w:rFonts w:ascii="Arial" w:eastAsia="Times New Roman" w:hAnsi="Arial" w:cs="Arial"/>
          <w:sz w:val="16"/>
          <w:szCs w:val="16"/>
          <w:lang w:eastAsia="ru-RU"/>
        </w:rPr>
        <w:t>Git</w:t>
      </w:r>
      <w:proofErr w:type="spellEnd"/>
      <w:r w:rsidRPr="00E93ECF">
        <w:rPr>
          <w:rFonts w:ascii="Arial" w:eastAsia="Times New Roman" w:hAnsi="Arial" w:cs="Arial"/>
          <w:sz w:val="16"/>
          <w:szCs w:val="16"/>
          <w:lang w:eastAsia="ru-RU"/>
        </w:rPr>
        <w:t>.</w:t>
      </w:r>
    </w:p>
    <w:p w:rsidR="00E93ECF" w:rsidRDefault="00E93ECF" w:rsidP="00E93ECF">
      <w:pPr>
        <w:pStyle w:val="TableParagraph"/>
        <w:tabs>
          <w:tab w:val="left" w:pos="759"/>
        </w:tabs>
        <w:spacing w:line="275" w:lineRule="exact"/>
        <w:rPr>
          <w:sz w:val="24"/>
        </w:rPr>
      </w:pPr>
    </w:p>
    <w:p w:rsidR="00E93ECF" w:rsidRDefault="00E93ECF" w:rsidP="00E93ECF">
      <w:pPr>
        <w:pStyle w:val="TableParagraph"/>
        <w:tabs>
          <w:tab w:val="left" w:pos="759"/>
        </w:tabs>
        <w:spacing w:line="275" w:lineRule="exact"/>
        <w:rPr>
          <w:sz w:val="24"/>
        </w:rPr>
      </w:pPr>
    </w:p>
    <w:p w:rsidR="00E93ECF" w:rsidRPr="00E93ECF" w:rsidRDefault="00E93ECF" w:rsidP="00E93ECF">
      <w:pPr>
        <w:shd w:val="clear" w:color="auto" w:fill="FFFFFF"/>
        <w:spacing w:before="240" w:after="80" w:line="240" w:lineRule="atLeast"/>
        <w:outlineLvl w:val="1"/>
        <w:rPr>
          <w:rFonts w:ascii="Arial" w:eastAsia="Times New Roman" w:hAnsi="Arial" w:cs="Arial"/>
          <w:b/>
          <w:bCs/>
          <w:color w:val="333333"/>
          <w:sz w:val="20"/>
          <w:szCs w:val="20"/>
          <w:lang w:eastAsia="ru-RU"/>
        </w:rPr>
      </w:pPr>
      <w:r w:rsidRPr="00E93ECF">
        <w:rPr>
          <w:rFonts w:ascii="Arial" w:eastAsia="Times New Roman" w:hAnsi="Arial" w:cs="Arial"/>
          <w:b/>
          <w:bCs/>
          <w:color w:val="333333"/>
          <w:sz w:val="20"/>
          <w:szCs w:val="20"/>
          <w:lang w:eastAsia="ru-RU"/>
        </w:rPr>
        <w:t>Функции</w:t>
      </w:r>
    </w:p>
    <w:p w:rsidR="00E93ECF" w:rsidRPr="00E93ECF" w:rsidRDefault="00E93ECF" w:rsidP="00E93ECF">
      <w:pPr>
        <w:shd w:val="clear" w:color="auto" w:fill="FFFFFF"/>
        <w:spacing w:after="80" w:line="220" w:lineRule="atLeast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E93ECF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СКВ помогает:</w:t>
      </w:r>
    </w:p>
    <w:p w:rsidR="00E93ECF" w:rsidRPr="00E93ECF" w:rsidRDefault="00E93ECF" w:rsidP="00E93ECF">
      <w:pPr>
        <w:numPr>
          <w:ilvl w:val="0"/>
          <w:numId w:val="4"/>
        </w:numPr>
        <w:shd w:val="clear" w:color="auto" w:fill="FFFFFF"/>
        <w:spacing w:before="80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E93ECF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Отслеживать изменения</w:t>
      </w:r>
      <w:r w:rsidRPr="00E93ECF">
        <w:rPr>
          <w:rFonts w:ascii="Arial" w:eastAsia="Times New Roman" w:hAnsi="Arial" w:cs="Arial"/>
          <w:color w:val="333333"/>
          <w:sz w:val="16"/>
          <w:szCs w:val="16"/>
          <w:lang w:eastAsia="ru-RU"/>
        </w:rPr>
        <w:t xml:space="preserve"> — можно узнать, когда, кем и зачем был создан, удалён или отредактирован какой-либо файл в </w:t>
      </w:r>
      <w:proofErr w:type="spellStart"/>
      <w:r w:rsidRPr="00E93ECF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репозитории</w:t>
      </w:r>
      <w:proofErr w:type="spellEnd"/>
      <w:r w:rsidRPr="00E93ECF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. Это облегчает поиск ошибок и отладку кода.</w:t>
      </w:r>
    </w:p>
    <w:p w:rsidR="00E93ECF" w:rsidRPr="00E93ECF" w:rsidRDefault="00E93ECF" w:rsidP="00E93ECF">
      <w:pPr>
        <w:numPr>
          <w:ilvl w:val="0"/>
          <w:numId w:val="4"/>
        </w:numPr>
        <w:shd w:val="clear" w:color="auto" w:fill="FFFFFF"/>
        <w:spacing w:before="100" w:beforeAutospacing="1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E93ECF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Восстанавливать предыдущие версии</w:t>
      </w:r>
      <w:r w:rsidRPr="00E93ECF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— это может быть необходимо в случае ошибки или для сравнения с текущей версией.</w:t>
      </w:r>
    </w:p>
    <w:p w:rsidR="00E93ECF" w:rsidRPr="00E93ECF" w:rsidRDefault="00E93ECF" w:rsidP="00E93ECF">
      <w:pPr>
        <w:numPr>
          <w:ilvl w:val="0"/>
          <w:numId w:val="4"/>
        </w:numPr>
        <w:shd w:val="clear" w:color="auto" w:fill="FFFFFF"/>
        <w:spacing w:before="100" w:beforeAutospacing="1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E93ECF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Сливать изменения</w:t>
      </w:r>
      <w:r w:rsidRPr="00E93ECF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— когда несколько разработчиков работают над одним проектом, СКВ позволяет сливать их изменения в одну общую версию. Это упрощает совместную работу, поскольку каждый разработчик может работать над своей частью проекта, а затем объединить изменения без конфликтов.</w:t>
      </w:r>
    </w:p>
    <w:p w:rsidR="00E93ECF" w:rsidRPr="00E93ECF" w:rsidRDefault="00E93ECF" w:rsidP="00E93ECF">
      <w:pPr>
        <w:numPr>
          <w:ilvl w:val="0"/>
          <w:numId w:val="4"/>
        </w:numPr>
        <w:shd w:val="clear" w:color="auto" w:fill="FFFFFF"/>
        <w:spacing w:before="100" w:beforeAutospacing="1" w:after="80" w:line="220" w:lineRule="atLeast"/>
        <w:ind w:left="0"/>
        <w:rPr>
          <w:rFonts w:ascii="Arial" w:eastAsia="Times New Roman" w:hAnsi="Arial" w:cs="Arial"/>
          <w:color w:val="333333"/>
          <w:sz w:val="16"/>
          <w:szCs w:val="16"/>
          <w:lang w:eastAsia="ru-RU"/>
        </w:rPr>
      </w:pPr>
      <w:r w:rsidRPr="00E93ECF">
        <w:rPr>
          <w:rFonts w:ascii="Arial" w:eastAsia="Times New Roman" w:hAnsi="Arial" w:cs="Arial"/>
          <w:b/>
          <w:bCs/>
          <w:color w:val="333333"/>
          <w:sz w:val="16"/>
          <w:lang w:eastAsia="ru-RU"/>
        </w:rPr>
        <w:t>Контролировать доступ</w:t>
      </w:r>
      <w:r w:rsidRPr="00E93ECF">
        <w:rPr>
          <w:rFonts w:ascii="Arial" w:eastAsia="Times New Roman" w:hAnsi="Arial" w:cs="Arial"/>
          <w:color w:val="333333"/>
          <w:sz w:val="16"/>
          <w:szCs w:val="16"/>
          <w:lang w:eastAsia="ru-RU"/>
        </w:rPr>
        <w:t> — СКВ позволяет определить, кто имеет доступ к проекту и какие права у разных пользователей. Это обеспечивает безопасность и конфиденциальность проекта, поскольку только авторизованные лица могут вносить изменения и просматривать код.</w:t>
      </w:r>
    </w:p>
    <w:p w:rsidR="00E93ECF" w:rsidRDefault="00E93ECF" w:rsidP="00E93ECF">
      <w:pPr>
        <w:pStyle w:val="TableParagraph"/>
        <w:tabs>
          <w:tab w:val="left" w:pos="759"/>
        </w:tabs>
        <w:spacing w:line="275" w:lineRule="exact"/>
        <w:rPr>
          <w:sz w:val="24"/>
        </w:rPr>
      </w:pPr>
    </w:p>
    <w:p w:rsidR="00E93ECF" w:rsidRDefault="00E93ECF" w:rsidP="00E93ECF">
      <w:pPr>
        <w:pStyle w:val="TableParagraph"/>
        <w:tabs>
          <w:tab w:val="left" w:pos="759"/>
        </w:tabs>
        <w:spacing w:line="275" w:lineRule="exact"/>
        <w:rPr>
          <w:sz w:val="24"/>
        </w:rPr>
      </w:pPr>
    </w:p>
    <w:p w:rsidR="00E93ECF" w:rsidRPr="00E93ECF" w:rsidRDefault="00E93ECF" w:rsidP="00E93ECF">
      <w:pPr>
        <w:spacing w:before="240" w:after="80" w:line="240" w:lineRule="atLeast"/>
        <w:outlineLvl w:val="1"/>
        <w:rPr>
          <w:rFonts w:ascii="Arial" w:eastAsia="Times New Roman" w:hAnsi="Arial" w:cs="Arial"/>
          <w:b/>
          <w:bCs/>
          <w:color w:val="333333"/>
          <w:sz w:val="20"/>
          <w:szCs w:val="20"/>
          <w:lang w:eastAsia="ru-RU"/>
        </w:rPr>
      </w:pPr>
      <w:r w:rsidRPr="00E93ECF">
        <w:rPr>
          <w:rFonts w:ascii="Arial" w:eastAsia="Times New Roman" w:hAnsi="Arial" w:cs="Arial"/>
          <w:b/>
          <w:bCs/>
          <w:color w:val="333333"/>
          <w:sz w:val="20"/>
          <w:szCs w:val="20"/>
          <w:lang w:eastAsia="ru-RU"/>
        </w:rPr>
        <w:lastRenderedPageBreak/>
        <w:t>Правила использования</w:t>
      </w:r>
    </w:p>
    <w:p w:rsidR="00E93ECF" w:rsidRPr="00E93ECF" w:rsidRDefault="00E93ECF" w:rsidP="00E93ECF">
      <w:pPr>
        <w:spacing w:after="80" w:line="220" w:lineRule="atLeast"/>
        <w:rPr>
          <w:rFonts w:ascii="Arial" w:eastAsia="Times New Roman" w:hAnsi="Arial" w:cs="Arial"/>
          <w:sz w:val="16"/>
          <w:szCs w:val="16"/>
          <w:lang w:eastAsia="ru-RU"/>
        </w:rPr>
      </w:pPr>
      <w:r w:rsidRPr="00E93ECF">
        <w:rPr>
          <w:rFonts w:ascii="Arial" w:eastAsia="Times New Roman" w:hAnsi="Arial" w:cs="Arial"/>
          <w:sz w:val="16"/>
          <w:szCs w:val="16"/>
          <w:lang w:eastAsia="ru-RU"/>
        </w:rPr>
        <w:t>Выбор СКВ зависит от потребностей проекта. Например: </w:t>
      </w:r>
      <w:hyperlink r:id="rId12" w:tgtFrame="_blank" w:history="1">
        <w:r w:rsidRPr="00E93ECF">
          <w:rPr>
            <w:rFonts w:ascii="Arial" w:eastAsia="Times New Roman" w:hAnsi="Arial" w:cs="Arial"/>
            <w:color w:val="0000FF"/>
            <w:sz w:val="12"/>
            <w:lang w:eastAsia="ru-RU"/>
          </w:rPr>
          <w:t>productstar.ru</w:t>
        </w:r>
      </w:hyperlink>
    </w:p>
    <w:p w:rsidR="00E93ECF" w:rsidRPr="00E93ECF" w:rsidRDefault="00E93ECF" w:rsidP="00E93ECF">
      <w:pPr>
        <w:numPr>
          <w:ilvl w:val="0"/>
          <w:numId w:val="5"/>
        </w:numPr>
        <w:spacing w:before="80" w:after="80" w:line="220" w:lineRule="atLeast"/>
        <w:ind w:left="0"/>
        <w:rPr>
          <w:rFonts w:ascii="Arial" w:eastAsia="Times New Roman" w:hAnsi="Arial" w:cs="Arial"/>
          <w:sz w:val="16"/>
          <w:szCs w:val="16"/>
          <w:lang w:eastAsia="ru-RU"/>
        </w:rPr>
      </w:pPr>
      <w:r w:rsidRPr="00E93ECF">
        <w:rPr>
          <w:rFonts w:ascii="Arial" w:eastAsia="Times New Roman" w:hAnsi="Arial" w:cs="Arial"/>
          <w:b/>
          <w:bCs/>
          <w:sz w:val="16"/>
          <w:lang w:eastAsia="ru-RU"/>
        </w:rPr>
        <w:t>Для одиночных разработчиков и маленьких команд</w:t>
      </w:r>
      <w:r w:rsidRPr="00E93ECF">
        <w:rPr>
          <w:rFonts w:ascii="Arial" w:eastAsia="Times New Roman" w:hAnsi="Arial" w:cs="Arial"/>
          <w:sz w:val="16"/>
          <w:szCs w:val="16"/>
          <w:lang w:eastAsia="ru-RU"/>
        </w:rPr>
        <w:t> подойдёт более простая СКВ с локальным хранилищем.</w:t>
      </w:r>
    </w:p>
    <w:p w:rsidR="00E93ECF" w:rsidRPr="00E93ECF" w:rsidRDefault="00E93ECF" w:rsidP="00E93ECF">
      <w:pPr>
        <w:numPr>
          <w:ilvl w:val="0"/>
          <w:numId w:val="5"/>
        </w:numPr>
        <w:spacing w:before="100" w:beforeAutospacing="1" w:after="80" w:line="220" w:lineRule="atLeast"/>
        <w:ind w:left="0"/>
        <w:rPr>
          <w:rFonts w:ascii="Arial" w:eastAsia="Times New Roman" w:hAnsi="Arial" w:cs="Arial"/>
          <w:sz w:val="16"/>
          <w:szCs w:val="16"/>
          <w:lang w:eastAsia="ru-RU"/>
        </w:rPr>
      </w:pPr>
      <w:r w:rsidRPr="00E93ECF">
        <w:rPr>
          <w:rFonts w:ascii="Arial" w:eastAsia="Times New Roman" w:hAnsi="Arial" w:cs="Arial"/>
          <w:b/>
          <w:bCs/>
          <w:sz w:val="16"/>
          <w:lang w:eastAsia="ru-RU"/>
        </w:rPr>
        <w:t>Если команда разрастается</w:t>
      </w:r>
      <w:r w:rsidRPr="00E93ECF">
        <w:rPr>
          <w:rFonts w:ascii="Arial" w:eastAsia="Times New Roman" w:hAnsi="Arial" w:cs="Arial"/>
          <w:sz w:val="16"/>
          <w:szCs w:val="16"/>
          <w:lang w:eastAsia="ru-RU"/>
        </w:rPr>
        <w:t>, следует переходить на систему с распределённым хранением.</w:t>
      </w:r>
    </w:p>
    <w:p w:rsidR="00E93ECF" w:rsidRPr="00E93ECF" w:rsidRDefault="00E93ECF" w:rsidP="00E93ECF">
      <w:pPr>
        <w:numPr>
          <w:ilvl w:val="0"/>
          <w:numId w:val="5"/>
        </w:numPr>
        <w:spacing w:before="100" w:beforeAutospacing="1" w:after="80" w:line="220" w:lineRule="atLeast"/>
        <w:ind w:left="0"/>
        <w:rPr>
          <w:rFonts w:ascii="Arial" w:eastAsia="Times New Roman" w:hAnsi="Arial" w:cs="Arial"/>
          <w:sz w:val="16"/>
          <w:szCs w:val="16"/>
          <w:lang w:eastAsia="ru-RU"/>
        </w:rPr>
      </w:pPr>
      <w:r w:rsidRPr="00E93ECF">
        <w:rPr>
          <w:rFonts w:ascii="Arial" w:eastAsia="Times New Roman" w:hAnsi="Arial" w:cs="Arial"/>
          <w:b/>
          <w:bCs/>
          <w:sz w:val="16"/>
          <w:lang w:eastAsia="ru-RU"/>
        </w:rPr>
        <w:t>Важно оценить, насколько хорошо СКВ интегрируется с инструментами</w:t>
      </w:r>
      <w:r w:rsidRPr="00E93ECF">
        <w:rPr>
          <w:rFonts w:ascii="Arial" w:eastAsia="Times New Roman" w:hAnsi="Arial" w:cs="Arial"/>
          <w:sz w:val="16"/>
          <w:szCs w:val="16"/>
          <w:lang w:eastAsia="ru-RU"/>
        </w:rPr>
        <w:t>, которые используются в разработке.</w:t>
      </w:r>
    </w:p>
    <w:p w:rsidR="00E93ECF" w:rsidRPr="00E93ECF" w:rsidRDefault="00E93ECF" w:rsidP="00E93ECF">
      <w:pPr>
        <w:spacing w:after="80" w:line="220" w:lineRule="atLeast"/>
        <w:rPr>
          <w:rFonts w:ascii="Arial" w:eastAsia="Times New Roman" w:hAnsi="Arial" w:cs="Arial"/>
          <w:sz w:val="16"/>
          <w:szCs w:val="16"/>
          <w:lang w:eastAsia="ru-RU"/>
        </w:rPr>
      </w:pPr>
      <w:r w:rsidRPr="00E93ECF">
        <w:rPr>
          <w:rFonts w:ascii="Arial" w:eastAsia="Times New Roman" w:hAnsi="Arial" w:cs="Arial"/>
          <w:sz w:val="16"/>
          <w:szCs w:val="16"/>
          <w:lang w:eastAsia="ru-RU"/>
        </w:rPr>
        <w:t> </w:t>
      </w:r>
      <w:hyperlink r:id="rId13" w:tgtFrame="_blank" w:history="1">
        <w:r w:rsidRPr="00E93ECF">
          <w:rPr>
            <w:rFonts w:ascii="Arial" w:eastAsia="Times New Roman" w:hAnsi="Arial" w:cs="Arial"/>
            <w:color w:val="0000FF"/>
            <w:sz w:val="12"/>
            <w:lang w:eastAsia="ru-RU"/>
          </w:rPr>
          <w:t>productstar.ru</w:t>
        </w:r>
      </w:hyperlink>
    </w:p>
    <w:p w:rsidR="00E93ECF" w:rsidRPr="00E93ECF" w:rsidRDefault="00E93ECF" w:rsidP="00E93ECF">
      <w:pPr>
        <w:spacing w:before="240" w:after="80" w:line="240" w:lineRule="atLeast"/>
        <w:outlineLvl w:val="1"/>
        <w:rPr>
          <w:rFonts w:ascii="Arial" w:eastAsia="Times New Roman" w:hAnsi="Arial" w:cs="Arial"/>
          <w:b/>
          <w:bCs/>
          <w:color w:val="333333"/>
          <w:sz w:val="20"/>
          <w:szCs w:val="20"/>
          <w:lang w:eastAsia="ru-RU"/>
        </w:rPr>
      </w:pPr>
      <w:r w:rsidRPr="00E93ECF">
        <w:rPr>
          <w:rFonts w:ascii="Arial" w:eastAsia="Times New Roman" w:hAnsi="Arial" w:cs="Arial"/>
          <w:b/>
          <w:bCs/>
          <w:color w:val="333333"/>
          <w:sz w:val="20"/>
          <w:szCs w:val="20"/>
          <w:lang w:eastAsia="ru-RU"/>
        </w:rPr>
        <w:t>Популярные инструменты</w:t>
      </w:r>
    </w:p>
    <w:p w:rsidR="00E93ECF" w:rsidRPr="00E93ECF" w:rsidRDefault="00E93ECF" w:rsidP="00E93ECF">
      <w:pPr>
        <w:spacing w:after="80" w:line="220" w:lineRule="atLeast"/>
        <w:rPr>
          <w:rFonts w:ascii="Arial" w:eastAsia="Times New Roman" w:hAnsi="Arial" w:cs="Arial"/>
          <w:sz w:val="16"/>
          <w:szCs w:val="16"/>
          <w:lang w:eastAsia="ru-RU"/>
        </w:rPr>
      </w:pPr>
      <w:r w:rsidRPr="00E93ECF">
        <w:rPr>
          <w:rFonts w:ascii="Arial" w:eastAsia="Times New Roman" w:hAnsi="Arial" w:cs="Arial"/>
          <w:sz w:val="16"/>
          <w:szCs w:val="16"/>
          <w:lang w:eastAsia="ru-RU"/>
        </w:rPr>
        <w:t>Некоторые системы контроля версий:</w:t>
      </w:r>
    </w:p>
    <w:p w:rsidR="00E93ECF" w:rsidRPr="00E93ECF" w:rsidRDefault="00E93ECF" w:rsidP="00E93ECF">
      <w:pPr>
        <w:numPr>
          <w:ilvl w:val="0"/>
          <w:numId w:val="6"/>
        </w:numPr>
        <w:spacing w:after="0" w:line="220" w:lineRule="atLeast"/>
        <w:ind w:left="0"/>
        <w:rPr>
          <w:rFonts w:ascii="Arial" w:eastAsia="Times New Roman" w:hAnsi="Arial" w:cs="Arial"/>
          <w:sz w:val="16"/>
          <w:szCs w:val="16"/>
          <w:lang w:eastAsia="ru-RU"/>
        </w:rPr>
      </w:pPr>
      <w:proofErr w:type="spellStart"/>
      <w:r w:rsidRPr="00E93ECF">
        <w:rPr>
          <w:rFonts w:ascii="Arial" w:eastAsia="Times New Roman" w:hAnsi="Arial" w:cs="Arial"/>
          <w:b/>
          <w:bCs/>
          <w:sz w:val="16"/>
          <w:lang w:eastAsia="ru-RU"/>
        </w:rPr>
        <w:t>Git</w:t>
      </w:r>
      <w:proofErr w:type="spellEnd"/>
      <w:r w:rsidRPr="00E93ECF">
        <w:rPr>
          <w:rFonts w:ascii="Arial" w:eastAsia="Times New Roman" w:hAnsi="Arial" w:cs="Arial"/>
          <w:sz w:val="16"/>
          <w:szCs w:val="16"/>
          <w:lang w:eastAsia="ru-RU"/>
        </w:rPr>
        <w:t> — распределённая СКВ, используется в проектах с открытым исходным кодом. </w:t>
      </w:r>
      <w:hyperlink r:id="rId14" w:tgtFrame="_blank" w:history="1">
        <w:r w:rsidRPr="00E93ECF">
          <w:rPr>
            <w:rFonts w:ascii="Arial" w:eastAsia="Times New Roman" w:hAnsi="Arial" w:cs="Arial"/>
            <w:color w:val="0000FF"/>
            <w:sz w:val="12"/>
            <w:lang w:eastAsia="ru-RU"/>
          </w:rPr>
          <w:t>SimpleOne.ru</w:t>
        </w:r>
      </w:hyperlink>
      <w:hyperlink r:id="rId15" w:tgtFrame="_blank" w:history="1">
        <w:r w:rsidRPr="00E93ECF">
          <w:rPr>
            <w:rFonts w:ascii="Arial" w:eastAsia="Times New Roman" w:hAnsi="Arial" w:cs="Arial"/>
            <w:color w:val="0000FF"/>
            <w:sz w:val="12"/>
            <w:lang w:eastAsia="ru-RU"/>
          </w:rPr>
          <w:t>dev.to</w:t>
        </w:r>
      </w:hyperlink>
    </w:p>
    <w:p w:rsidR="00E93ECF" w:rsidRPr="00E93ECF" w:rsidRDefault="00E93ECF" w:rsidP="00E93ECF">
      <w:pPr>
        <w:numPr>
          <w:ilvl w:val="0"/>
          <w:numId w:val="6"/>
        </w:numPr>
        <w:spacing w:beforeAutospacing="1" w:after="0" w:line="220" w:lineRule="atLeast"/>
        <w:ind w:left="0"/>
        <w:rPr>
          <w:rFonts w:ascii="Arial" w:eastAsia="Times New Roman" w:hAnsi="Arial" w:cs="Arial"/>
          <w:sz w:val="16"/>
          <w:szCs w:val="16"/>
          <w:lang w:eastAsia="ru-RU"/>
        </w:rPr>
      </w:pPr>
      <w:proofErr w:type="spellStart"/>
      <w:r w:rsidRPr="00E93ECF">
        <w:rPr>
          <w:rFonts w:ascii="Arial" w:eastAsia="Times New Roman" w:hAnsi="Arial" w:cs="Arial"/>
          <w:b/>
          <w:bCs/>
          <w:sz w:val="16"/>
          <w:lang w:eastAsia="ru-RU"/>
        </w:rPr>
        <w:t>Subversion</w:t>
      </w:r>
      <w:proofErr w:type="spellEnd"/>
      <w:r w:rsidRPr="00E93ECF">
        <w:rPr>
          <w:rFonts w:ascii="Arial" w:eastAsia="Times New Roman" w:hAnsi="Arial" w:cs="Arial"/>
          <w:b/>
          <w:bCs/>
          <w:sz w:val="16"/>
          <w:lang w:eastAsia="ru-RU"/>
        </w:rPr>
        <w:t xml:space="preserve"> (SVN)</w:t>
      </w:r>
      <w:r w:rsidRPr="00E93ECF">
        <w:rPr>
          <w:rFonts w:ascii="Arial" w:eastAsia="Times New Roman" w:hAnsi="Arial" w:cs="Arial"/>
          <w:sz w:val="16"/>
          <w:szCs w:val="16"/>
          <w:lang w:eastAsia="ru-RU"/>
        </w:rPr>
        <w:t> — централизованная СКВ, подходит для работы в небольших командах и для проектов, где не нужны сложные ветвления. </w:t>
      </w:r>
      <w:hyperlink r:id="rId16" w:tgtFrame="_blank" w:history="1">
        <w:r w:rsidRPr="00E93ECF">
          <w:rPr>
            <w:rFonts w:ascii="Arial" w:eastAsia="Times New Roman" w:hAnsi="Arial" w:cs="Arial"/>
            <w:color w:val="0000FF"/>
            <w:sz w:val="12"/>
            <w:lang w:eastAsia="ru-RU"/>
          </w:rPr>
          <w:t>productstar.ru</w:t>
        </w:r>
      </w:hyperlink>
    </w:p>
    <w:p w:rsidR="00E93ECF" w:rsidRPr="00E93ECF" w:rsidRDefault="00E93ECF" w:rsidP="00E93ECF">
      <w:pPr>
        <w:numPr>
          <w:ilvl w:val="0"/>
          <w:numId w:val="6"/>
        </w:numPr>
        <w:spacing w:beforeAutospacing="1" w:after="0" w:line="220" w:lineRule="atLeast"/>
        <w:ind w:left="0"/>
        <w:rPr>
          <w:rFonts w:ascii="Arial" w:eastAsia="Times New Roman" w:hAnsi="Arial" w:cs="Arial"/>
          <w:sz w:val="16"/>
          <w:szCs w:val="16"/>
          <w:lang w:eastAsia="ru-RU"/>
        </w:rPr>
      </w:pPr>
      <w:proofErr w:type="spellStart"/>
      <w:r w:rsidRPr="00E93ECF">
        <w:rPr>
          <w:rFonts w:ascii="Arial" w:eastAsia="Times New Roman" w:hAnsi="Arial" w:cs="Arial"/>
          <w:b/>
          <w:bCs/>
          <w:sz w:val="16"/>
          <w:lang w:eastAsia="ru-RU"/>
        </w:rPr>
        <w:t>Mercurial</w:t>
      </w:r>
      <w:proofErr w:type="spellEnd"/>
      <w:r w:rsidRPr="00E93ECF">
        <w:rPr>
          <w:rFonts w:ascii="Arial" w:eastAsia="Times New Roman" w:hAnsi="Arial" w:cs="Arial"/>
          <w:sz w:val="16"/>
          <w:szCs w:val="16"/>
          <w:lang w:eastAsia="ru-RU"/>
        </w:rPr>
        <w:t> — распределённая СКВ, отличается простотой освоения и хорошей производительностью. </w:t>
      </w:r>
      <w:hyperlink r:id="rId17" w:tgtFrame="_blank" w:history="1">
        <w:r w:rsidRPr="00E93ECF">
          <w:rPr>
            <w:rFonts w:ascii="Arial" w:eastAsia="Times New Roman" w:hAnsi="Arial" w:cs="Arial"/>
            <w:color w:val="0000FF"/>
            <w:sz w:val="12"/>
            <w:lang w:eastAsia="ru-RU"/>
          </w:rPr>
          <w:t>productstar.ru</w:t>
        </w:r>
      </w:hyperlink>
    </w:p>
    <w:p w:rsidR="00E93ECF" w:rsidRDefault="00E93ECF" w:rsidP="00E93ECF">
      <w:pPr>
        <w:pStyle w:val="TableParagraph"/>
        <w:tabs>
          <w:tab w:val="left" w:pos="759"/>
        </w:tabs>
        <w:spacing w:line="275" w:lineRule="exact"/>
        <w:rPr>
          <w:sz w:val="24"/>
        </w:rPr>
      </w:pPr>
    </w:p>
    <w:p w:rsidR="00292255" w:rsidRPr="00C84967" w:rsidRDefault="00292255">
      <w:pPr>
        <w:rPr>
          <w:sz w:val="24"/>
        </w:rPr>
      </w:pPr>
    </w:p>
    <w:p w:rsidR="00C84967" w:rsidRDefault="00C84967">
      <w:pPr>
        <w:rPr>
          <w:sz w:val="24"/>
        </w:rPr>
      </w:pPr>
      <w:r w:rsidRPr="00C84967">
        <w:rPr>
          <w:b/>
          <w:sz w:val="24"/>
        </w:rPr>
        <w:t>При включении</w:t>
      </w:r>
      <w:r w:rsidRPr="00C84967">
        <w:rPr>
          <w:sz w:val="24"/>
        </w:rPr>
        <w:t xml:space="preserve"> ПК операционная система  </w:t>
      </w:r>
      <w:r>
        <w:rPr>
          <w:sz w:val="24"/>
        </w:rPr>
        <w:t xml:space="preserve">если  в сети, то может обеспечить обновление </w:t>
      </w:r>
      <w:proofErr w:type="gramStart"/>
      <w:r>
        <w:rPr>
          <w:sz w:val="24"/>
        </w:rPr>
        <w:t>операционной</w:t>
      </w:r>
      <w:proofErr w:type="gramEnd"/>
      <w:r>
        <w:rPr>
          <w:sz w:val="24"/>
        </w:rPr>
        <w:t xml:space="preserve"> автоматически проконтролировав устаревшую установку.   </w:t>
      </w:r>
    </w:p>
    <w:p w:rsidR="00C84967" w:rsidRDefault="00C84967">
      <w:pPr>
        <w:rPr>
          <w:sz w:val="24"/>
        </w:rPr>
      </w:pPr>
      <w:r w:rsidRPr="00C84967">
        <w:rPr>
          <w:b/>
          <w:sz w:val="24"/>
        </w:rPr>
        <w:t xml:space="preserve">Так же некоторые </w:t>
      </w:r>
      <w:r>
        <w:rPr>
          <w:sz w:val="24"/>
        </w:rPr>
        <w:t>программы тоже могу  проводить автоматические обновления по депозитариям и по компонентам.</w:t>
      </w:r>
    </w:p>
    <w:p w:rsidR="00C84967" w:rsidRDefault="00C84967">
      <w:pPr>
        <w:rPr>
          <w:sz w:val="24"/>
        </w:rPr>
      </w:pPr>
      <w:r>
        <w:rPr>
          <w:sz w:val="24"/>
        </w:rPr>
        <w:t xml:space="preserve">    </w:t>
      </w:r>
      <w:r w:rsidRPr="00C84967">
        <w:rPr>
          <w:b/>
          <w:sz w:val="28"/>
        </w:rPr>
        <w:t>В 1с</w:t>
      </w:r>
      <w:r w:rsidRPr="00C84967">
        <w:rPr>
          <w:sz w:val="28"/>
        </w:rPr>
        <w:t xml:space="preserve"> </w:t>
      </w:r>
      <w:r>
        <w:rPr>
          <w:sz w:val="24"/>
        </w:rPr>
        <w:t>есть автоматическое обновление и не  автоматическое</w:t>
      </w:r>
      <w:proofErr w:type="gramStart"/>
      <w:r>
        <w:rPr>
          <w:sz w:val="24"/>
        </w:rPr>
        <w:t xml:space="preserve"> ,</w:t>
      </w:r>
      <w:proofErr w:type="gramEnd"/>
      <w:r>
        <w:rPr>
          <w:sz w:val="24"/>
        </w:rPr>
        <w:t xml:space="preserve"> а и  идёт контроль кода  старого  и нового программы и на  основе  варианта  решения пользователя происходит  от рихтовка кода старого с новым  для  совместного пользования  ПК.</w:t>
      </w:r>
    </w:p>
    <w:p w:rsidR="00C84967" w:rsidRPr="00F43C2C" w:rsidRDefault="00C84967">
      <w:pPr>
        <w:rPr>
          <w:sz w:val="24"/>
        </w:rPr>
      </w:pPr>
      <w:r>
        <w:rPr>
          <w:sz w:val="24"/>
        </w:rPr>
        <w:t xml:space="preserve">В программах для работы с микроконтроллерами есть возможность выбирать версии </w:t>
      </w:r>
      <w:proofErr w:type="spellStart"/>
      <w:proofErr w:type="gramStart"/>
      <w:r>
        <w:rPr>
          <w:sz w:val="24"/>
        </w:rPr>
        <w:t>репозитория</w:t>
      </w:r>
      <w:proofErr w:type="spellEnd"/>
      <w:proofErr w:type="gramEnd"/>
      <w:r>
        <w:rPr>
          <w:sz w:val="24"/>
        </w:rPr>
        <w:t xml:space="preserve">  например  </w:t>
      </w:r>
      <w:r w:rsidR="00F43C2C">
        <w:rPr>
          <w:sz w:val="24"/>
        </w:rPr>
        <w:t xml:space="preserve">для </w:t>
      </w:r>
      <w:proofErr w:type="spellStart"/>
      <w:r>
        <w:rPr>
          <w:sz w:val="24"/>
          <w:lang w:val="en-US"/>
        </w:rPr>
        <w:t>stm</w:t>
      </w:r>
      <w:proofErr w:type="spellEnd"/>
      <w:r>
        <w:rPr>
          <w:sz w:val="24"/>
        </w:rPr>
        <w:t xml:space="preserve">32  </w:t>
      </w:r>
      <w:r w:rsidR="00F43C2C">
        <w:rPr>
          <w:sz w:val="24"/>
        </w:rPr>
        <w:t>в</w:t>
      </w:r>
      <w:r>
        <w:rPr>
          <w:sz w:val="24"/>
        </w:rPr>
        <w:t xml:space="preserve"> </w:t>
      </w:r>
      <w:proofErr w:type="spellStart"/>
      <w:r>
        <w:rPr>
          <w:sz w:val="24"/>
        </w:rPr>
        <w:t>cub</w:t>
      </w:r>
      <w:proofErr w:type="spellEnd"/>
      <w:r>
        <w:rPr>
          <w:sz w:val="24"/>
          <w:lang w:val="en-US"/>
        </w:rPr>
        <w:t>e</w:t>
      </w:r>
      <w:proofErr w:type="spellStart"/>
      <w:r>
        <w:rPr>
          <w:sz w:val="24"/>
        </w:rPr>
        <w:t>m</w:t>
      </w:r>
      <w:proofErr w:type="spellEnd"/>
      <w:r>
        <w:rPr>
          <w:sz w:val="24"/>
          <w:lang w:val="en-US"/>
        </w:rPr>
        <w:t>x</w:t>
      </w:r>
      <w:r>
        <w:rPr>
          <w:sz w:val="24"/>
        </w:rPr>
        <w:t xml:space="preserve">   и  </w:t>
      </w:r>
      <w:r w:rsidRPr="00C84967">
        <w:rPr>
          <w:sz w:val="24"/>
        </w:rPr>
        <w:t>в</w:t>
      </w:r>
      <w:r>
        <w:rPr>
          <w:sz w:val="24"/>
        </w:rPr>
        <w:t xml:space="preserve"> </w:t>
      </w:r>
      <w:r w:rsidRPr="00C84967">
        <w:rPr>
          <w:sz w:val="24"/>
        </w:rPr>
        <w:t xml:space="preserve"> </w:t>
      </w:r>
      <w:proofErr w:type="spellStart"/>
      <w:r w:rsidR="00F43C2C">
        <w:rPr>
          <w:sz w:val="24"/>
          <w:lang w:val="en-US"/>
        </w:rPr>
        <w:t>espressif</w:t>
      </w:r>
      <w:proofErr w:type="spellEnd"/>
      <w:r w:rsidR="00F43C2C" w:rsidRPr="00F43C2C">
        <w:rPr>
          <w:sz w:val="24"/>
        </w:rPr>
        <w:t xml:space="preserve">  для </w:t>
      </w:r>
      <w:proofErr w:type="spellStart"/>
      <w:r w:rsidR="00F43C2C">
        <w:rPr>
          <w:sz w:val="24"/>
          <w:lang w:val="en-US"/>
        </w:rPr>
        <w:t>esp</w:t>
      </w:r>
      <w:proofErr w:type="spellEnd"/>
      <w:r w:rsidR="00F43C2C" w:rsidRPr="00F43C2C">
        <w:rPr>
          <w:sz w:val="24"/>
        </w:rPr>
        <w:t>32, а так</w:t>
      </w:r>
      <w:r w:rsidR="00F43C2C">
        <w:rPr>
          <w:sz w:val="24"/>
        </w:rPr>
        <w:t xml:space="preserve"> </w:t>
      </w:r>
      <w:r w:rsidR="00F43C2C" w:rsidRPr="00F43C2C">
        <w:rPr>
          <w:sz w:val="24"/>
        </w:rPr>
        <w:t xml:space="preserve">же   для  </w:t>
      </w:r>
      <w:r w:rsidR="00F43C2C">
        <w:rPr>
          <w:sz w:val="24"/>
          <w:lang w:val="en-US"/>
        </w:rPr>
        <w:t>AT</w:t>
      </w:r>
      <w:r w:rsidR="00F43C2C" w:rsidRPr="00F43C2C">
        <w:rPr>
          <w:sz w:val="24"/>
        </w:rPr>
        <w:t xml:space="preserve">33 в  </w:t>
      </w:r>
      <w:proofErr w:type="spellStart"/>
      <w:r w:rsidR="00F43C2C">
        <w:rPr>
          <w:sz w:val="24"/>
          <w:lang w:val="en-US"/>
        </w:rPr>
        <w:t>esp</w:t>
      </w:r>
      <w:proofErr w:type="spellEnd"/>
      <w:r w:rsidR="00F43C2C" w:rsidRPr="00F43C2C">
        <w:rPr>
          <w:sz w:val="24"/>
        </w:rPr>
        <w:t>32</w:t>
      </w:r>
      <w:proofErr w:type="spellStart"/>
      <w:r w:rsidR="00F43C2C">
        <w:rPr>
          <w:sz w:val="24"/>
          <w:lang w:val="en-US"/>
        </w:rPr>
        <w:t>cubemx</w:t>
      </w:r>
      <w:proofErr w:type="spellEnd"/>
      <w:r w:rsidR="00F43C2C" w:rsidRPr="00F43C2C">
        <w:rPr>
          <w:sz w:val="24"/>
        </w:rPr>
        <w:t>.</w:t>
      </w:r>
    </w:p>
    <w:p w:rsidR="00F43C2C" w:rsidRDefault="00F43C2C">
      <w:pPr>
        <w:rPr>
          <w:sz w:val="24"/>
        </w:rPr>
      </w:pPr>
      <w:r>
        <w:rPr>
          <w:sz w:val="24"/>
        </w:rPr>
        <w:t xml:space="preserve">В  </w:t>
      </w:r>
      <w:proofErr w:type="spellStart"/>
      <w:r>
        <w:rPr>
          <w:sz w:val="24"/>
        </w:rPr>
        <w:t>репозиториях</w:t>
      </w:r>
      <w:proofErr w:type="spellEnd"/>
      <w:r>
        <w:rPr>
          <w:sz w:val="24"/>
        </w:rPr>
        <w:t xml:space="preserve"> хранятся все возможности = компоненты  кодирования программ</w:t>
      </w:r>
      <w:proofErr w:type="gramStart"/>
      <w:r>
        <w:rPr>
          <w:sz w:val="24"/>
        </w:rPr>
        <w:t>..</w:t>
      </w:r>
      <w:proofErr w:type="gramEnd"/>
    </w:p>
    <w:p w:rsidR="00E12B2B" w:rsidRDefault="00E12B2B">
      <w:pPr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3211195" cy="3562350"/>
            <wp:effectExtent l="1905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95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есть  LAZARUS  контроль версий.</w:t>
      </w:r>
    </w:p>
    <w:p w:rsidR="00E12B2B" w:rsidRDefault="00E12B2B">
      <w:pPr>
        <w:rPr>
          <w:sz w:val="24"/>
        </w:rPr>
      </w:pPr>
    </w:p>
    <w:p w:rsidR="00E12B2B" w:rsidRDefault="00E12B2B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730697" cy="3964838"/>
            <wp:effectExtent l="19050" t="0" r="3353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67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2B2B" w:rsidRPr="00E12B2B" w:rsidRDefault="00E12B2B">
      <w:pPr>
        <w:rPr>
          <w:sz w:val="24"/>
        </w:rPr>
      </w:pPr>
      <w:r>
        <w:rPr>
          <w:sz w:val="24"/>
        </w:rPr>
        <w:t>Наглядно понятно, что   возможно  обеспечить  для работы  сравнения кода.</w:t>
      </w:r>
    </w:p>
    <w:p w:rsidR="00E12B2B" w:rsidRDefault="00E12B2B">
      <w:pPr>
        <w:rPr>
          <w:sz w:val="24"/>
        </w:rPr>
      </w:pPr>
    </w:p>
    <w:p w:rsidR="00E12B2B" w:rsidRDefault="00E12B2B">
      <w:pPr>
        <w:rPr>
          <w:sz w:val="24"/>
        </w:rPr>
      </w:pPr>
    </w:p>
    <w:p w:rsidR="00F43C2C" w:rsidRPr="00F43C2C" w:rsidRDefault="00F43C2C">
      <w:pPr>
        <w:rPr>
          <w:sz w:val="24"/>
        </w:rPr>
      </w:pPr>
    </w:p>
    <w:p w:rsidR="00F43C2C" w:rsidRPr="00F43C2C" w:rsidRDefault="00F43C2C">
      <w:pPr>
        <w:rPr>
          <w:sz w:val="24"/>
        </w:rPr>
      </w:pPr>
    </w:p>
    <w:p w:rsidR="00F43C2C" w:rsidRPr="00F43C2C" w:rsidRDefault="00F43C2C">
      <w:pPr>
        <w:rPr>
          <w:sz w:val="24"/>
        </w:rPr>
      </w:pPr>
    </w:p>
    <w:sectPr w:rsidR="00F43C2C" w:rsidRPr="00F43C2C" w:rsidSect="00292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A13D29"/>
    <w:multiLevelType w:val="hybridMultilevel"/>
    <w:tmpl w:val="07EC6BB0"/>
    <w:lvl w:ilvl="0" w:tplc="E076C7CA">
      <w:start w:val="1"/>
      <w:numFmt w:val="decimal"/>
      <w:lvlText w:val="%1."/>
      <w:lvlJc w:val="left"/>
      <w:pPr>
        <w:ind w:left="75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85A61D8">
      <w:numFmt w:val="bullet"/>
      <w:lvlText w:val="•"/>
      <w:lvlJc w:val="left"/>
      <w:pPr>
        <w:ind w:left="1665" w:hanging="360"/>
      </w:pPr>
      <w:rPr>
        <w:rFonts w:hint="default"/>
        <w:lang w:val="ru-RU" w:eastAsia="en-US" w:bidi="ar-SA"/>
      </w:rPr>
    </w:lvl>
    <w:lvl w:ilvl="2" w:tplc="33386E42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7CF89690">
      <w:numFmt w:val="bullet"/>
      <w:lvlText w:val="•"/>
      <w:lvlJc w:val="left"/>
      <w:pPr>
        <w:ind w:left="3477" w:hanging="360"/>
      </w:pPr>
      <w:rPr>
        <w:rFonts w:hint="default"/>
        <w:lang w:val="ru-RU" w:eastAsia="en-US" w:bidi="ar-SA"/>
      </w:rPr>
    </w:lvl>
    <w:lvl w:ilvl="4" w:tplc="A74E06DC">
      <w:numFmt w:val="bullet"/>
      <w:lvlText w:val="•"/>
      <w:lvlJc w:val="left"/>
      <w:pPr>
        <w:ind w:left="4383" w:hanging="360"/>
      </w:pPr>
      <w:rPr>
        <w:rFonts w:hint="default"/>
        <w:lang w:val="ru-RU" w:eastAsia="en-US" w:bidi="ar-SA"/>
      </w:rPr>
    </w:lvl>
    <w:lvl w:ilvl="5" w:tplc="71AC6CA4">
      <w:numFmt w:val="bullet"/>
      <w:lvlText w:val="•"/>
      <w:lvlJc w:val="left"/>
      <w:pPr>
        <w:ind w:left="5288" w:hanging="360"/>
      </w:pPr>
      <w:rPr>
        <w:rFonts w:hint="default"/>
        <w:lang w:val="ru-RU" w:eastAsia="en-US" w:bidi="ar-SA"/>
      </w:rPr>
    </w:lvl>
    <w:lvl w:ilvl="6" w:tplc="37AABBA4">
      <w:numFmt w:val="bullet"/>
      <w:lvlText w:val="•"/>
      <w:lvlJc w:val="left"/>
      <w:pPr>
        <w:ind w:left="6194" w:hanging="360"/>
      </w:pPr>
      <w:rPr>
        <w:rFonts w:hint="default"/>
        <w:lang w:val="ru-RU" w:eastAsia="en-US" w:bidi="ar-SA"/>
      </w:rPr>
    </w:lvl>
    <w:lvl w:ilvl="7" w:tplc="0A8E5602">
      <w:numFmt w:val="bullet"/>
      <w:lvlText w:val="•"/>
      <w:lvlJc w:val="left"/>
      <w:pPr>
        <w:ind w:left="7100" w:hanging="360"/>
      </w:pPr>
      <w:rPr>
        <w:rFonts w:hint="default"/>
        <w:lang w:val="ru-RU" w:eastAsia="en-US" w:bidi="ar-SA"/>
      </w:rPr>
    </w:lvl>
    <w:lvl w:ilvl="8" w:tplc="E41C908E">
      <w:numFmt w:val="bullet"/>
      <w:lvlText w:val="•"/>
      <w:lvlJc w:val="left"/>
      <w:pPr>
        <w:ind w:left="8006" w:hanging="360"/>
      </w:pPr>
      <w:rPr>
        <w:rFonts w:hint="default"/>
        <w:lang w:val="ru-RU" w:eastAsia="en-US" w:bidi="ar-SA"/>
      </w:rPr>
    </w:lvl>
  </w:abstractNum>
  <w:abstractNum w:abstractNumId="1">
    <w:nsid w:val="3B97535E"/>
    <w:multiLevelType w:val="multilevel"/>
    <w:tmpl w:val="E816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8138D5"/>
    <w:multiLevelType w:val="multilevel"/>
    <w:tmpl w:val="F7C8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5B6714B"/>
    <w:multiLevelType w:val="multilevel"/>
    <w:tmpl w:val="5234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861C5F"/>
    <w:multiLevelType w:val="multilevel"/>
    <w:tmpl w:val="62B6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995EB0"/>
    <w:multiLevelType w:val="hybridMultilevel"/>
    <w:tmpl w:val="A7DA02F6"/>
    <w:lvl w:ilvl="0" w:tplc="E6503682">
      <w:start w:val="7"/>
      <w:numFmt w:val="decimal"/>
      <w:lvlText w:val="%1"/>
      <w:lvlJc w:val="left"/>
      <w:pPr>
        <w:ind w:left="11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8" w:hanging="360"/>
      </w:pPr>
    </w:lvl>
    <w:lvl w:ilvl="2" w:tplc="0419001B" w:tentative="1">
      <w:start w:val="1"/>
      <w:numFmt w:val="lowerRoman"/>
      <w:lvlText w:val="%3."/>
      <w:lvlJc w:val="right"/>
      <w:pPr>
        <w:ind w:left="2558" w:hanging="180"/>
      </w:pPr>
    </w:lvl>
    <w:lvl w:ilvl="3" w:tplc="0419000F" w:tentative="1">
      <w:start w:val="1"/>
      <w:numFmt w:val="decimal"/>
      <w:lvlText w:val="%4."/>
      <w:lvlJc w:val="left"/>
      <w:pPr>
        <w:ind w:left="3278" w:hanging="360"/>
      </w:pPr>
    </w:lvl>
    <w:lvl w:ilvl="4" w:tplc="04190019" w:tentative="1">
      <w:start w:val="1"/>
      <w:numFmt w:val="lowerLetter"/>
      <w:lvlText w:val="%5."/>
      <w:lvlJc w:val="left"/>
      <w:pPr>
        <w:ind w:left="3998" w:hanging="360"/>
      </w:pPr>
    </w:lvl>
    <w:lvl w:ilvl="5" w:tplc="0419001B" w:tentative="1">
      <w:start w:val="1"/>
      <w:numFmt w:val="lowerRoman"/>
      <w:lvlText w:val="%6."/>
      <w:lvlJc w:val="right"/>
      <w:pPr>
        <w:ind w:left="4718" w:hanging="180"/>
      </w:pPr>
    </w:lvl>
    <w:lvl w:ilvl="6" w:tplc="0419000F" w:tentative="1">
      <w:start w:val="1"/>
      <w:numFmt w:val="decimal"/>
      <w:lvlText w:val="%7."/>
      <w:lvlJc w:val="left"/>
      <w:pPr>
        <w:ind w:left="5438" w:hanging="360"/>
      </w:pPr>
    </w:lvl>
    <w:lvl w:ilvl="7" w:tplc="04190019" w:tentative="1">
      <w:start w:val="1"/>
      <w:numFmt w:val="lowerLetter"/>
      <w:lvlText w:val="%8."/>
      <w:lvlJc w:val="left"/>
      <w:pPr>
        <w:ind w:left="6158" w:hanging="360"/>
      </w:pPr>
    </w:lvl>
    <w:lvl w:ilvl="8" w:tplc="0419001B" w:tentative="1">
      <w:start w:val="1"/>
      <w:numFmt w:val="lowerRoman"/>
      <w:lvlText w:val="%9."/>
      <w:lvlJc w:val="right"/>
      <w:pPr>
        <w:ind w:left="6878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93ECF"/>
    <w:rsid w:val="00292255"/>
    <w:rsid w:val="0042456B"/>
    <w:rsid w:val="0043318E"/>
    <w:rsid w:val="006B4FCF"/>
    <w:rsid w:val="00993A50"/>
    <w:rsid w:val="00C84967"/>
    <w:rsid w:val="00D13F61"/>
    <w:rsid w:val="00E12B2B"/>
    <w:rsid w:val="00E93ECF"/>
    <w:rsid w:val="00F43C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2255"/>
  </w:style>
  <w:style w:type="paragraph" w:styleId="2">
    <w:name w:val="heading 2"/>
    <w:basedOn w:val="a"/>
    <w:link w:val="20"/>
    <w:uiPriority w:val="9"/>
    <w:qFormat/>
    <w:rsid w:val="00E93E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E93ECF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E93E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E93ECF"/>
    <w:rPr>
      <w:b/>
      <w:bCs/>
    </w:rPr>
  </w:style>
  <w:style w:type="character" w:styleId="a4">
    <w:name w:val="Hyperlink"/>
    <w:basedOn w:val="a0"/>
    <w:uiPriority w:val="99"/>
    <w:unhideWhenUsed/>
    <w:rsid w:val="00E93ECF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E93E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93E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9344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1039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338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0287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9835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5814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387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6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3957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ndex.cloud/ru-kz/docs/glossary/vcs" TargetMode="External"/><Relationship Id="rId13" Type="http://schemas.openxmlformats.org/officeDocument/2006/relationships/hyperlink" Target="https://productstar.ru/blog/sistemy-kontrolya-versij-chto-eto-zachem-nuzhny-i-kak-rabotayut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zen.ru/a/Z0Z0Ry7VD0gfPV5X" TargetMode="External"/><Relationship Id="rId12" Type="http://schemas.openxmlformats.org/officeDocument/2006/relationships/hyperlink" Target="https://productstar.ru/blog/sistemy-kontrolya-versij-chto-eto-zachem-nuzhny-i-kak-rabotayut" TargetMode="External"/><Relationship Id="rId17" Type="http://schemas.openxmlformats.org/officeDocument/2006/relationships/hyperlink" Target="https://productstar.ru/blog/sistemy-kontrolya-versij-chto-eto-zachem-nuzhny-i-kak-rabotayut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oductstar.ru/blog/sistemy-kontrolya-versij-chto-eto-zachem-nuzhny-i-kak-rabotayu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otus.ru/journal/chto-nuzhno-znat-o-git-i-podobnyh-instrumentah-vvedenie-v-kontrol-versiyami/" TargetMode="External"/><Relationship Id="rId11" Type="http://schemas.openxmlformats.org/officeDocument/2006/relationships/hyperlink" Target="https://infourok.ru/lekciya-1-sistemy-kontrolya-versij-7279526.html" TargetMode="External"/><Relationship Id="rId5" Type="http://schemas.openxmlformats.org/officeDocument/2006/relationships/hyperlink" Target="https://practicum.yandex.ru/blog/chto-takoe-git-i-dlya-chego-nuzhen/" TargetMode="External"/><Relationship Id="rId15" Type="http://schemas.openxmlformats.org/officeDocument/2006/relationships/hyperlink" Target="https://dev.to/mainarthur/mobilnaia-razrabotka-sistiemy-kontrolia-viersii-git-2bf2?comments_sort=latest" TargetMode="External"/><Relationship Id="rId10" Type="http://schemas.openxmlformats.org/officeDocument/2006/relationships/image" Target="media/image1.jpeg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infourok.ru/lekciya-1-sistemy-kontrolya-versij-7279526.html" TargetMode="External"/><Relationship Id="rId14" Type="http://schemas.openxmlformats.org/officeDocument/2006/relationships/hyperlink" Target="https://simpleone.ru/glossary/version-control-syste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4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4</cp:revision>
  <dcterms:created xsi:type="dcterms:W3CDTF">2025-09-15T15:45:00Z</dcterms:created>
  <dcterms:modified xsi:type="dcterms:W3CDTF">2025-09-17T16:59:00Z</dcterms:modified>
</cp:coreProperties>
</file>