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3A5" w:rsidRDefault="009B16A2">
      <w:r>
        <w:t xml:space="preserve">                          лекций на 1 семестр  МДК 01.03</w:t>
      </w:r>
      <w:r w:rsidR="00B653A5">
        <w:t xml:space="preserve"> </w:t>
      </w:r>
    </w:p>
    <w:p w:rsidR="009B16A2" w:rsidRDefault="00B653A5">
      <w:r>
        <w:t>Теоретические основы  анализа функционирования АСУ.</w:t>
      </w:r>
    </w:p>
    <w:p w:rsidR="00715DB6" w:rsidRDefault="00715DB6" w:rsidP="00715DB6">
      <w:pPr>
        <w:pStyle w:val="a3"/>
      </w:pPr>
      <w:r>
        <w:t xml:space="preserve">12 </w:t>
      </w:r>
      <w:r w:rsidR="009B16A2">
        <w:t>Помехи.  Методы устранения помех.</w:t>
      </w:r>
    </w:p>
    <w:p w:rsidR="00715DB6" w:rsidRDefault="00715DB6" w:rsidP="00715DB6">
      <w:pPr>
        <w:pStyle w:val="a3"/>
      </w:pPr>
    </w:p>
    <w:p w:rsidR="002C3C28" w:rsidRDefault="002C3C28" w:rsidP="002C3C28">
      <w:pPr>
        <w:pStyle w:val="a3"/>
      </w:pPr>
      <w:proofErr w:type="spellStart"/>
      <w:r>
        <w:t>ПОМЕхи</w:t>
      </w:r>
      <w:proofErr w:type="spellEnd"/>
      <w:r>
        <w:t xml:space="preserve">- препятствие или действие , которое исключает или искажает ожидаемый результат. </w:t>
      </w:r>
    </w:p>
    <w:p w:rsidR="00715DB6" w:rsidRDefault="00052943" w:rsidP="00715DB6">
      <w:pPr>
        <w:pStyle w:val="a3"/>
      </w:pPr>
      <w:r>
        <w:rPr>
          <w:noProof/>
          <w:lang w:eastAsia="ru-RU"/>
        </w:rPr>
        <w:pict>
          <v:rect id="_x0000_s1026" style="position:absolute;left:0;text-align:left;margin-left:25.95pt;margin-top:7.8pt;width:455.25pt;height:66pt;z-index:251658240">
            <v:textbox>
              <w:txbxContent>
                <w:p w:rsidR="002C3C28" w:rsidRDefault="002C3C28" w:rsidP="002C3C28">
                  <w:pPr>
                    <w:pStyle w:val="a3"/>
                  </w:pPr>
                  <w:proofErr w:type="spellStart"/>
                  <w:r>
                    <w:t>ПОМЕхи</w:t>
                  </w:r>
                  <w:proofErr w:type="spellEnd"/>
                  <w:r>
                    <w:t xml:space="preserve">- препятствие или действие , которое исключает или искажает ожидаемый результат. </w:t>
                  </w:r>
                </w:p>
                <w:p w:rsidR="002C3C28" w:rsidRDefault="002C3C28"/>
              </w:txbxContent>
            </v:textbox>
          </v:rect>
        </w:pict>
      </w:r>
    </w:p>
    <w:p w:rsidR="009B16A2" w:rsidRDefault="009B16A2"/>
    <w:p w:rsidR="002C3C28" w:rsidRDefault="002C3C28"/>
    <w:p w:rsidR="002C3C28" w:rsidRDefault="002C3C28"/>
    <w:p w:rsidR="002C3C28" w:rsidRDefault="002C3C28">
      <w:r>
        <w:rPr>
          <w:i/>
          <w:iCs/>
        </w:rPr>
        <w:t>Помеха</w:t>
      </w:r>
      <w:r>
        <w:t xml:space="preserve"> – это любое воздействие, накладывающееся на полезный сигнал и затрудняющее его прием. Помехи весьма разнообразны как по своему происхождению, так и по физическим свойствам.</w:t>
      </w:r>
    </w:p>
    <w:p w:rsidR="005F6D95" w:rsidRDefault="005F6D95" w:rsidP="005F6D95">
      <w:pPr>
        <w:pStyle w:val="a5"/>
      </w:pPr>
      <w:r>
        <w:t>Классификацию помех можно провести по следующим признакам:</w:t>
      </w:r>
    </w:p>
    <w:p w:rsidR="005F6D95" w:rsidRDefault="005F6D95" w:rsidP="005F6D95">
      <w:pPr>
        <w:pStyle w:val="a5"/>
      </w:pPr>
      <w:r>
        <w:t>- по происхождению (месту возникновения);</w:t>
      </w:r>
    </w:p>
    <w:p w:rsidR="005F6D95" w:rsidRDefault="005F6D95" w:rsidP="005F6D95">
      <w:pPr>
        <w:pStyle w:val="a5"/>
      </w:pPr>
      <w:r>
        <w:t>- по физическим свойствам;</w:t>
      </w:r>
    </w:p>
    <w:p w:rsidR="005F6D95" w:rsidRDefault="005F6D95" w:rsidP="005F6D95">
      <w:pPr>
        <w:pStyle w:val="a5"/>
      </w:pPr>
      <w:r>
        <w:t>- по характеру воздействия на сигнал.</w:t>
      </w:r>
    </w:p>
    <w:p w:rsidR="005F6D95" w:rsidRDefault="005F6D95" w:rsidP="005F6D95">
      <w:pPr>
        <w:pStyle w:val="a5"/>
      </w:pPr>
    </w:p>
    <w:p w:rsidR="005F6D95" w:rsidRDefault="005F6D95" w:rsidP="005F6D95">
      <w:pPr>
        <w:pStyle w:val="a5"/>
      </w:pPr>
      <w:r>
        <w:t xml:space="preserve">По </w:t>
      </w:r>
      <w:r>
        <w:rPr>
          <w:i/>
          <w:iCs/>
        </w:rPr>
        <w:t xml:space="preserve">характеру воздействия </w:t>
      </w:r>
      <w:r>
        <w:t xml:space="preserve"> различают:</w:t>
      </w:r>
    </w:p>
    <w:p w:rsidR="005F6D95" w:rsidRDefault="005F6D95" w:rsidP="005F6D95">
      <w:pPr>
        <w:pStyle w:val="a5"/>
      </w:pPr>
      <w:r>
        <w:t>- аддитивные помехи - это отклонения в  отрицательную или положительную сторону;</w:t>
      </w:r>
    </w:p>
    <w:p w:rsidR="005F6D95" w:rsidRDefault="005F6D95" w:rsidP="005F6D95">
      <w:pPr>
        <w:pStyle w:val="a5"/>
      </w:pPr>
      <w:r>
        <w:t>- мультипликативные помехи - это колебательное влияние определенной амплитуды.</w:t>
      </w:r>
    </w:p>
    <w:p w:rsidR="005F6D95" w:rsidRDefault="005F6D95" w:rsidP="005F6D95">
      <w:pPr>
        <w:pStyle w:val="a5"/>
      </w:pPr>
    </w:p>
    <w:p w:rsidR="005F6D95" w:rsidRDefault="005F6D95" w:rsidP="005F6D95">
      <w:pPr>
        <w:pStyle w:val="a4"/>
      </w:pPr>
      <w:r>
        <w:rPr>
          <w:i/>
          <w:iCs/>
        </w:rPr>
        <w:t xml:space="preserve">Аддитивной </w:t>
      </w:r>
      <w:r>
        <w:t>называется помеха, мгновенные значения которой складываются с мгновенными значениями сигнала. Мешающее воздействие аддитивной помехи определяется суммированием с полезным сигналом. Аддитивные помехи воздействует на приемное устройство независимо от сигнала и имеют место даже тогда, когда на входе приемника отсутствует сигнал.</w:t>
      </w:r>
    </w:p>
    <w:p w:rsidR="005F6D95" w:rsidRDefault="005F6D95" w:rsidP="005F6D95">
      <w:pPr>
        <w:pStyle w:val="a4"/>
      </w:pPr>
      <w:r>
        <w:rPr>
          <w:i/>
          <w:iCs/>
        </w:rPr>
        <w:t xml:space="preserve">Мультипликативной </w:t>
      </w:r>
      <w:r>
        <w:t>называется помеха, мгновенные значения которой перемножаются с мгновенными значениями сигнала. Мешающее действие мультипликативных помех проявляется в виде изменения параметров полезного сигнала, в основном амплитуды. В реальных каналах электросвязи обычно имеют место не одна, а совокупность помех.</w:t>
      </w:r>
    </w:p>
    <w:p w:rsidR="005F6D95" w:rsidRPr="005F6D95" w:rsidRDefault="005F6D95" w:rsidP="005F6D95">
      <w:pPr>
        <w:pStyle w:val="a5"/>
        <w:rPr>
          <w:lang w:eastAsia="ru-RU"/>
        </w:rPr>
      </w:pPr>
      <w:r w:rsidRPr="005F6D95">
        <w:rPr>
          <w:lang w:eastAsia="ru-RU"/>
        </w:rPr>
        <w:t xml:space="preserve">По </w:t>
      </w:r>
      <w:r w:rsidRPr="005F6D95">
        <w:rPr>
          <w:i/>
          <w:iCs/>
          <w:lang w:eastAsia="ru-RU"/>
        </w:rPr>
        <w:t>физическим свойствам</w:t>
      </w:r>
      <w:r w:rsidRPr="005F6D95">
        <w:rPr>
          <w:lang w:eastAsia="ru-RU"/>
        </w:rPr>
        <w:t xml:space="preserve"> помех различают:</w:t>
      </w:r>
    </w:p>
    <w:p w:rsidR="005F6D95" w:rsidRPr="005F6D95" w:rsidRDefault="005F6D95" w:rsidP="005F6D95">
      <w:pPr>
        <w:pStyle w:val="a5"/>
        <w:rPr>
          <w:lang w:eastAsia="ru-RU"/>
        </w:rPr>
      </w:pPr>
      <w:r w:rsidRPr="005F6D95">
        <w:rPr>
          <w:lang w:eastAsia="ru-RU"/>
        </w:rPr>
        <w:t xml:space="preserve">— </w:t>
      </w:r>
      <w:proofErr w:type="spellStart"/>
      <w:r w:rsidRPr="005F6D95">
        <w:rPr>
          <w:lang w:eastAsia="ru-RU"/>
        </w:rPr>
        <w:t>Флуктуационные</w:t>
      </w:r>
      <w:proofErr w:type="spellEnd"/>
      <w:r w:rsidRPr="005F6D95">
        <w:rPr>
          <w:lang w:eastAsia="ru-RU"/>
        </w:rPr>
        <w:t xml:space="preserve"> помехи;</w:t>
      </w:r>
    </w:p>
    <w:p w:rsidR="005F6D95" w:rsidRPr="005F6D95" w:rsidRDefault="005F6D95" w:rsidP="005F6D95">
      <w:pPr>
        <w:pStyle w:val="a5"/>
        <w:rPr>
          <w:lang w:eastAsia="ru-RU"/>
        </w:rPr>
      </w:pPr>
      <w:r w:rsidRPr="005F6D95">
        <w:rPr>
          <w:lang w:eastAsia="ru-RU"/>
        </w:rPr>
        <w:t xml:space="preserve">— </w:t>
      </w:r>
      <w:proofErr w:type="spellStart"/>
      <w:r w:rsidRPr="005F6D95">
        <w:rPr>
          <w:lang w:eastAsia="ru-RU"/>
        </w:rPr>
        <w:t>Сосредоточеные</w:t>
      </w:r>
      <w:proofErr w:type="spellEnd"/>
      <w:r w:rsidRPr="005F6D95">
        <w:rPr>
          <w:lang w:eastAsia="ru-RU"/>
        </w:rPr>
        <w:t xml:space="preserve"> помехи.</w:t>
      </w:r>
    </w:p>
    <w:p w:rsidR="007651C8" w:rsidRPr="007651C8" w:rsidRDefault="007651C8" w:rsidP="007651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828925" cy="1323975"/>
            <wp:effectExtent l="19050" t="0" r="9525" b="0"/>
            <wp:docPr id="15" name="Рисунок 15" descr="Как посчитать погрешн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Как посчитать погрешность"/>
                    <pic:cNvPicPr>
                      <a:picLocks noChangeAspect="1" noChangeArrowheads="1"/>
                    </pic:cNvPicPr>
                  </pic:nvPicPr>
                  <pic:blipFill>
                    <a:blip r:embed="rId5"/>
                    <a:srcRect/>
                    <a:stretch>
                      <a:fillRect/>
                    </a:stretch>
                  </pic:blipFill>
                  <pic:spPr bwMode="auto">
                    <a:xfrm>
                      <a:off x="0" y="0"/>
                      <a:ext cx="2828925" cy="1323975"/>
                    </a:xfrm>
                    <a:prstGeom prst="rect">
                      <a:avLst/>
                    </a:prstGeom>
                    <a:noFill/>
                    <a:ln w="9525">
                      <a:noFill/>
                      <a:miter lim="800000"/>
                      <a:headEnd/>
                      <a:tailEnd/>
                    </a:ln>
                  </pic:spPr>
                </pic:pic>
              </a:graphicData>
            </a:graphic>
          </wp:inline>
        </w:drawing>
      </w:r>
    </w:p>
    <w:p w:rsidR="008E3ACE" w:rsidRDefault="008E3ACE"/>
    <w:p w:rsidR="008E3ACE" w:rsidRDefault="008E3ACE"/>
    <w:p w:rsidR="008E3ACE" w:rsidRDefault="008E3ACE">
      <w:r>
        <w:t>Величину  влияния  помехи можно оценить  погрешностью, которая она вызывает.</w:t>
      </w:r>
    </w:p>
    <w:p w:rsidR="008E3ACE" w:rsidRDefault="008E3ACE">
      <w:r>
        <w:t xml:space="preserve">Абсолютная погрешность -  разница между  </w:t>
      </w:r>
      <w:r w:rsidR="00D264B5">
        <w:t>ожидаемым = расчетное значение (заданное) и полученным.</w:t>
      </w:r>
    </w:p>
    <w:p w:rsidR="00D264B5" w:rsidRDefault="00D264B5">
      <w:r>
        <w:t>Относительная погрешность - отношение абсолютной погрешности к минимальному результату шкалы измерений.</w:t>
      </w:r>
      <w:r w:rsidR="007651C8" w:rsidRPr="007651C8">
        <w:t xml:space="preserve"> </w:t>
      </w:r>
      <w:r w:rsidR="007651C8">
        <w:rPr>
          <w:noProof/>
          <w:lang w:eastAsia="ru-RU"/>
        </w:rPr>
        <w:drawing>
          <wp:inline distT="0" distB="0" distL="0" distR="0">
            <wp:extent cx="2257425" cy="457200"/>
            <wp:effectExtent l="19050" t="0" r="9525" b="0"/>
            <wp:docPr id="23" name="Рисунок 23" descr="http://www.kipis.ru/upload/images/Relative_error_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kipis.ru/upload/images/Relative_error_formula.jpg"/>
                    <pic:cNvPicPr>
                      <a:picLocks noChangeAspect="1" noChangeArrowheads="1"/>
                    </pic:cNvPicPr>
                  </pic:nvPicPr>
                  <pic:blipFill>
                    <a:blip r:embed="rId6"/>
                    <a:srcRect/>
                    <a:stretch>
                      <a:fillRect/>
                    </a:stretch>
                  </pic:blipFill>
                  <pic:spPr bwMode="auto">
                    <a:xfrm>
                      <a:off x="0" y="0"/>
                      <a:ext cx="2257425" cy="457200"/>
                    </a:xfrm>
                    <a:prstGeom prst="rect">
                      <a:avLst/>
                    </a:prstGeom>
                    <a:noFill/>
                    <a:ln w="9525">
                      <a:noFill/>
                      <a:miter lim="800000"/>
                      <a:headEnd/>
                      <a:tailEnd/>
                    </a:ln>
                  </pic:spPr>
                </pic:pic>
              </a:graphicData>
            </a:graphic>
          </wp:inline>
        </w:drawing>
      </w:r>
    </w:p>
    <w:p w:rsidR="007651C8" w:rsidRDefault="007651C8"/>
    <w:p w:rsidR="007651C8" w:rsidRDefault="007651C8"/>
    <w:p w:rsidR="007651C8" w:rsidRDefault="007651C8"/>
    <w:p w:rsidR="007651C8" w:rsidRDefault="007651C8">
      <w:r>
        <w:rPr>
          <w:noProof/>
          <w:lang w:eastAsia="ru-RU"/>
        </w:rPr>
        <w:drawing>
          <wp:inline distT="0" distB="0" distL="0" distR="0">
            <wp:extent cx="5940425" cy="4455319"/>
            <wp:effectExtent l="19050" t="0" r="3175" b="0"/>
            <wp:docPr id="20" name="Рисунок 20" descr="https://ds04.infourok.ru/uploads/ex/08d5/0000dfac-d3df6eab/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s04.infourok.ru/uploads/ex/08d5/0000dfac-d3df6eab/img7.jpg"/>
                    <pic:cNvPicPr>
                      <a:picLocks noChangeAspect="1" noChangeArrowheads="1"/>
                    </pic:cNvPicPr>
                  </pic:nvPicPr>
                  <pic:blipFill>
                    <a:blip r:embed="rId7"/>
                    <a:srcRect/>
                    <a:stretch>
                      <a:fillRect/>
                    </a:stretch>
                  </pic:blipFill>
                  <pic:spPr bwMode="auto">
                    <a:xfrm>
                      <a:off x="0" y="0"/>
                      <a:ext cx="5940425" cy="4455319"/>
                    </a:xfrm>
                    <a:prstGeom prst="rect">
                      <a:avLst/>
                    </a:prstGeom>
                    <a:noFill/>
                    <a:ln w="9525">
                      <a:noFill/>
                      <a:miter lim="800000"/>
                      <a:headEnd/>
                      <a:tailEnd/>
                    </a:ln>
                  </pic:spPr>
                </pic:pic>
              </a:graphicData>
            </a:graphic>
          </wp:inline>
        </w:drawing>
      </w:r>
    </w:p>
    <w:p w:rsidR="007651C8" w:rsidRDefault="007651C8"/>
    <w:p w:rsidR="007B7DD4" w:rsidRDefault="007B7DD4"/>
    <w:p w:rsidR="007B7DD4" w:rsidRDefault="007B7DD4"/>
    <w:p w:rsidR="007B7DD4" w:rsidRDefault="007B7DD4"/>
    <w:p w:rsidR="007B7DD4" w:rsidRDefault="007B7DD4"/>
    <w:p w:rsidR="007B7DD4" w:rsidRDefault="007B7DD4"/>
    <w:p w:rsidR="007B7DD4" w:rsidRDefault="007B7DD4">
      <w:r>
        <w:t>абсолютная погрешность</w:t>
      </w:r>
    </w:p>
    <w:p w:rsidR="007B7DD4" w:rsidRDefault="007B7DD4">
      <w:r>
        <w:rPr>
          <w:noProof/>
          <w:lang w:eastAsia="ru-RU"/>
        </w:rPr>
        <w:drawing>
          <wp:inline distT="0" distB="0" distL="0" distR="0">
            <wp:extent cx="2857500" cy="1123950"/>
            <wp:effectExtent l="19050" t="0" r="0" b="0"/>
            <wp:docPr id="26" name="Рисунок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8"/>
                    <a:srcRect/>
                    <a:stretch>
                      <a:fillRect/>
                    </a:stretch>
                  </pic:blipFill>
                  <pic:spPr bwMode="auto">
                    <a:xfrm>
                      <a:off x="0" y="0"/>
                      <a:ext cx="2857500" cy="1123950"/>
                    </a:xfrm>
                    <a:prstGeom prst="rect">
                      <a:avLst/>
                    </a:prstGeom>
                    <a:noFill/>
                    <a:ln w="9525">
                      <a:noFill/>
                      <a:miter lim="800000"/>
                      <a:headEnd/>
                      <a:tailEnd/>
                    </a:ln>
                  </pic:spPr>
                </pic:pic>
              </a:graphicData>
            </a:graphic>
          </wp:inline>
        </w:drawing>
      </w:r>
    </w:p>
    <w:p w:rsidR="007B7DD4" w:rsidRDefault="007B7DD4">
      <w:r>
        <w:rPr>
          <w:noProof/>
          <w:lang w:eastAsia="ru-RU"/>
        </w:rPr>
        <w:drawing>
          <wp:inline distT="0" distB="0" distL="0" distR="0">
            <wp:extent cx="2857500" cy="1428750"/>
            <wp:effectExtent l="19050" t="0" r="0" b="0"/>
            <wp:docPr id="29" name="Рисунок 2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
                    <pic:cNvPicPr>
                      <a:picLocks noChangeAspect="1" noChangeArrowheads="1"/>
                    </pic:cNvPicPr>
                  </pic:nvPicPr>
                  <pic:blipFill>
                    <a:blip r:embed="rId9"/>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7B7DD4" w:rsidRDefault="007B7DD4">
      <w:r>
        <w:rPr>
          <w:b/>
          <w:bCs/>
        </w:rPr>
        <w:t>Приведенная погрешность</w:t>
      </w:r>
      <w:r>
        <w:t xml:space="preserve"> – это отношение абсолютной погрешности измерения Δ к нормирующему значению </w:t>
      </w:r>
      <w:proofErr w:type="spellStart"/>
      <w:r>
        <w:t>Хn</w:t>
      </w:r>
      <w:proofErr w:type="spellEnd"/>
      <w:r>
        <w:t>, постоянному во всем диапазоне измерения или его части.</w:t>
      </w:r>
    </w:p>
    <w:p w:rsidR="007B7DD4" w:rsidRDefault="007B7DD4">
      <w:r>
        <w:rPr>
          <w:noProof/>
          <w:lang w:eastAsia="ru-RU"/>
        </w:rPr>
        <w:drawing>
          <wp:inline distT="0" distB="0" distL="0" distR="0">
            <wp:extent cx="2857500" cy="1428750"/>
            <wp:effectExtent l="19050" t="0" r="0" b="0"/>
            <wp:docPr id="32" name="Рисунок 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
                    <pic:cNvPicPr>
                      <a:picLocks noChangeAspect="1" noChangeArrowheads="1"/>
                    </pic:cNvPicPr>
                  </pic:nvPicPr>
                  <pic:blipFill>
                    <a:blip r:embed="rId10"/>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7B7DD4" w:rsidRDefault="007B7DD4"/>
    <w:p w:rsidR="007B7DD4" w:rsidRDefault="007B7DD4"/>
    <w:p w:rsidR="007B7DD4" w:rsidRDefault="007B7DD4"/>
    <w:p w:rsidR="007B7DD4" w:rsidRDefault="007B7DD4"/>
    <w:p w:rsidR="007B7DD4" w:rsidRDefault="007B7DD4"/>
    <w:p w:rsidR="007B7DD4" w:rsidRDefault="007B7DD4"/>
    <w:p w:rsidR="007651C8" w:rsidRDefault="007651C8"/>
    <w:p w:rsidR="007B7DD4" w:rsidRDefault="007B7DD4"/>
    <w:p w:rsidR="007B7DD4" w:rsidRDefault="007B7DD4"/>
    <w:p w:rsidR="007B7DD4" w:rsidRDefault="007B7DD4"/>
    <w:p w:rsidR="007B7DD4" w:rsidRDefault="007B7DD4"/>
    <w:p w:rsidR="007B7DD4" w:rsidRDefault="007B7DD4"/>
    <w:p w:rsidR="007B7DD4" w:rsidRDefault="007B7DD4" w:rsidP="007B7DD4">
      <w:pPr>
        <w:pStyle w:val="a5"/>
      </w:pPr>
      <w:r>
        <w:t>Методы борьбы с помехами</w:t>
      </w:r>
    </w:p>
    <w:p w:rsidR="007B7DD4" w:rsidRDefault="007B7DD4" w:rsidP="007B7DD4">
      <w:pPr>
        <w:pStyle w:val="a5"/>
      </w:pPr>
      <w:r>
        <w:t>1)  экранирования</w:t>
      </w:r>
    </w:p>
    <w:p w:rsidR="00000E1A" w:rsidRDefault="00000E1A" w:rsidP="007B7DD4">
      <w:pPr>
        <w:pStyle w:val="a5"/>
      </w:pPr>
      <w:r>
        <w:rPr>
          <w:noProof/>
          <w:lang w:eastAsia="ru-RU"/>
        </w:rPr>
        <w:drawing>
          <wp:inline distT="0" distB="0" distL="0" distR="0">
            <wp:extent cx="5940425" cy="3614145"/>
            <wp:effectExtent l="19050" t="0" r="3175" b="0"/>
            <wp:docPr id="35" name="Рисунок 35" descr="http://www.test-expert.ru/upload/medialibrary/a8f/Ri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test-expert.ru/upload/medialibrary/a8f/Ris_1.jpg"/>
                    <pic:cNvPicPr>
                      <a:picLocks noChangeAspect="1" noChangeArrowheads="1"/>
                    </pic:cNvPicPr>
                  </pic:nvPicPr>
                  <pic:blipFill>
                    <a:blip r:embed="rId11"/>
                    <a:srcRect/>
                    <a:stretch>
                      <a:fillRect/>
                    </a:stretch>
                  </pic:blipFill>
                  <pic:spPr bwMode="auto">
                    <a:xfrm>
                      <a:off x="0" y="0"/>
                      <a:ext cx="5940425" cy="3614145"/>
                    </a:xfrm>
                    <a:prstGeom prst="rect">
                      <a:avLst/>
                    </a:prstGeom>
                    <a:noFill/>
                    <a:ln w="9525">
                      <a:noFill/>
                      <a:miter lim="800000"/>
                      <a:headEnd/>
                      <a:tailEnd/>
                    </a:ln>
                  </pic:spPr>
                </pic:pic>
              </a:graphicData>
            </a:graphic>
          </wp:inline>
        </w:drawing>
      </w:r>
    </w:p>
    <w:p w:rsidR="007B7DD4" w:rsidRDefault="007B7DD4" w:rsidP="007B7DD4">
      <w:pPr>
        <w:pStyle w:val="a5"/>
      </w:pPr>
      <w:r>
        <w:t>2) установка фильтров</w:t>
      </w:r>
    </w:p>
    <w:p w:rsidR="00000E1A" w:rsidRDefault="00000E1A" w:rsidP="007B7DD4">
      <w:pPr>
        <w:pStyle w:val="a5"/>
      </w:pPr>
      <w:r>
        <w:t xml:space="preserve">          НЧ фильтры</w:t>
      </w:r>
    </w:p>
    <w:p w:rsidR="00000E1A" w:rsidRDefault="00000E1A" w:rsidP="007B7DD4">
      <w:pPr>
        <w:pStyle w:val="a5"/>
      </w:pPr>
      <w:r>
        <w:t xml:space="preserve">         СЧ фильтры</w:t>
      </w:r>
    </w:p>
    <w:p w:rsidR="00000E1A" w:rsidRDefault="00000E1A" w:rsidP="007B7DD4">
      <w:pPr>
        <w:pStyle w:val="a5"/>
      </w:pPr>
      <w:r>
        <w:t xml:space="preserve">         ВЧ фильтры</w:t>
      </w:r>
    </w:p>
    <w:p w:rsidR="00000E1A" w:rsidRDefault="00000E1A" w:rsidP="007B7DD4">
      <w:pPr>
        <w:pStyle w:val="a5"/>
      </w:pPr>
      <w:r>
        <w:t xml:space="preserve">        цифровые фильтры</w:t>
      </w:r>
    </w:p>
    <w:p w:rsidR="007B7DD4" w:rsidRDefault="007B7DD4" w:rsidP="007B7DD4">
      <w:pPr>
        <w:pStyle w:val="a5"/>
      </w:pPr>
      <w:r>
        <w:t>3) поверки</w:t>
      </w:r>
      <w:r w:rsidR="00000E1A">
        <w:t xml:space="preserve">  - наличие </w:t>
      </w:r>
      <w:proofErr w:type="spellStart"/>
      <w:r w:rsidR="00000E1A">
        <w:t>эталлонной</w:t>
      </w:r>
      <w:proofErr w:type="spellEnd"/>
      <w:r w:rsidR="00000E1A">
        <w:t xml:space="preserve"> модели</w:t>
      </w:r>
    </w:p>
    <w:p w:rsidR="007B7DD4" w:rsidRDefault="007B7DD4" w:rsidP="007B7DD4">
      <w:pPr>
        <w:pStyle w:val="a5"/>
      </w:pPr>
      <w:r>
        <w:t>4) создание корректирующих и  устройств и ПИД регулирования.</w:t>
      </w:r>
    </w:p>
    <w:p w:rsidR="00000E1A" w:rsidRDefault="00000E1A" w:rsidP="007B7DD4">
      <w:pPr>
        <w:pStyle w:val="a5"/>
      </w:pPr>
      <w:r>
        <w:t>5) обеспечение заземление</w:t>
      </w:r>
    </w:p>
    <w:p w:rsidR="00000E1A" w:rsidRDefault="00000E1A" w:rsidP="007B7DD4">
      <w:pPr>
        <w:pStyle w:val="a5"/>
      </w:pPr>
    </w:p>
    <w:p w:rsidR="007B7DD4" w:rsidRDefault="007B7DD4" w:rsidP="007B7DD4">
      <w:pPr>
        <w:pStyle w:val="a5"/>
      </w:pPr>
    </w:p>
    <w:p w:rsidR="007B7DD4" w:rsidRDefault="007B7DD4" w:rsidP="007B7DD4">
      <w:pPr>
        <w:pStyle w:val="a5"/>
      </w:pPr>
    </w:p>
    <w:p w:rsidR="007B7DD4" w:rsidRDefault="007B7DD4" w:rsidP="007B7DD4">
      <w:pPr>
        <w:pStyle w:val="a5"/>
      </w:pPr>
    </w:p>
    <w:p w:rsidR="007B7DD4" w:rsidRDefault="007B7DD4" w:rsidP="007B7DD4">
      <w:pPr>
        <w:pStyle w:val="a5"/>
      </w:pPr>
    </w:p>
    <w:p w:rsidR="00000E1A" w:rsidRDefault="00000E1A" w:rsidP="00000E1A">
      <w:pPr>
        <w:pStyle w:val="a4"/>
      </w:pPr>
      <w:r>
        <w:t xml:space="preserve"> электромагнитный экран отражает и направляет поток электромагнитной энергии и отводит его от защищаемой области.</w:t>
      </w:r>
    </w:p>
    <w:p w:rsidR="00000E1A" w:rsidRDefault="00000E1A" w:rsidP="00000E1A">
      <w:pPr>
        <w:pStyle w:val="a4"/>
      </w:pPr>
      <w:r>
        <w:t>Электромагнитный экран – система линейная; отсюда следует, что для него справедлив принцип взаимности перемещений. Сказанное, в частности, означает, что эффективность экрана - коробки сохраняется одной и той же независимо от того расположен ли внутри него источник поля или защищенная область пространства. Это положение имеет большое практическое значение, так как при излучении эффективности экранирования позволяет ограничиться случаем расположения источника поля внутри экрана.</w:t>
      </w:r>
    </w:p>
    <w:p w:rsidR="00FF699F" w:rsidRDefault="00FF699F" w:rsidP="00000E1A">
      <w:pPr>
        <w:pStyle w:val="a4"/>
      </w:pPr>
    </w:p>
    <w:p w:rsidR="00FF699F" w:rsidRDefault="00FF699F" w:rsidP="00000E1A">
      <w:pPr>
        <w:pStyle w:val="a4"/>
      </w:pPr>
    </w:p>
    <w:p w:rsidR="00000E1A" w:rsidRDefault="00000E1A" w:rsidP="00000E1A">
      <w:pPr>
        <w:pStyle w:val="a4"/>
      </w:pPr>
      <w:r>
        <w:lastRenderedPageBreak/>
        <w:t xml:space="preserve">Количественную оценку эффективности электромагнитного экрана (эффективность экранирования) можно характеризовать отношением напряженности поля в защищенной области пространства при отсутствии экрана </w:t>
      </w:r>
      <w:r>
        <w:rPr>
          <w:i/>
          <w:iCs/>
        </w:rPr>
        <w:t>Е</w:t>
      </w:r>
      <w:r>
        <w:rPr>
          <w:vertAlign w:val="subscript"/>
        </w:rPr>
        <w:t>0</w:t>
      </w:r>
      <w:r>
        <w:t xml:space="preserve">, </w:t>
      </w:r>
      <w:r>
        <w:rPr>
          <w:i/>
          <w:iCs/>
        </w:rPr>
        <w:t>Н</w:t>
      </w:r>
      <w:r>
        <w:rPr>
          <w:vertAlign w:val="subscript"/>
        </w:rPr>
        <w:t>0</w:t>
      </w:r>
      <w:r>
        <w:t xml:space="preserve"> и при наличии его (</w:t>
      </w:r>
      <w:r>
        <w:rPr>
          <w:i/>
          <w:iCs/>
        </w:rPr>
        <w:t>Е</w:t>
      </w:r>
      <w:r>
        <w:t xml:space="preserve">, </w:t>
      </w:r>
      <w:r>
        <w:rPr>
          <w:i/>
          <w:iCs/>
        </w:rPr>
        <w:t>Н</w:t>
      </w:r>
      <w:r>
        <w:t>):</w:t>
      </w:r>
    </w:p>
    <w:p w:rsidR="00000E1A" w:rsidRDefault="00000E1A" w:rsidP="00000E1A">
      <w:pPr>
        <w:pStyle w:val="a4"/>
      </w:pPr>
      <w:r>
        <w:t> </w:t>
      </w:r>
    </w:p>
    <w:p w:rsidR="00000E1A" w:rsidRDefault="00000E1A" w:rsidP="00000E1A">
      <w:pPr>
        <w:pStyle w:val="a4"/>
      </w:pPr>
      <w:r>
        <w:rPr>
          <w:noProof/>
        </w:rPr>
        <w:drawing>
          <wp:inline distT="0" distB="0" distL="0" distR="0">
            <wp:extent cx="1666875" cy="400050"/>
            <wp:effectExtent l="19050" t="0" r="9525" b="0"/>
            <wp:docPr id="38" name="Рисунок 38" descr="https://ok-t.ru/helpiksorg/baza4/201593279481.files/image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ok-t.ru/helpiksorg/baza4/201593279481.files/image078.png"/>
                    <pic:cNvPicPr>
                      <a:picLocks noChangeAspect="1" noChangeArrowheads="1"/>
                    </pic:cNvPicPr>
                  </pic:nvPicPr>
                  <pic:blipFill>
                    <a:blip r:embed="rId12"/>
                    <a:srcRect/>
                    <a:stretch>
                      <a:fillRect/>
                    </a:stretch>
                  </pic:blipFill>
                  <pic:spPr bwMode="auto">
                    <a:xfrm>
                      <a:off x="0" y="0"/>
                      <a:ext cx="1666875" cy="400050"/>
                    </a:xfrm>
                    <a:prstGeom prst="rect">
                      <a:avLst/>
                    </a:prstGeom>
                    <a:noFill/>
                    <a:ln w="9525">
                      <a:noFill/>
                      <a:miter lim="800000"/>
                      <a:headEnd/>
                      <a:tailEnd/>
                    </a:ln>
                  </pic:spPr>
                </pic:pic>
              </a:graphicData>
            </a:graphic>
          </wp:inline>
        </w:drawing>
      </w:r>
    </w:p>
    <w:p w:rsidR="00000E1A" w:rsidRDefault="00000E1A" w:rsidP="00000E1A">
      <w:pPr>
        <w:pStyle w:val="a4"/>
      </w:pPr>
      <w:r>
        <w:t> </w:t>
      </w:r>
    </w:p>
    <w:p w:rsidR="00000E1A" w:rsidRDefault="00000E1A" w:rsidP="00000E1A">
      <w:pPr>
        <w:pStyle w:val="a4"/>
      </w:pPr>
      <w:r>
        <w:t>Величина Э</w:t>
      </w:r>
      <w:r>
        <w:rPr>
          <w:i/>
          <w:iCs/>
          <w:vertAlign w:val="subscript"/>
        </w:rPr>
        <w:t>Е</w:t>
      </w:r>
      <w:r>
        <w:t xml:space="preserve">, </w:t>
      </w:r>
      <w:r>
        <w:rPr>
          <w:i/>
          <w:iCs/>
        </w:rPr>
        <w:t xml:space="preserve">Н </w:t>
      </w:r>
      <w:r>
        <w:t>может быть выражена в простых отношениях или в децибелах (дБ).</w:t>
      </w:r>
    </w:p>
    <w:p w:rsidR="00000E1A" w:rsidRDefault="00000E1A" w:rsidP="00000E1A">
      <w:pPr>
        <w:pStyle w:val="a4"/>
      </w:pPr>
      <w:r>
        <w:t>Эффективность экрана существенно зависит от характера источника поля. Разнообразие возможных источников бесконечно: однако любой реальный источник может быть с необходимой точностью представлен в виде более или менее сложной совокупности электрических диполей и витков (рамок) с током (магнитных диполей).</w:t>
      </w:r>
    </w:p>
    <w:p w:rsidR="00000E1A" w:rsidRDefault="00000E1A" w:rsidP="00000E1A">
      <w:pPr>
        <w:pStyle w:val="a4"/>
      </w:pPr>
      <w:r>
        <w:t>В основе различия поведения экрана по отношению к разным реальным источникам лежит различие в его поведении по отношению к электрическому и магнитному диполям. Последнее различие является следствием разной структуры полей этих двух источников. В свободном пространстве при</w:t>
      </w:r>
    </w:p>
    <w:p w:rsidR="00000E1A" w:rsidRDefault="00000E1A" w:rsidP="00000E1A">
      <w:pPr>
        <w:pStyle w:val="a4"/>
      </w:pPr>
      <w:r>
        <w:t> </w:t>
      </w:r>
      <w:r>
        <w:rPr>
          <w:noProof/>
        </w:rPr>
        <w:drawing>
          <wp:inline distT="0" distB="0" distL="0" distR="0">
            <wp:extent cx="590550" cy="409575"/>
            <wp:effectExtent l="19050" t="0" r="0" b="0"/>
            <wp:docPr id="39" name="Рисунок 39" descr="https://ok-t.ru/helpiksorg/baza4/201593279481.files/image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ok-t.ru/helpiksorg/baza4/201593279481.files/image079.png"/>
                    <pic:cNvPicPr>
                      <a:picLocks noChangeAspect="1" noChangeArrowheads="1"/>
                    </pic:cNvPicPr>
                  </pic:nvPicPr>
                  <pic:blipFill>
                    <a:blip r:embed="rId13"/>
                    <a:srcRect/>
                    <a:stretch>
                      <a:fillRect/>
                    </a:stretch>
                  </pic:blipFill>
                  <pic:spPr bwMode="auto">
                    <a:xfrm>
                      <a:off x="0" y="0"/>
                      <a:ext cx="590550" cy="409575"/>
                    </a:xfrm>
                    <a:prstGeom prst="rect">
                      <a:avLst/>
                    </a:prstGeom>
                    <a:noFill/>
                    <a:ln w="9525">
                      <a:noFill/>
                      <a:miter lim="800000"/>
                      <a:headEnd/>
                      <a:tailEnd/>
                    </a:ln>
                  </pic:spPr>
                </pic:pic>
              </a:graphicData>
            </a:graphic>
          </wp:inline>
        </w:drawing>
      </w:r>
    </w:p>
    <w:p w:rsidR="00000E1A" w:rsidRDefault="00000E1A" w:rsidP="00000E1A">
      <w:pPr>
        <w:pStyle w:val="a4"/>
      </w:pPr>
      <w:r>
        <w:t xml:space="preserve"> где </w:t>
      </w:r>
      <w:proofErr w:type="spellStart"/>
      <w:r>
        <w:rPr>
          <w:i/>
          <w:iCs/>
        </w:rPr>
        <w:t>r</w:t>
      </w:r>
      <w:proofErr w:type="spellEnd"/>
      <w:r>
        <w:rPr>
          <w:i/>
          <w:iCs/>
        </w:rPr>
        <w:t xml:space="preserve"> </w:t>
      </w:r>
      <w:r>
        <w:t>– расстояние от источника;</w:t>
      </w:r>
    </w:p>
    <w:p w:rsidR="00000E1A" w:rsidRDefault="00000E1A" w:rsidP="00000E1A">
      <w:pPr>
        <w:pStyle w:val="a4"/>
      </w:pPr>
      <w:r>
        <w:t xml:space="preserve">λ – длина волны, различие в структурах полей обоих источников стирается: в любой точке пространства </w:t>
      </w:r>
      <w:r>
        <w:rPr>
          <w:i/>
          <w:iCs/>
        </w:rPr>
        <w:t xml:space="preserve">Е </w:t>
      </w:r>
      <w:r>
        <w:t xml:space="preserve">и </w:t>
      </w:r>
      <w:r>
        <w:rPr>
          <w:i/>
          <w:iCs/>
        </w:rPr>
        <w:t xml:space="preserve">Н </w:t>
      </w:r>
      <w:r>
        <w:t xml:space="preserve">практически </w:t>
      </w:r>
      <w:proofErr w:type="spellStart"/>
      <w:r>
        <w:t>синфазны</w:t>
      </w:r>
      <w:proofErr w:type="spellEnd"/>
      <w:r>
        <w:t xml:space="preserve">, а их отношение оказывается почти такими же, как и в плоской волне, т.е. </w:t>
      </w:r>
      <w:r>
        <w:rPr>
          <w:i/>
          <w:iCs/>
        </w:rPr>
        <w:t>Е</w:t>
      </w:r>
      <w:r>
        <w:t>/</w:t>
      </w:r>
      <w:r>
        <w:rPr>
          <w:i/>
          <w:iCs/>
        </w:rPr>
        <w:t>Н</w:t>
      </w:r>
      <w:r>
        <w:t xml:space="preserve"> = 120π Ом.</w:t>
      </w:r>
    </w:p>
    <w:p w:rsidR="00000E1A" w:rsidRDefault="00000E1A" w:rsidP="00000E1A">
      <w:pPr>
        <w:pStyle w:val="a4"/>
      </w:pPr>
      <w:r>
        <w:t xml:space="preserve">При </w:t>
      </w:r>
      <w:proofErr w:type="spellStart"/>
      <w:r>
        <w:t>r</w:t>
      </w:r>
      <w:proofErr w:type="spellEnd"/>
      <w:r>
        <w:t xml:space="preserve"> &lt;&lt; λ/2πотношение </w:t>
      </w:r>
      <w:r>
        <w:rPr>
          <w:i/>
          <w:iCs/>
        </w:rPr>
        <w:t>Е</w:t>
      </w:r>
      <w:r>
        <w:t>/</w:t>
      </w:r>
      <w:r>
        <w:rPr>
          <w:i/>
          <w:iCs/>
        </w:rPr>
        <w:t xml:space="preserve">H </w:t>
      </w:r>
      <w:r>
        <w:t>зависит от положения точки наблюдения. В экваториальной плоскости (плоскости, проходящей через диполя перпендикулярно к его оси) оно приближенно и определяется следующими формулами:</w:t>
      </w:r>
    </w:p>
    <w:p w:rsidR="00000E1A" w:rsidRDefault="00000E1A" w:rsidP="00000E1A">
      <w:pPr>
        <w:pStyle w:val="a4"/>
      </w:pPr>
      <w:r>
        <w:t>- для электрического диполя:</w:t>
      </w:r>
    </w:p>
    <w:p w:rsidR="00000E1A" w:rsidRDefault="00000E1A" w:rsidP="00000E1A">
      <w:pPr>
        <w:pStyle w:val="a4"/>
      </w:pPr>
      <w:r>
        <w:t> </w:t>
      </w:r>
      <w:r>
        <w:rPr>
          <w:noProof/>
        </w:rPr>
        <w:drawing>
          <wp:inline distT="0" distB="0" distL="0" distR="0">
            <wp:extent cx="1171575" cy="409575"/>
            <wp:effectExtent l="19050" t="0" r="9525" b="0"/>
            <wp:docPr id="40" name="Рисунок 40" descr="https://ok-t.ru/helpiksorg/baza4/201593279481.files/image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ok-t.ru/helpiksorg/baza4/201593279481.files/image080.png"/>
                    <pic:cNvPicPr>
                      <a:picLocks noChangeAspect="1" noChangeArrowheads="1"/>
                    </pic:cNvPicPr>
                  </pic:nvPicPr>
                  <pic:blipFill>
                    <a:blip r:embed="rId14"/>
                    <a:srcRect/>
                    <a:stretch>
                      <a:fillRect/>
                    </a:stretch>
                  </pic:blipFill>
                  <pic:spPr bwMode="auto">
                    <a:xfrm>
                      <a:off x="0" y="0"/>
                      <a:ext cx="1171575" cy="409575"/>
                    </a:xfrm>
                    <a:prstGeom prst="rect">
                      <a:avLst/>
                    </a:prstGeom>
                    <a:noFill/>
                    <a:ln w="9525">
                      <a:noFill/>
                      <a:miter lim="800000"/>
                      <a:headEnd/>
                      <a:tailEnd/>
                    </a:ln>
                  </pic:spPr>
                </pic:pic>
              </a:graphicData>
            </a:graphic>
          </wp:inline>
        </w:drawing>
      </w:r>
    </w:p>
    <w:p w:rsidR="00000E1A" w:rsidRDefault="00000E1A" w:rsidP="00000E1A">
      <w:pPr>
        <w:pStyle w:val="a4"/>
      </w:pPr>
      <w:r>
        <w:t> - для магнитного диполя</w:t>
      </w:r>
    </w:p>
    <w:p w:rsidR="00000E1A" w:rsidRDefault="00000E1A" w:rsidP="00000E1A">
      <w:pPr>
        <w:pStyle w:val="a4"/>
      </w:pPr>
      <w:r>
        <w:t> </w:t>
      </w:r>
      <w:r>
        <w:rPr>
          <w:noProof/>
        </w:rPr>
        <w:drawing>
          <wp:inline distT="0" distB="0" distL="0" distR="0">
            <wp:extent cx="1171575" cy="400050"/>
            <wp:effectExtent l="19050" t="0" r="9525" b="0"/>
            <wp:docPr id="41" name="Рисунок 41" descr="https://ok-t.ru/helpiksorg/baza4/201593279481.files/image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ok-t.ru/helpiksorg/baza4/201593279481.files/image081.png"/>
                    <pic:cNvPicPr>
                      <a:picLocks noChangeAspect="1" noChangeArrowheads="1"/>
                    </pic:cNvPicPr>
                  </pic:nvPicPr>
                  <pic:blipFill>
                    <a:blip r:embed="rId15"/>
                    <a:srcRect/>
                    <a:stretch>
                      <a:fillRect/>
                    </a:stretch>
                  </pic:blipFill>
                  <pic:spPr bwMode="auto">
                    <a:xfrm>
                      <a:off x="0" y="0"/>
                      <a:ext cx="1171575" cy="400050"/>
                    </a:xfrm>
                    <a:prstGeom prst="rect">
                      <a:avLst/>
                    </a:prstGeom>
                    <a:noFill/>
                    <a:ln w="9525">
                      <a:noFill/>
                      <a:miter lim="800000"/>
                      <a:headEnd/>
                      <a:tailEnd/>
                    </a:ln>
                  </pic:spPr>
                </pic:pic>
              </a:graphicData>
            </a:graphic>
          </wp:inline>
        </w:drawing>
      </w:r>
    </w:p>
    <w:p w:rsidR="00000E1A" w:rsidRDefault="00000E1A" w:rsidP="00000E1A">
      <w:pPr>
        <w:pStyle w:val="a4"/>
      </w:pPr>
      <w:r>
        <w:t> </w:t>
      </w:r>
    </w:p>
    <w:p w:rsidR="00000E1A" w:rsidRDefault="00FF699F" w:rsidP="00000E1A">
      <w:pPr>
        <w:pStyle w:val="a4"/>
      </w:pPr>
      <w:r>
        <w:lastRenderedPageBreak/>
        <w:t xml:space="preserve">      </w:t>
      </w:r>
      <w:r w:rsidR="00000E1A">
        <w:t xml:space="preserve"> с уменьшением </w:t>
      </w:r>
      <w:proofErr w:type="spellStart"/>
      <w:r w:rsidR="00000E1A">
        <w:rPr>
          <w:i/>
          <w:iCs/>
        </w:rPr>
        <w:t>r</w:t>
      </w:r>
      <w:proofErr w:type="spellEnd"/>
      <w:r w:rsidR="00000E1A">
        <w:rPr>
          <w:i/>
          <w:iCs/>
        </w:rPr>
        <w:t xml:space="preserve"> </w:t>
      </w:r>
      <w:r w:rsidR="00000E1A">
        <w:t xml:space="preserve">или увеличением </w:t>
      </w:r>
      <w:r w:rsidR="00000E1A">
        <w:rPr>
          <w:i/>
          <w:iCs/>
        </w:rPr>
        <w:t>λ</w:t>
      </w:r>
      <w:r w:rsidR="00000E1A">
        <w:t xml:space="preserve"> (с уменьшением частоты </w:t>
      </w:r>
      <w:proofErr w:type="spellStart"/>
      <w:r w:rsidR="00000E1A">
        <w:rPr>
          <w:i/>
          <w:iCs/>
        </w:rPr>
        <w:t>f</w:t>
      </w:r>
      <w:proofErr w:type="spellEnd"/>
      <w:r w:rsidR="00000E1A">
        <w:t xml:space="preserve">) отношение </w:t>
      </w:r>
      <w:r w:rsidR="00000E1A">
        <w:rPr>
          <w:i/>
          <w:iCs/>
        </w:rPr>
        <w:t xml:space="preserve">Е </w:t>
      </w:r>
      <w:r w:rsidR="00000E1A">
        <w:t xml:space="preserve">к </w:t>
      </w:r>
      <w:r w:rsidR="00000E1A">
        <w:rPr>
          <w:i/>
          <w:iCs/>
        </w:rPr>
        <w:t xml:space="preserve">Н </w:t>
      </w:r>
      <w:r w:rsidR="00000E1A">
        <w:t xml:space="preserve">в случае электротехнического поля растет, роль магнитной составляющей убывает, и оказывается возможным рассматривать поле как </w:t>
      </w:r>
      <w:proofErr w:type="spellStart"/>
      <w:r w:rsidR="00000E1A">
        <w:t>квазиэлектростатическое</w:t>
      </w:r>
      <w:proofErr w:type="spellEnd"/>
      <w:r w:rsidR="00000E1A">
        <w:t>.</w:t>
      </w:r>
    </w:p>
    <w:p w:rsidR="00000E1A" w:rsidRDefault="00FF699F" w:rsidP="00000E1A">
      <w:pPr>
        <w:pStyle w:val="a4"/>
      </w:pPr>
      <w:r>
        <w:t xml:space="preserve">         </w:t>
      </w:r>
      <w:r w:rsidR="00000E1A">
        <w:t>В общем случае экран не только ослабляет, но и искажает поле источника в защитной области пространства. Поэтому его эффективность различна для электрической и магнитной составляющих поля. Это обстоятельство существенно затрудняет ее количественную оценку.</w:t>
      </w:r>
    </w:p>
    <w:p w:rsidR="00000E1A" w:rsidRDefault="00000E1A" w:rsidP="00000E1A">
      <w:pPr>
        <w:pStyle w:val="a4"/>
      </w:pPr>
      <w:r>
        <w:t>Для последнего случая можно получить формулу, удобную для практических расчетов:</w:t>
      </w:r>
    </w:p>
    <w:p w:rsidR="00000E1A" w:rsidRDefault="00000E1A" w:rsidP="00000E1A">
      <w:pPr>
        <w:pStyle w:val="a4"/>
      </w:pPr>
      <w:r>
        <w:t> </w:t>
      </w:r>
      <w:r>
        <w:rPr>
          <w:noProof/>
        </w:rPr>
        <w:drawing>
          <wp:inline distT="0" distB="0" distL="0" distR="0">
            <wp:extent cx="4495800" cy="685800"/>
            <wp:effectExtent l="19050" t="0" r="0" b="0"/>
            <wp:docPr id="46" name="Рисунок 46" descr="https://ok-t.ru/helpiksorg/baza4/201593279481.files/image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ok-t.ru/helpiksorg/baza4/201593279481.files/image082.png"/>
                    <pic:cNvPicPr>
                      <a:picLocks noChangeAspect="1" noChangeArrowheads="1"/>
                    </pic:cNvPicPr>
                  </pic:nvPicPr>
                  <pic:blipFill>
                    <a:blip r:embed="rId16"/>
                    <a:srcRect/>
                    <a:stretch>
                      <a:fillRect/>
                    </a:stretch>
                  </pic:blipFill>
                  <pic:spPr bwMode="auto">
                    <a:xfrm>
                      <a:off x="0" y="0"/>
                      <a:ext cx="4495800" cy="685800"/>
                    </a:xfrm>
                    <a:prstGeom prst="rect">
                      <a:avLst/>
                    </a:prstGeom>
                    <a:noFill/>
                    <a:ln w="9525">
                      <a:noFill/>
                      <a:miter lim="800000"/>
                      <a:headEnd/>
                      <a:tailEnd/>
                    </a:ln>
                  </pic:spPr>
                </pic:pic>
              </a:graphicData>
            </a:graphic>
          </wp:inline>
        </w:drawing>
      </w:r>
    </w:p>
    <w:p w:rsidR="00000E1A" w:rsidRDefault="00000E1A" w:rsidP="00FF699F">
      <w:pPr>
        <w:pStyle w:val="a5"/>
      </w:pPr>
      <w:r>
        <w:t> где σ – удельная проводимость материала экрана, см/м;</w:t>
      </w:r>
    </w:p>
    <w:p w:rsidR="00000E1A" w:rsidRDefault="00000E1A" w:rsidP="00FF699F">
      <w:pPr>
        <w:pStyle w:val="a5"/>
      </w:pPr>
      <w:proofErr w:type="spellStart"/>
      <w:r>
        <w:rPr>
          <w:i/>
          <w:iCs/>
        </w:rPr>
        <w:t>d</w:t>
      </w:r>
      <w:proofErr w:type="spellEnd"/>
      <w:r>
        <w:rPr>
          <w:i/>
          <w:iCs/>
        </w:rPr>
        <w:t xml:space="preserve"> </w:t>
      </w:r>
      <w:r>
        <w:t>– толщина экрана, м;</w:t>
      </w:r>
    </w:p>
    <w:p w:rsidR="00000E1A" w:rsidRDefault="00000E1A" w:rsidP="00FF699F">
      <w:pPr>
        <w:pStyle w:val="a5"/>
      </w:pPr>
      <w:r>
        <w:t>δ – эквивалентная глубина проникновения,</w:t>
      </w:r>
    </w:p>
    <w:p w:rsidR="00000E1A" w:rsidRDefault="00000E1A" w:rsidP="00FF699F">
      <w:pPr>
        <w:pStyle w:val="a5"/>
      </w:pPr>
      <w:r>
        <w:t xml:space="preserve">т.е. расстояние, на котором электромагнитная волна ослабевает в </w:t>
      </w:r>
      <w:r>
        <w:rPr>
          <w:i/>
          <w:iCs/>
        </w:rPr>
        <w:t xml:space="preserve">е </w:t>
      </w:r>
      <w:r>
        <w:t>раз и отстает на π/2 .</w:t>
      </w:r>
    </w:p>
    <w:p w:rsidR="00000E1A" w:rsidRDefault="00000E1A" w:rsidP="00FF699F">
      <w:pPr>
        <w:pStyle w:val="a5"/>
      </w:pPr>
      <w:r>
        <w:t> </w:t>
      </w:r>
      <w:r>
        <w:rPr>
          <w:noProof/>
          <w:lang w:eastAsia="ru-RU"/>
        </w:rPr>
        <w:drawing>
          <wp:inline distT="0" distB="0" distL="0" distR="0">
            <wp:extent cx="1714500" cy="485775"/>
            <wp:effectExtent l="19050" t="0" r="0" b="0"/>
            <wp:docPr id="47" name="Рисунок 47" descr="https://ok-t.ru/helpiksorg/baza4/201593279481.files/image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ok-t.ru/helpiksorg/baza4/201593279481.files/image083.png"/>
                    <pic:cNvPicPr>
                      <a:picLocks noChangeAspect="1" noChangeArrowheads="1"/>
                    </pic:cNvPicPr>
                  </pic:nvPicPr>
                  <pic:blipFill>
                    <a:blip r:embed="rId17"/>
                    <a:srcRect/>
                    <a:stretch>
                      <a:fillRect/>
                    </a:stretch>
                  </pic:blipFill>
                  <pic:spPr bwMode="auto">
                    <a:xfrm>
                      <a:off x="0" y="0"/>
                      <a:ext cx="1714500" cy="485775"/>
                    </a:xfrm>
                    <a:prstGeom prst="rect">
                      <a:avLst/>
                    </a:prstGeom>
                    <a:noFill/>
                    <a:ln w="9525">
                      <a:noFill/>
                      <a:miter lim="800000"/>
                      <a:headEnd/>
                      <a:tailEnd/>
                    </a:ln>
                  </pic:spPr>
                </pic:pic>
              </a:graphicData>
            </a:graphic>
          </wp:inline>
        </w:drawing>
      </w:r>
    </w:p>
    <w:p w:rsidR="00000E1A" w:rsidRDefault="00000E1A" w:rsidP="00FF699F">
      <w:pPr>
        <w:pStyle w:val="a5"/>
      </w:pPr>
      <w:r>
        <w:t xml:space="preserve"> где </w:t>
      </w:r>
      <w:r>
        <w:rPr>
          <w:i/>
          <w:iCs/>
        </w:rPr>
        <w:t xml:space="preserve">A </w:t>
      </w:r>
      <w:r>
        <w:t>– коэффициент материала;</w:t>
      </w:r>
    </w:p>
    <w:p w:rsidR="00000E1A" w:rsidRDefault="00FF699F" w:rsidP="00FF699F">
      <w:pPr>
        <w:pStyle w:val="a5"/>
      </w:pPr>
      <w:r>
        <w:tab/>
      </w:r>
      <w:r w:rsidR="00000E1A">
        <w:t>μ</w:t>
      </w:r>
      <w:r w:rsidR="00000E1A">
        <w:rPr>
          <w:i/>
          <w:iCs/>
          <w:vertAlign w:val="subscript"/>
        </w:rPr>
        <w:t>a</w:t>
      </w:r>
      <w:r w:rsidR="00000E1A">
        <w:rPr>
          <w:i/>
          <w:iCs/>
        </w:rPr>
        <w:t xml:space="preserve"> </w:t>
      </w:r>
      <w:r w:rsidR="00000E1A">
        <w:t>– абсолютная магнитная проницаемость;</w:t>
      </w:r>
    </w:p>
    <w:p w:rsidR="00000E1A" w:rsidRPr="00A21E8A" w:rsidRDefault="00FF699F" w:rsidP="00FF699F">
      <w:pPr>
        <w:pStyle w:val="a5"/>
      </w:pPr>
      <w:r>
        <w:rPr>
          <w:i/>
          <w:iCs/>
        </w:rPr>
        <w:tab/>
      </w:r>
      <w:proofErr w:type="spellStart"/>
      <w:r w:rsidR="00000E1A">
        <w:rPr>
          <w:i/>
          <w:iCs/>
        </w:rPr>
        <w:t>f</w:t>
      </w:r>
      <w:proofErr w:type="spellEnd"/>
      <w:r w:rsidR="00000E1A">
        <w:rPr>
          <w:i/>
          <w:iCs/>
        </w:rPr>
        <w:t xml:space="preserve"> </w:t>
      </w:r>
      <w:r w:rsidR="00000E1A">
        <w:t>– частота электромагнитного излучения, Гц.</w:t>
      </w:r>
    </w:p>
    <w:p w:rsidR="00A21E8A" w:rsidRDefault="00A21E8A" w:rsidP="00FF699F">
      <w:pPr>
        <w:pStyle w:val="a5"/>
        <w:rPr>
          <w:lang w:val="en-US"/>
        </w:rPr>
      </w:pPr>
    </w:p>
    <w:p w:rsidR="00A21E8A" w:rsidRDefault="00A21E8A" w:rsidP="00FF699F">
      <w:pPr>
        <w:pStyle w:val="a5"/>
        <w:rPr>
          <w:lang w:val="en-US"/>
        </w:rPr>
      </w:pPr>
    </w:p>
    <w:p w:rsidR="00A21E8A" w:rsidRPr="00A21E8A" w:rsidRDefault="00A21E8A" w:rsidP="00FF699F">
      <w:pPr>
        <w:pStyle w:val="a5"/>
        <w:rPr>
          <w:lang w:val="en-US"/>
        </w:rPr>
      </w:pPr>
    </w:p>
    <w:p w:rsidR="00000E1A" w:rsidRDefault="00000E1A">
      <w:r>
        <w:rPr>
          <w:noProof/>
          <w:lang w:eastAsia="ru-RU"/>
        </w:rPr>
        <w:drawing>
          <wp:inline distT="0" distB="0" distL="0" distR="0">
            <wp:extent cx="5934075" cy="2762250"/>
            <wp:effectExtent l="1905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srcRect/>
                    <a:stretch>
                      <a:fillRect/>
                    </a:stretch>
                  </pic:blipFill>
                  <pic:spPr bwMode="auto">
                    <a:xfrm>
                      <a:off x="0" y="0"/>
                      <a:ext cx="5934075" cy="2762250"/>
                    </a:xfrm>
                    <a:prstGeom prst="rect">
                      <a:avLst/>
                    </a:prstGeom>
                    <a:noFill/>
                    <a:ln w="9525">
                      <a:noFill/>
                      <a:miter lim="800000"/>
                      <a:headEnd/>
                      <a:tailEnd/>
                    </a:ln>
                  </pic:spPr>
                </pic:pic>
              </a:graphicData>
            </a:graphic>
          </wp:inline>
        </w:drawing>
      </w:r>
    </w:p>
    <w:p w:rsidR="00FF699F" w:rsidRDefault="00FF699F"/>
    <w:p w:rsidR="00FF699F" w:rsidRDefault="00FF699F"/>
    <w:p w:rsidR="00FF699F" w:rsidRDefault="00FF699F"/>
    <w:p w:rsidR="00FF699F" w:rsidRDefault="00FF699F"/>
    <w:p w:rsidR="00FF699F" w:rsidRDefault="00FF699F"/>
    <w:p w:rsidR="00FF699F" w:rsidRDefault="00FF699F"/>
    <w:p w:rsidR="00FF699F" w:rsidRDefault="00FF699F"/>
    <w:p w:rsidR="00FF699F" w:rsidRDefault="00FF699F">
      <w:r>
        <w:t>метод отсеивания помех от полезного сигнала</w:t>
      </w:r>
    </w:p>
    <w:p w:rsidR="00FF699F" w:rsidRDefault="00FF699F">
      <w:r>
        <w:rPr>
          <w:noProof/>
          <w:lang w:eastAsia="ru-RU"/>
        </w:rPr>
        <w:drawing>
          <wp:inline distT="0" distB="0" distL="0" distR="0">
            <wp:extent cx="5934075" cy="2686050"/>
            <wp:effectExtent l="1905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5934075" cy="2686050"/>
                    </a:xfrm>
                    <a:prstGeom prst="rect">
                      <a:avLst/>
                    </a:prstGeom>
                    <a:noFill/>
                    <a:ln w="9525">
                      <a:noFill/>
                      <a:miter lim="800000"/>
                      <a:headEnd/>
                      <a:tailEnd/>
                    </a:ln>
                  </pic:spPr>
                </pic:pic>
              </a:graphicData>
            </a:graphic>
          </wp:inline>
        </w:drawing>
      </w:r>
    </w:p>
    <w:p w:rsidR="00FF699F" w:rsidRDefault="00FF699F">
      <w:r>
        <w:t>поместим два канала в одинаковую среду с одинаковыми характеристиками на один канал будем воздействовать входящим сигналом, а на другой нет. показания с двух каналов будут поступать на дифференциальный усилитель .  один на канал положительный,  а другой отрицательный.</w:t>
      </w:r>
    </w:p>
    <w:p w:rsidR="00FF699F" w:rsidRDefault="00FF699F">
      <w:r>
        <w:t xml:space="preserve">Таким образом  на выходе дифференциального усилителя будет полезный сигнал без </w:t>
      </w:r>
      <w:proofErr w:type="spellStart"/>
      <w:r>
        <w:t>момех</w:t>
      </w:r>
      <w:proofErr w:type="spellEnd"/>
    </w:p>
    <w:p w:rsidR="00FF699F" w:rsidRDefault="00FF699F">
      <w:r>
        <w:t>Математически это выглядит так.</w:t>
      </w:r>
    </w:p>
    <w:p w:rsidR="00FF699F" w:rsidRDefault="00FF699F">
      <w:r>
        <w:t xml:space="preserve"> </w:t>
      </w:r>
      <w:r>
        <w:rPr>
          <w:lang w:val="en-US"/>
        </w:rPr>
        <w:t>X</w:t>
      </w:r>
      <w:r w:rsidRPr="00FF699F">
        <w:rPr>
          <w:vertAlign w:val="subscript"/>
        </w:rPr>
        <w:t>1</w:t>
      </w:r>
      <w:r w:rsidRPr="00FF699F">
        <w:t xml:space="preserve">= </w:t>
      </w:r>
      <w:r>
        <w:rPr>
          <w:rFonts w:cstheme="minorHAnsi"/>
        </w:rPr>
        <w:t>±</w:t>
      </w:r>
      <w:r>
        <w:t xml:space="preserve"> помеха +</w:t>
      </w:r>
      <w:r w:rsidRPr="00FF699F">
        <w:t xml:space="preserve"> </w:t>
      </w:r>
      <w:r>
        <w:t>сигнал</w:t>
      </w:r>
    </w:p>
    <w:p w:rsidR="00FF699F" w:rsidRPr="00FF699F" w:rsidRDefault="00FF699F" w:rsidP="00FF699F">
      <w:r>
        <w:rPr>
          <w:lang w:val="en-US"/>
        </w:rPr>
        <w:t>X</w:t>
      </w:r>
      <w:r>
        <w:t>2</w:t>
      </w:r>
      <w:r w:rsidRPr="00FF699F">
        <w:t>=</w:t>
      </w:r>
      <w:r>
        <w:t xml:space="preserve">  </w:t>
      </w:r>
      <w:r>
        <w:rPr>
          <w:rFonts w:cstheme="minorHAnsi"/>
        </w:rPr>
        <w:t>±</w:t>
      </w:r>
      <w:r>
        <w:t xml:space="preserve"> помеха</w:t>
      </w:r>
    </w:p>
    <w:p w:rsidR="00FF699F" w:rsidRPr="00FF699F" w:rsidRDefault="00FF699F">
      <w:r>
        <w:t xml:space="preserve">полезный сигнал </w:t>
      </w:r>
      <w:r w:rsidRPr="00FF699F">
        <w:t>=</w:t>
      </w:r>
      <w:r>
        <w:rPr>
          <w:lang w:val="en-US"/>
        </w:rPr>
        <w:t>x</w:t>
      </w:r>
      <w:r w:rsidRPr="00FF699F">
        <w:t>1-</w:t>
      </w:r>
      <w:r>
        <w:rPr>
          <w:lang w:val="en-US"/>
        </w:rPr>
        <w:t>x</w:t>
      </w:r>
      <w:r w:rsidRPr="00FF699F">
        <w:t xml:space="preserve">2= </w:t>
      </w:r>
      <w:r w:rsidRPr="00FF699F">
        <w:rPr>
          <w:rFonts w:cstheme="minorHAnsi"/>
        </w:rPr>
        <w:t>±</w:t>
      </w:r>
      <w:r>
        <w:t xml:space="preserve"> (помеха-помеха)+ сигнал</w:t>
      </w:r>
    </w:p>
    <w:p w:rsidR="00FF699F" w:rsidRDefault="00FF699F"/>
    <w:p w:rsidR="00FF699F" w:rsidRDefault="00FF699F"/>
    <w:p w:rsidR="00FF699F" w:rsidRDefault="00FF699F"/>
    <w:p w:rsidR="00A00F8B" w:rsidRDefault="00A00F8B"/>
    <w:p w:rsidR="00A00F8B" w:rsidRDefault="00A00F8B"/>
    <w:p w:rsidR="00A00F8B" w:rsidRDefault="00A00F8B"/>
    <w:p w:rsidR="00A00F8B" w:rsidRDefault="00A00F8B"/>
    <w:p w:rsidR="00A00F8B" w:rsidRDefault="00A00F8B"/>
    <w:p w:rsidR="00A00F8B" w:rsidRDefault="00A00F8B"/>
    <w:p w:rsidR="00A00F8B" w:rsidRDefault="00A00F8B"/>
    <w:p w:rsidR="00A00F8B" w:rsidRDefault="00A00F8B"/>
    <w:p w:rsidR="00A00F8B" w:rsidRDefault="00A00F8B"/>
    <w:p w:rsidR="00A00F8B" w:rsidRDefault="00A00F8B"/>
    <w:p w:rsidR="00A00F8B" w:rsidRDefault="00A00F8B"/>
    <w:p w:rsidR="00A00F8B" w:rsidRDefault="00A00F8B"/>
    <w:p w:rsidR="00A00F8B" w:rsidRDefault="00A00F8B">
      <w:r>
        <w:rPr>
          <w:noProof/>
          <w:lang w:eastAsia="ru-RU"/>
        </w:rPr>
        <w:drawing>
          <wp:inline distT="0" distB="0" distL="0" distR="0">
            <wp:extent cx="5829300" cy="2190750"/>
            <wp:effectExtent l="0" t="0" r="0" b="0"/>
            <wp:docPr id="1" name="Рисунок 1" descr="https://poznayka.org/baza1/1030475400637.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znayka.org/baza1/1030475400637.files/image011.gif"/>
                    <pic:cNvPicPr>
                      <a:picLocks noChangeAspect="1" noChangeArrowheads="1"/>
                    </pic:cNvPicPr>
                  </pic:nvPicPr>
                  <pic:blipFill>
                    <a:blip r:embed="rId20"/>
                    <a:srcRect/>
                    <a:stretch>
                      <a:fillRect/>
                    </a:stretch>
                  </pic:blipFill>
                  <pic:spPr bwMode="auto">
                    <a:xfrm>
                      <a:off x="0" y="0"/>
                      <a:ext cx="5829300" cy="2190750"/>
                    </a:xfrm>
                    <a:prstGeom prst="rect">
                      <a:avLst/>
                    </a:prstGeom>
                    <a:noFill/>
                    <a:ln w="9525">
                      <a:noFill/>
                      <a:miter lim="800000"/>
                      <a:headEnd/>
                      <a:tailEnd/>
                    </a:ln>
                  </pic:spPr>
                </pic:pic>
              </a:graphicData>
            </a:graphic>
          </wp:inline>
        </w:drawing>
      </w:r>
    </w:p>
    <w:p w:rsidR="00A00F8B" w:rsidRDefault="00A00F8B"/>
    <w:p w:rsidR="00A00F8B" w:rsidRDefault="00A00F8B">
      <w:r>
        <w:rPr>
          <w:noProof/>
          <w:lang w:eastAsia="ru-RU"/>
        </w:rPr>
        <w:drawing>
          <wp:inline distT="0" distB="0" distL="0" distR="0">
            <wp:extent cx="2628900" cy="1600200"/>
            <wp:effectExtent l="0" t="0" r="0" b="0"/>
            <wp:docPr id="4" name="Рисунок 4" descr="https://poznayka.org/baza1/1030475400637.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oznayka.org/baza1/1030475400637.files/image012.gif"/>
                    <pic:cNvPicPr>
                      <a:picLocks noChangeAspect="1" noChangeArrowheads="1"/>
                    </pic:cNvPicPr>
                  </pic:nvPicPr>
                  <pic:blipFill>
                    <a:blip r:embed="rId21"/>
                    <a:srcRect/>
                    <a:stretch>
                      <a:fillRect/>
                    </a:stretch>
                  </pic:blipFill>
                  <pic:spPr bwMode="auto">
                    <a:xfrm>
                      <a:off x="0" y="0"/>
                      <a:ext cx="2628900" cy="1600200"/>
                    </a:xfrm>
                    <a:prstGeom prst="rect">
                      <a:avLst/>
                    </a:prstGeom>
                    <a:noFill/>
                    <a:ln w="9525">
                      <a:noFill/>
                      <a:miter lim="800000"/>
                      <a:headEnd/>
                      <a:tailEnd/>
                    </a:ln>
                  </pic:spPr>
                </pic:pic>
              </a:graphicData>
            </a:graphic>
          </wp:inline>
        </w:drawing>
      </w:r>
    </w:p>
    <w:p w:rsidR="00A00F8B" w:rsidRDefault="00A00F8B">
      <w:r>
        <w:rPr>
          <w:noProof/>
          <w:lang w:eastAsia="ru-RU"/>
        </w:rPr>
        <w:drawing>
          <wp:inline distT="0" distB="0" distL="0" distR="0">
            <wp:extent cx="4572000" cy="1714500"/>
            <wp:effectExtent l="0" t="0" r="0" b="0"/>
            <wp:docPr id="7" name="Рисунок 7" descr="https://poznayka.org/baza1/1030475400637.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oznayka.org/baza1/1030475400637.files/image013.gif"/>
                    <pic:cNvPicPr>
                      <a:picLocks noChangeAspect="1" noChangeArrowheads="1"/>
                    </pic:cNvPicPr>
                  </pic:nvPicPr>
                  <pic:blipFill>
                    <a:blip r:embed="rId22"/>
                    <a:srcRect/>
                    <a:stretch>
                      <a:fillRect/>
                    </a:stretch>
                  </pic:blipFill>
                  <pic:spPr bwMode="auto">
                    <a:xfrm>
                      <a:off x="0" y="0"/>
                      <a:ext cx="4572000" cy="1714500"/>
                    </a:xfrm>
                    <a:prstGeom prst="rect">
                      <a:avLst/>
                    </a:prstGeom>
                    <a:noFill/>
                    <a:ln w="9525">
                      <a:noFill/>
                      <a:miter lim="800000"/>
                      <a:headEnd/>
                      <a:tailEnd/>
                    </a:ln>
                  </pic:spPr>
                </pic:pic>
              </a:graphicData>
            </a:graphic>
          </wp:inline>
        </w:drawing>
      </w:r>
    </w:p>
    <w:p w:rsidR="00A00F8B" w:rsidRDefault="00A00F8B"/>
    <w:p w:rsidR="00A00F8B" w:rsidRDefault="00A00F8B">
      <w:r>
        <w:rPr>
          <w:noProof/>
          <w:lang w:eastAsia="ru-RU"/>
        </w:rPr>
        <w:lastRenderedPageBreak/>
        <w:drawing>
          <wp:inline distT="0" distB="0" distL="0" distR="0">
            <wp:extent cx="4248150" cy="1943100"/>
            <wp:effectExtent l="0" t="0" r="0" b="0"/>
            <wp:docPr id="10" name="Рисунок 10" descr="https://poznayka.org/baza1/1030475400637.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oznayka.org/baza1/1030475400637.files/image014.gif"/>
                    <pic:cNvPicPr>
                      <a:picLocks noChangeAspect="1" noChangeArrowheads="1"/>
                    </pic:cNvPicPr>
                  </pic:nvPicPr>
                  <pic:blipFill>
                    <a:blip r:embed="rId23"/>
                    <a:srcRect/>
                    <a:stretch>
                      <a:fillRect/>
                    </a:stretch>
                  </pic:blipFill>
                  <pic:spPr bwMode="auto">
                    <a:xfrm>
                      <a:off x="0" y="0"/>
                      <a:ext cx="4248150" cy="1943100"/>
                    </a:xfrm>
                    <a:prstGeom prst="rect">
                      <a:avLst/>
                    </a:prstGeom>
                    <a:noFill/>
                    <a:ln w="9525">
                      <a:noFill/>
                      <a:miter lim="800000"/>
                      <a:headEnd/>
                      <a:tailEnd/>
                    </a:ln>
                  </pic:spPr>
                </pic:pic>
              </a:graphicData>
            </a:graphic>
          </wp:inline>
        </w:drawing>
      </w:r>
    </w:p>
    <w:p w:rsidR="00A00F8B" w:rsidRDefault="00A00F8B"/>
    <w:p w:rsidR="00A00F8B" w:rsidRDefault="00A00F8B">
      <w:r>
        <w:rPr>
          <w:noProof/>
          <w:lang w:eastAsia="ru-RU"/>
        </w:rPr>
        <w:drawing>
          <wp:inline distT="0" distB="0" distL="0" distR="0">
            <wp:extent cx="4248150" cy="1943100"/>
            <wp:effectExtent l="0" t="0" r="0" b="0"/>
            <wp:docPr id="16" name="Рисунок 16" descr="https://poznayka.org/baza1/1030475400637.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oznayka.org/baza1/1030475400637.files/image015.gif"/>
                    <pic:cNvPicPr>
                      <a:picLocks noChangeAspect="1" noChangeArrowheads="1"/>
                    </pic:cNvPicPr>
                  </pic:nvPicPr>
                  <pic:blipFill>
                    <a:blip r:embed="rId24"/>
                    <a:srcRect/>
                    <a:stretch>
                      <a:fillRect/>
                    </a:stretch>
                  </pic:blipFill>
                  <pic:spPr bwMode="auto">
                    <a:xfrm>
                      <a:off x="0" y="0"/>
                      <a:ext cx="4248150" cy="1943100"/>
                    </a:xfrm>
                    <a:prstGeom prst="rect">
                      <a:avLst/>
                    </a:prstGeom>
                    <a:noFill/>
                    <a:ln w="9525">
                      <a:noFill/>
                      <a:miter lim="800000"/>
                      <a:headEnd/>
                      <a:tailEnd/>
                    </a:ln>
                  </pic:spPr>
                </pic:pic>
              </a:graphicData>
            </a:graphic>
          </wp:inline>
        </w:drawing>
      </w:r>
    </w:p>
    <w:p w:rsidR="00A00F8B" w:rsidRDefault="00A00F8B"/>
    <w:p w:rsidR="00A00F8B" w:rsidRDefault="00A00F8B">
      <w:r>
        <w:rPr>
          <w:noProof/>
          <w:lang w:eastAsia="ru-RU"/>
        </w:rPr>
        <w:drawing>
          <wp:inline distT="0" distB="0" distL="0" distR="0">
            <wp:extent cx="5619750" cy="2743200"/>
            <wp:effectExtent l="0" t="0" r="0" b="0"/>
            <wp:docPr id="19" name="Рисунок 19" descr="https://poznayka.org/baza1/1030475400637.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oznayka.org/baza1/1030475400637.files/image017.gif"/>
                    <pic:cNvPicPr>
                      <a:picLocks noChangeAspect="1" noChangeArrowheads="1"/>
                    </pic:cNvPicPr>
                  </pic:nvPicPr>
                  <pic:blipFill>
                    <a:blip r:embed="rId25"/>
                    <a:srcRect/>
                    <a:stretch>
                      <a:fillRect/>
                    </a:stretch>
                  </pic:blipFill>
                  <pic:spPr bwMode="auto">
                    <a:xfrm>
                      <a:off x="0" y="0"/>
                      <a:ext cx="5619750" cy="2743200"/>
                    </a:xfrm>
                    <a:prstGeom prst="rect">
                      <a:avLst/>
                    </a:prstGeom>
                    <a:noFill/>
                    <a:ln w="9525">
                      <a:noFill/>
                      <a:miter lim="800000"/>
                      <a:headEnd/>
                      <a:tailEnd/>
                    </a:ln>
                  </pic:spPr>
                </pic:pic>
              </a:graphicData>
            </a:graphic>
          </wp:inline>
        </w:drawing>
      </w:r>
    </w:p>
    <w:p w:rsidR="00A00F8B" w:rsidRDefault="00A00F8B"/>
    <w:p w:rsidR="00A00F8B" w:rsidRDefault="00A00F8B">
      <w:r>
        <w:rPr>
          <w:noProof/>
          <w:lang w:eastAsia="ru-RU"/>
        </w:rPr>
        <w:lastRenderedPageBreak/>
        <w:drawing>
          <wp:inline distT="0" distB="0" distL="0" distR="0">
            <wp:extent cx="5495925" cy="1943100"/>
            <wp:effectExtent l="0" t="0" r="9525" b="0"/>
            <wp:docPr id="22" name="Рисунок 22" descr="https://poznayka.org/baza1/1030475400637.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oznayka.org/baza1/1030475400637.files/image018.gif"/>
                    <pic:cNvPicPr>
                      <a:picLocks noChangeAspect="1" noChangeArrowheads="1"/>
                    </pic:cNvPicPr>
                  </pic:nvPicPr>
                  <pic:blipFill>
                    <a:blip r:embed="rId26"/>
                    <a:srcRect/>
                    <a:stretch>
                      <a:fillRect/>
                    </a:stretch>
                  </pic:blipFill>
                  <pic:spPr bwMode="auto">
                    <a:xfrm>
                      <a:off x="0" y="0"/>
                      <a:ext cx="5495925" cy="1943100"/>
                    </a:xfrm>
                    <a:prstGeom prst="rect">
                      <a:avLst/>
                    </a:prstGeom>
                    <a:noFill/>
                    <a:ln w="9525">
                      <a:noFill/>
                      <a:miter lim="800000"/>
                      <a:headEnd/>
                      <a:tailEnd/>
                    </a:ln>
                  </pic:spPr>
                </pic:pic>
              </a:graphicData>
            </a:graphic>
          </wp:inline>
        </w:drawing>
      </w:r>
    </w:p>
    <w:p w:rsidR="00A00F8B" w:rsidRDefault="00A00F8B"/>
    <w:p w:rsidR="00A00F8B" w:rsidRDefault="00A00F8B"/>
    <w:sectPr w:rsidR="00A00F8B" w:rsidSect="00C1314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372BC"/>
    <w:multiLevelType w:val="hybridMultilevel"/>
    <w:tmpl w:val="2CB0AC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9B16A2"/>
    <w:rsid w:val="00000E1A"/>
    <w:rsid w:val="00052943"/>
    <w:rsid w:val="000B1616"/>
    <w:rsid w:val="001A5B3F"/>
    <w:rsid w:val="001B5A3D"/>
    <w:rsid w:val="002043C6"/>
    <w:rsid w:val="00265291"/>
    <w:rsid w:val="002C3C28"/>
    <w:rsid w:val="00386320"/>
    <w:rsid w:val="004C0B1D"/>
    <w:rsid w:val="00526719"/>
    <w:rsid w:val="005F6D95"/>
    <w:rsid w:val="00713020"/>
    <w:rsid w:val="00715DB6"/>
    <w:rsid w:val="007651C8"/>
    <w:rsid w:val="007A2F40"/>
    <w:rsid w:val="007B7DD4"/>
    <w:rsid w:val="008E3ACE"/>
    <w:rsid w:val="009B16A2"/>
    <w:rsid w:val="009B3005"/>
    <w:rsid w:val="00A00F8B"/>
    <w:rsid w:val="00A21E8A"/>
    <w:rsid w:val="00A808AD"/>
    <w:rsid w:val="00B653A5"/>
    <w:rsid w:val="00B86B35"/>
    <w:rsid w:val="00C13143"/>
    <w:rsid w:val="00D264B5"/>
    <w:rsid w:val="00D41D9A"/>
    <w:rsid w:val="00E807AC"/>
    <w:rsid w:val="00FF69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14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6A2"/>
    <w:pPr>
      <w:ind w:left="720"/>
      <w:contextualSpacing/>
    </w:pPr>
  </w:style>
  <w:style w:type="paragraph" w:styleId="a4">
    <w:name w:val="Normal (Web)"/>
    <w:basedOn w:val="a"/>
    <w:uiPriority w:val="99"/>
    <w:semiHidden/>
    <w:unhideWhenUsed/>
    <w:rsid w:val="005F6D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5F6D95"/>
    <w:pPr>
      <w:spacing w:after="0" w:line="240" w:lineRule="auto"/>
    </w:pPr>
  </w:style>
  <w:style w:type="character" w:styleId="a6">
    <w:name w:val="Hyperlink"/>
    <w:basedOn w:val="a0"/>
    <w:uiPriority w:val="99"/>
    <w:semiHidden/>
    <w:unhideWhenUsed/>
    <w:rsid w:val="007651C8"/>
    <w:rPr>
      <w:color w:val="0000FF"/>
      <w:u w:val="single"/>
    </w:rPr>
  </w:style>
  <w:style w:type="paragraph" w:styleId="a7">
    <w:name w:val="Balloon Text"/>
    <w:basedOn w:val="a"/>
    <w:link w:val="a8"/>
    <w:uiPriority w:val="99"/>
    <w:semiHidden/>
    <w:unhideWhenUsed/>
    <w:rsid w:val="007651C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651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12922">
      <w:bodyDiv w:val="1"/>
      <w:marLeft w:val="0"/>
      <w:marRight w:val="0"/>
      <w:marTop w:val="0"/>
      <w:marBottom w:val="0"/>
      <w:divBdr>
        <w:top w:val="none" w:sz="0" w:space="0" w:color="auto"/>
        <w:left w:val="none" w:sz="0" w:space="0" w:color="auto"/>
        <w:bottom w:val="none" w:sz="0" w:space="0" w:color="auto"/>
        <w:right w:val="none" w:sz="0" w:space="0" w:color="auto"/>
      </w:divBdr>
    </w:div>
    <w:div w:id="946082320">
      <w:bodyDiv w:val="1"/>
      <w:marLeft w:val="0"/>
      <w:marRight w:val="0"/>
      <w:marTop w:val="0"/>
      <w:marBottom w:val="0"/>
      <w:divBdr>
        <w:top w:val="none" w:sz="0" w:space="0" w:color="auto"/>
        <w:left w:val="none" w:sz="0" w:space="0" w:color="auto"/>
        <w:bottom w:val="none" w:sz="0" w:space="0" w:color="auto"/>
        <w:right w:val="none" w:sz="0" w:space="0" w:color="auto"/>
      </w:divBdr>
    </w:div>
    <w:div w:id="1069108100">
      <w:bodyDiv w:val="1"/>
      <w:marLeft w:val="0"/>
      <w:marRight w:val="0"/>
      <w:marTop w:val="0"/>
      <w:marBottom w:val="0"/>
      <w:divBdr>
        <w:top w:val="none" w:sz="0" w:space="0" w:color="auto"/>
        <w:left w:val="none" w:sz="0" w:space="0" w:color="auto"/>
        <w:bottom w:val="none" w:sz="0" w:space="0" w:color="auto"/>
        <w:right w:val="none" w:sz="0" w:space="0" w:color="auto"/>
      </w:divBdr>
    </w:div>
    <w:div w:id="1116603275">
      <w:bodyDiv w:val="1"/>
      <w:marLeft w:val="0"/>
      <w:marRight w:val="0"/>
      <w:marTop w:val="0"/>
      <w:marBottom w:val="0"/>
      <w:divBdr>
        <w:top w:val="none" w:sz="0" w:space="0" w:color="auto"/>
        <w:left w:val="none" w:sz="0" w:space="0" w:color="auto"/>
        <w:bottom w:val="none" w:sz="0" w:space="0" w:color="auto"/>
        <w:right w:val="none" w:sz="0" w:space="0" w:color="auto"/>
      </w:divBdr>
      <w:divsChild>
        <w:div w:id="1545367541">
          <w:marLeft w:val="0"/>
          <w:marRight w:val="0"/>
          <w:marTop w:val="0"/>
          <w:marBottom w:val="0"/>
          <w:divBdr>
            <w:top w:val="none" w:sz="0" w:space="0" w:color="auto"/>
            <w:left w:val="none" w:sz="0" w:space="0" w:color="auto"/>
            <w:bottom w:val="none" w:sz="0" w:space="0" w:color="auto"/>
            <w:right w:val="none" w:sz="0" w:space="0" w:color="auto"/>
          </w:divBdr>
          <w:divsChild>
            <w:div w:id="1665086144">
              <w:marLeft w:val="0"/>
              <w:marRight w:val="0"/>
              <w:marTop w:val="0"/>
              <w:marBottom w:val="0"/>
              <w:divBdr>
                <w:top w:val="none" w:sz="0" w:space="0" w:color="auto"/>
                <w:left w:val="none" w:sz="0" w:space="0" w:color="auto"/>
                <w:bottom w:val="none" w:sz="0" w:space="0" w:color="auto"/>
                <w:right w:val="none" w:sz="0" w:space="0" w:color="auto"/>
              </w:divBdr>
              <w:divsChild>
                <w:div w:id="2088650950">
                  <w:marLeft w:val="0"/>
                  <w:marRight w:val="0"/>
                  <w:marTop w:val="0"/>
                  <w:marBottom w:val="0"/>
                  <w:divBdr>
                    <w:top w:val="none" w:sz="0" w:space="0" w:color="auto"/>
                    <w:left w:val="none" w:sz="0" w:space="0" w:color="auto"/>
                    <w:bottom w:val="none" w:sz="0" w:space="0" w:color="auto"/>
                    <w:right w:val="none" w:sz="0" w:space="0" w:color="auto"/>
                  </w:divBdr>
                </w:div>
              </w:divsChild>
            </w:div>
            <w:div w:id="85736791">
              <w:marLeft w:val="0"/>
              <w:marRight w:val="0"/>
              <w:marTop w:val="0"/>
              <w:marBottom w:val="0"/>
              <w:divBdr>
                <w:top w:val="none" w:sz="0" w:space="0" w:color="auto"/>
                <w:left w:val="none" w:sz="0" w:space="0" w:color="auto"/>
                <w:bottom w:val="none" w:sz="0" w:space="0" w:color="auto"/>
                <w:right w:val="none" w:sz="0" w:space="0" w:color="auto"/>
              </w:divBdr>
            </w:div>
            <w:div w:id="14560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1904">
      <w:bodyDiv w:val="1"/>
      <w:marLeft w:val="0"/>
      <w:marRight w:val="0"/>
      <w:marTop w:val="0"/>
      <w:marBottom w:val="0"/>
      <w:divBdr>
        <w:top w:val="none" w:sz="0" w:space="0" w:color="auto"/>
        <w:left w:val="none" w:sz="0" w:space="0" w:color="auto"/>
        <w:bottom w:val="none" w:sz="0" w:space="0" w:color="auto"/>
        <w:right w:val="none" w:sz="0" w:space="0" w:color="auto"/>
      </w:divBdr>
    </w:div>
    <w:div w:id="1625186382">
      <w:bodyDiv w:val="1"/>
      <w:marLeft w:val="0"/>
      <w:marRight w:val="0"/>
      <w:marTop w:val="0"/>
      <w:marBottom w:val="0"/>
      <w:divBdr>
        <w:top w:val="none" w:sz="0" w:space="0" w:color="auto"/>
        <w:left w:val="none" w:sz="0" w:space="0" w:color="auto"/>
        <w:bottom w:val="none" w:sz="0" w:space="0" w:color="auto"/>
        <w:right w:val="none" w:sz="0" w:space="0" w:color="auto"/>
      </w:divBdr>
    </w:div>
    <w:div w:id="1934632518">
      <w:bodyDiv w:val="1"/>
      <w:marLeft w:val="0"/>
      <w:marRight w:val="0"/>
      <w:marTop w:val="0"/>
      <w:marBottom w:val="0"/>
      <w:divBdr>
        <w:top w:val="none" w:sz="0" w:space="0" w:color="auto"/>
        <w:left w:val="none" w:sz="0" w:space="0" w:color="auto"/>
        <w:bottom w:val="none" w:sz="0" w:space="0" w:color="auto"/>
        <w:right w:val="none" w:sz="0" w:space="0" w:color="auto"/>
      </w:divBdr>
    </w:div>
    <w:div w:id="19609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gif"/><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gif"/><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gi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10</Pages>
  <Words>867</Words>
  <Characters>4943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6</cp:revision>
  <dcterms:created xsi:type="dcterms:W3CDTF">2018-07-11T04:35:00Z</dcterms:created>
  <dcterms:modified xsi:type="dcterms:W3CDTF">2018-07-13T09:15:00Z</dcterms:modified>
</cp:coreProperties>
</file>