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54AF" w:rsidRDefault="000254AF">
      <w:pPr>
        <w:rPr>
          <w:sz w:val="8"/>
        </w:rPr>
      </w:pPr>
    </w:p>
    <w:p w:rsidR="000254AF" w:rsidRDefault="000254AF">
      <w:pPr>
        <w:jc w:val="center"/>
      </w:pPr>
      <w:r>
        <w:rPr>
          <w:sz w:val="36"/>
        </w:rPr>
        <w:t>КАЛЕНДАРНО-ТЕМАТИЧЕСКИЙПЛАН</w:t>
      </w:r>
    </w:p>
    <w:p w:rsidR="000254AF" w:rsidRDefault="000254AF">
      <w:pPr>
        <w:pStyle w:val="Bodytext1"/>
        <w:spacing w:line="264" w:lineRule="exact"/>
        <w:ind w:firstLine="0"/>
      </w:pPr>
      <w:r>
        <w:t>"</w:t>
      </w:r>
      <w:r>
        <w:rPr>
          <w:b/>
        </w:rPr>
        <w:t xml:space="preserve">МДК </w:t>
      </w:r>
      <w:r>
        <w:rPr>
          <w:b/>
          <w:i/>
        </w:rPr>
        <w:t>01.03</w:t>
      </w:r>
      <w:r>
        <w:rPr>
          <w:i/>
        </w:rPr>
        <w:t xml:space="preserve"> </w:t>
      </w:r>
      <w:r>
        <w:rPr>
          <w:rStyle w:val="Bodytext105pt1"/>
          <w:color w:val="000000"/>
          <w:sz w:val="28"/>
          <w:szCs w:val="28"/>
        </w:rPr>
        <w:t>Теоретические основы контроля и анализа функционирования систем автоматического управления"</w:t>
      </w:r>
    </w:p>
    <w:p w:rsidR="000254AF" w:rsidRDefault="000254AF">
      <w:pPr>
        <w:pStyle w:val="Bodytext1"/>
        <w:spacing w:line="264" w:lineRule="exact"/>
        <w:ind w:firstLine="0"/>
      </w:pPr>
      <w:r>
        <w:t xml:space="preserve">Специальность </w:t>
      </w:r>
      <w:r>
        <w:rPr>
          <w:sz w:val="26"/>
          <w:szCs w:val="26"/>
        </w:rPr>
        <w:t>__</w:t>
      </w:r>
      <w:r>
        <w:rPr>
          <w:u w:val="single"/>
        </w:rPr>
        <w:t>15</w:t>
      </w:r>
      <w:r>
        <w:rPr>
          <w:b/>
          <w:i/>
          <w:sz w:val="26"/>
          <w:szCs w:val="26"/>
          <w:u w:val="single"/>
        </w:rPr>
        <w:t>.02.07«Автоматизация технологических процессов и производств  по отраслям».</w:t>
      </w:r>
    </w:p>
    <w:p w:rsidR="000254AF" w:rsidRDefault="000254AF">
      <w:pPr>
        <w:jc w:val="both"/>
      </w:pPr>
      <w:r>
        <w:t xml:space="preserve">Преподаватель   </w:t>
      </w:r>
      <w:r>
        <w:rPr>
          <w:u w:val="single"/>
        </w:rPr>
        <w:t xml:space="preserve"> Храмов Александр Алексеевич </w:t>
      </w:r>
      <w:r>
        <w:t>/_____________</w:t>
      </w:r>
    </w:p>
    <w:p w:rsidR="000254AF" w:rsidRDefault="000254AF">
      <w:r>
        <w:t xml:space="preserve">                             </w:t>
      </w:r>
      <w:r>
        <w:rPr>
          <w:i/>
          <w:iCs/>
          <w:sz w:val="16"/>
        </w:rPr>
        <w:t>фамилия, имя, отчество, /подпись</w:t>
      </w:r>
    </w:p>
    <w:p w:rsidR="000254AF" w:rsidRDefault="000254AF">
      <w:r>
        <w:t xml:space="preserve">Календарно-тематический план составлен на основе рабочей программы, утвержденной заместителем директора по учебной работе Н.Н. </w:t>
      </w:r>
      <w:proofErr w:type="spellStart"/>
      <w:r>
        <w:t>Ковзелем</w:t>
      </w:r>
      <w:proofErr w:type="spellEnd"/>
    </w:p>
    <w:p w:rsidR="000254AF" w:rsidRDefault="000254AF"/>
    <w:tbl>
      <w:tblPr>
        <w:tblW w:w="0" w:type="auto"/>
        <w:tblLayout w:type="fixed"/>
        <w:tblLook w:val="0000"/>
      </w:tblPr>
      <w:tblGrid>
        <w:gridCol w:w="1038"/>
        <w:gridCol w:w="1256"/>
        <w:gridCol w:w="1719"/>
        <w:gridCol w:w="1790"/>
        <w:gridCol w:w="1687"/>
        <w:gridCol w:w="1690"/>
        <w:gridCol w:w="28"/>
        <w:gridCol w:w="1248"/>
        <w:gridCol w:w="6"/>
        <w:gridCol w:w="274"/>
        <w:gridCol w:w="1527"/>
        <w:gridCol w:w="36"/>
        <w:gridCol w:w="1134"/>
        <w:gridCol w:w="30"/>
        <w:gridCol w:w="1813"/>
        <w:gridCol w:w="42"/>
      </w:tblGrid>
      <w:tr w:rsidR="000254AF" w:rsidTr="00800A03">
        <w:trPr>
          <w:gridAfter w:val="6"/>
          <w:wAfter w:w="4582" w:type="dxa"/>
          <w:trHeight w:val="361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Самостоятельная (внеаудиторная) нагрузка (час)</w:t>
            </w:r>
          </w:p>
        </w:tc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Аудиторная учебная нагрузка (час)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jc w:val="center"/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0254AF" w:rsidTr="00800A03">
        <w:trPr>
          <w:trHeight w:val="774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20"/>
                <w:szCs w:val="20"/>
              </w:rPr>
            </w:pPr>
          </w:p>
        </w:tc>
        <w:tc>
          <w:tcPr>
            <w:tcW w:w="1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20"/>
                <w:szCs w:val="20"/>
              </w:rPr>
            </w:pP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Теоретические занятия на уроках(час)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20"/>
                <w:szCs w:val="20"/>
              </w:rPr>
            </w:pPr>
          </w:p>
        </w:tc>
      </w:tr>
      <w:tr w:rsidR="000254AF" w:rsidTr="00800A03"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70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48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22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26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 w:rsidTr="00800A03"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90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18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72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36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6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30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 w:rsidTr="00800A03"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 w:rsidTr="00800A03">
        <w:trPr>
          <w:gridAfter w:val="1"/>
          <w:wAfter w:w="42" w:type="dxa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160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40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120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58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30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</w:tbl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ind w:firstLine="540"/>
        <w:jc w:val="both"/>
        <w:rPr>
          <w:sz w:val="12"/>
        </w:rPr>
      </w:pPr>
    </w:p>
    <w:p w:rsidR="000254AF" w:rsidRDefault="000254AF">
      <w:pPr>
        <w:spacing w:after="200" w:line="276" w:lineRule="auto"/>
        <w:rPr>
          <w:sz w:val="22"/>
        </w:rPr>
      </w:pPr>
    </w:p>
    <w:p w:rsidR="000254AF" w:rsidRPr="00800A03" w:rsidRDefault="00800A03">
      <w:pPr>
        <w:spacing w:after="200" w:line="276" w:lineRule="auto"/>
        <w:rPr>
          <w:sz w:val="22"/>
        </w:rPr>
      </w:pPr>
      <w:r>
        <w:rPr>
          <w:sz w:val="22"/>
        </w:rPr>
        <w:t xml:space="preserve">По  </w:t>
      </w:r>
      <w:proofErr w:type="spellStart"/>
      <w:r>
        <w:rPr>
          <w:sz w:val="22"/>
        </w:rPr>
        <w:t>мдк</w:t>
      </w:r>
      <w:proofErr w:type="spellEnd"/>
      <w:r>
        <w:rPr>
          <w:sz w:val="22"/>
        </w:rPr>
        <w:t xml:space="preserve"> 01.03. кто не сдал курсовой  </w:t>
      </w:r>
      <w:proofErr w:type="spellStart"/>
      <w:r>
        <w:rPr>
          <w:sz w:val="22"/>
        </w:rPr>
        <w:t>до</w:t>
      </w:r>
      <w:r w:rsidR="00A06141">
        <w:rPr>
          <w:sz w:val="22"/>
        </w:rPr>
        <w:t>з</w:t>
      </w:r>
      <w:r>
        <w:rPr>
          <w:sz w:val="22"/>
        </w:rPr>
        <w:t>дают</w:t>
      </w:r>
      <w:proofErr w:type="spellEnd"/>
      <w:r>
        <w:rPr>
          <w:sz w:val="22"/>
        </w:rPr>
        <w:t>.</w:t>
      </w:r>
    </w:p>
    <w:p w:rsidR="000254AF" w:rsidRPr="00800A03" w:rsidRDefault="00EB4778">
      <w:pPr>
        <w:spacing w:after="200" w:line="276" w:lineRule="auto"/>
        <w:rPr>
          <w:sz w:val="22"/>
        </w:rPr>
      </w:pPr>
      <w:r>
        <w:rPr>
          <w:sz w:val="22"/>
        </w:rPr>
        <w:t xml:space="preserve">Лекции в электронном виде у вас есть . Ждите </w:t>
      </w:r>
      <w:proofErr w:type="spellStart"/>
      <w:r w:rsidR="0074190D">
        <w:rPr>
          <w:sz w:val="22"/>
        </w:rPr>
        <w:t>КОСы</w:t>
      </w:r>
      <w:proofErr w:type="spellEnd"/>
      <w:r w:rsidR="0074190D">
        <w:rPr>
          <w:sz w:val="22"/>
        </w:rPr>
        <w:t xml:space="preserve"> по лекциям.</w:t>
      </w:r>
    </w:p>
    <w:p w:rsidR="00975EB2" w:rsidRPr="000B05E1" w:rsidRDefault="00975EB2" w:rsidP="00975EB2">
      <w:pPr>
        <w:spacing w:after="200" w:line="276" w:lineRule="auto"/>
        <w:rPr>
          <w:b/>
        </w:rPr>
      </w:pPr>
      <w:r>
        <w:t>Курсовой не сдали пока</w:t>
      </w:r>
      <w:r w:rsidRPr="000B05E1">
        <w:t>:</w:t>
      </w:r>
      <w:r>
        <w:t xml:space="preserve">  </w:t>
      </w:r>
      <w:proofErr w:type="spellStart"/>
      <w:r w:rsidRPr="000B05E1">
        <w:rPr>
          <w:b/>
        </w:rPr>
        <w:t>Аверин</w:t>
      </w:r>
      <w:proofErr w:type="spellEnd"/>
      <w:r w:rsidRPr="000B05E1">
        <w:rPr>
          <w:b/>
        </w:rPr>
        <w:t xml:space="preserve">. Харитонов. </w:t>
      </w:r>
      <w:proofErr w:type="spellStart"/>
      <w:r w:rsidRPr="000B05E1">
        <w:rPr>
          <w:b/>
        </w:rPr>
        <w:t>Иминов</w:t>
      </w:r>
      <w:proofErr w:type="spellEnd"/>
      <w:r w:rsidRPr="000B05E1">
        <w:rPr>
          <w:b/>
        </w:rPr>
        <w:t>. Кузьмин А.</w:t>
      </w:r>
    </w:p>
    <w:p w:rsidR="00975EB2" w:rsidRPr="000B05E1" w:rsidRDefault="00975EB2" w:rsidP="00975EB2">
      <w:pPr>
        <w:spacing w:after="200" w:line="276" w:lineRule="auto"/>
      </w:pPr>
      <w:r>
        <w:t xml:space="preserve">Жду от них  в электронном виде курсовые. </w:t>
      </w:r>
    </w:p>
    <w:p w:rsidR="00975EB2" w:rsidRPr="00305DF3" w:rsidRDefault="00975EB2" w:rsidP="00975EB2">
      <w:pPr>
        <w:spacing w:after="200" w:line="276" w:lineRule="auto"/>
      </w:pPr>
    </w:p>
    <w:p w:rsidR="000254AF" w:rsidRPr="00800A03" w:rsidRDefault="00975EB2">
      <w:pPr>
        <w:spacing w:after="200" w:line="276" w:lineRule="auto"/>
        <w:rPr>
          <w:sz w:val="22"/>
        </w:rPr>
      </w:pPr>
      <w:r>
        <w:rPr>
          <w:sz w:val="22"/>
        </w:rPr>
        <w:t xml:space="preserve"> У Максимова и Шишкиной принял, но  думаю по оценке. Надеюсь ниже 4 не будет.</w:t>
      </w:r>
    </w:p>
    <w:p w:rsidR="000254AF" w:rsidRPr="00800A03" w:rsidRDefault="000254AF">
      <w:pPr>
        <w:spacing w:after="200" w:line="276" w:lineRule="auto"/>
        <w:rPr>
          <w:sz w:val="22"/>
        </w:rPr>
      </w:pPr>
    </w:p>
    <w:p w:rsidR="000254AF" w:rsidRPr="00800A03" w:rsidRDefault="000254AF">
      <w:pPr>
        <w:spacing w:after="200" w:line="276" w:lineRule="auto"/>
        <w:rPr>
          <w:sz w:val="22"/>
        </w:rPr>
      </w:pPr>
    </w:p>
    <w:p w:rsidR="000254AF" w:rsidRPr="00800A03" w:rsidRDefault="000254AF">
      <w:pPr>
        <w:spacing w:after="200" w:line="276" w:lineRule="auto"/>
        <w:rPr>
          <w:sz w:val="22"/>
        </w:rPr>
      </w:pPr>
    </w:p>
    <w:p w:rsidR="000254AF" w:rsidRPr="00800A03" w:rsidRDefault="000254AF">
      <w:pPr>
        <w:spacing w:after="200" w:line="276" w:lineRule="auto"/>
        <w:rPr>
          <w:sz w:val="22"/>
        </w:rPr>
      </w:pPr>
    </w:p>
    <w:p w:rsidR="000254AF" w:rsidRPr="00800A03" w:rsidRDefault="000254AF">
      <w:pPr>
        <w:spacing w:after="200" w:line="276" w:lineRule="auto"/>
        <w:rPr>
          <w:sz w:val="22"/>
        </w:rPr>
      </w:pPr>
    </w:p>
    <w:p w:rsidR="000254AF" w:rsidRPr="00800A03" w:rsidRDefault="000254AF">
      <w:pPr>
        <w:spacing w:after="200" w:line="276" w:lineRule="auto"/>
        <w:rPr>
          <w:sz w:val="22"/>
        </w:rPr>
      </w:pPr>
    </w:p>
    <w:p w:rsidR="000254AF" w:rsidRDefault="000254AF">
      <w:pPr>
        <w:spacing w:after="200" w:line="276" w:lineRule="auto"/>
        <w:rPr>
          <w:sz w:val="22"/>
        </w:rPr>
      </w:pPr>
    </w:p>
    <w:tbl>
      <w:tblPr>
        <w:tblW w:w="0" w:type="auto"/>
        <w:tblLayout w:type="fixed"/>
        <w:tblLook w:val="0000"/>
      </w:tblPr>
      <w:tblGrid>
        <w:gridCol w:w="525"/>
        <w:gridCol w:w="6802"/>
        <w:gridCol w:w="567"/>
        <w:gridCol w:w="567"/>
        <w:gridCol w:w="2985"/>
        <w:gridCol w:w="1276"/>
        <w:gridCol w:w="2891"/>
      </w:tblGrid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rPr>
                <w:b/>
              </w:rPr>
              <w:t>7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Pr="00B404EE" w:rsidRDefault="000254AF">
            <w:pPr>
              <w:widowControl w:val="0"/>
              <w:rPr>
                <w:b/>
              </w:rPr>
            </w:pPr>
            <w:r w:rsidRPr="00B404EE">
              <w:rPr>
                <w:rStyle w:val="Bodytext105pt"/>
                <w:b/>
                <w:color w:val="000000"/>
                <w:sz w:val="24"/>
                <w:szCs w:val="24"/>
              </w:rPr>
              <w:t>Исключение  случайных воздействий на САУ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>Комбинированный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bCs/>
              </w:rPr>
            </w:pPr>
            <w:r>
              <w:t>23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Cs/>
              </w:rPr>
              <w:t>Консультация по КП №9.</w:t>
            </w:r>
            <w:r>
              <w:t xml:space="preserve"> Структурные схемы.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/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Курсовая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/>
                <w:bCs/>
              </w:rPr>
              <w:t>САУ подчиненного регулирования.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>Комбинированный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bCs/>
                <w:sz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Cs/>
              </w:rPr>
              <w:t xml:space="preserve">Консультация по КП №10. </w:t>
            </w:r>
            <w:r>
              <w:t>Подсчет количества сигналов.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/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sz w:val="16"/>
              </w:rPr>
            </w:pPr>
            <w:r>
              <w:t>Курсовая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rStyle w:val="Bodytext105pt"/>
                <w:bCs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rStyle w:val="Bodytext105pt"/>
                <w:b/>
                <w:bCs/>
                <w:color w:val="000000"/>
                <w:sz w:val="24"/>
                <w:szCs w:val="24"/>
              </w:rPr>
              <w:t>Преобразование Лапласа . Использование в разработке программ 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>Комбинированный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bCs/>
                <w:sz w:val="24"/>
              </w:rPr>
            </w:pPr>
            <w:r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Cs/>
              </w:rPr>
              <w:t>Консультация по КП №11.</w:t>
            </w:r>
            <w:r>
              <w:t xml:space="preserve"> Подбор комплектующих.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/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sz w:val="16"/>
              </w:rPr>
            </w:pPr>
            <w:r>
              <w:t>Курсовая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rStyle w:val="Bodytext105pt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Bodytext105pt"/>
                <w:b/>
                <w:bCs/>
                <w:color w:val="000000"/>
                <w:sz w:val="24"/>
                <w:szCs w:val="24"/>
              </w:rPr>
              <w:t>Оптимальные  САУ.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>Комбинированный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bCs/>
                <w:sz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Cs/>
              </w:rPr>
              <w:t xml:space="preserve">Консультация по КП №12. </w:t>
            </w:r>
            <w:r>
              <w:t>Схемы кабельных соединений.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/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sz w:val="16"/>
              </w:rPr>
            </w:pPr>
            <w:r>
              <w:t>Курсовая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rStyle w:val="Bodytext105pt"/>
                <w:bCs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rStyle w:val="Bodytext105pt"/>
                <w:b/>
                <w:bCs/>
                <w:color w:val="000000"/>
                <w:sz w:val="24"/>
                <w:szCs w:val="24"/>
              </w:rPr>
              <w:t>Самонастраивающиеся САУ.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>Комбинированный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bCs/>
                <w:sz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Cs/>
              </w:rPr>
              <w:t>Консультация по КП №13.</w:t>
            </w:r>
            <w:r>
              <w:t xml:space="preserve"> Расчет точности системы.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/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sz w:val="16"/>
              </w:rPr>
            </w:pPr>
            <w:r>
              <w:t>Курсовая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rStyle w:val="Bodytext105pt"/>
                <w:bCs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rStyle w:val="Bodytext105pt"/>
                <w:b/>
                <w:bCs/>
                <w:color w:val="000000"/>
                <w:sz w:val="24"/>
                <w:szCs w:val="24"/>
              </w:rPr>
              <w:t>Самонастраивающиеся 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>Комбинированный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bCs/>
                <w:sz w:val="24"/>
              </w:rPr>
            </w:pPr>
            <w:r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Cs/>
              </w:rPr>
              <w:t>Консультация по КП №14.</w:t>
            </w:r>
            <w:r>
              <w:t xml:space="preserve"> Расчет надежности системы.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/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sz w:val="16"/>
              </w:rPr>
            </w:pPr>
            <w:r>
              <w:t>Курсовая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rStyle w:val="Bodytext105pt"/>
                <w:bCs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rStyle w:val="Bodytext105pt"/>
                <w:b/>
                <w:bCs/>
                <w:color w:val="000000"/>
                <w:sz w:val="24"/>
                <w:szCs w:val="24"/>
              </w:rPr>
              <w:t>Системы экстремального регулирования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>Комбинированный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 xml:space="preserve"> </w:t>
            </w:r>
            <w:r>
              <w:rPr>
                <w:b/>
                <w:bCs/>
              </w:rPr>
              <w:t>Программное обеспечение средств АСУ.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t>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t xml:space="preserve">Комбинированный урок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У1-У6, З1-З4, </w:t>
            </w:r>
          </w:p>
          <w:p w:rsidR="000254AF" w:rsidRDefault="000254AF">
            <w:r>
              <w:rPr>
                <w:sz w:val="16"/>
                <w:szCs w:val="18"/>
              </w:rPr>
              <w:t>ОК1-ОК10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Работа над  конспектом</w:t>
            </w:r>
          </w:p>
        </w:tc>
      </w:tr>
      <w:tr w:rsidR="000254A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pStyle w:val="5"/>
              <w:rPr>
                <w:bCs/>
              </w:rPr>
            </w:pPr>
            <w:r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r>
              <w:rPr>
                <w:bCs/>
              </w:rPr>
              <w:t>Консультация по КП №15.</w:t>
            </w:r>
            <w:r>
              <w:t xml:space="preserve"> Аттестация и методика поверки.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r>
              <w:t>2к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/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>
            <w:pPr>
              <w:rPr>
                <w:sz w:val="16"/>
              </w:rPr>
            </w:pPr>
            <w:r>
              <w:t>Курсовая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54AF" w:rsidRDefault="000254AF">
            <w:pPr>
              <w:rPr>
                <w:sz w:val="16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54AF" w:rsidRDefault="000254AF"/>
        </w:tc>
      </w:tr>
    </w:tbl>
    <w:p w:rsidR="000254AF" w:rsidRDefault="000254AF">
      <w:pPr>
        <w:spacing w:after="200" w:line="276" w:lineRule="auto"/>
        <w:rPr>
          <w:lang w:val="en-US"/>
        </w:rPr>
      </w:pPr>
    </w:p>
    <w:p w:rsidR="000254AF" w:rsidRDefault="000254AF">
      <w:pPr>
        <w:spacing w:after="200" w:line="276" w:lineRule="auto"/>
        <w:rPr>
          <w:lang w:val="en-US"/>
        </w:rPr>
      </w:pPr>
    </w:p>
    <w:p w:rsidR="000254AF" w:rsidRPr="00305DF3" w:rsidRDefault="000254AF">
      <w:pPr>
        <w:spacing w:after="200" w:line="276" w:lineRule="auto"/>
      </w:pPr>
      <w:r>
        <w:t>Под выделенное готовы вопросы. Осталось их оформить в КОС.</w:t>
      </w:r>
    </w:p>
    <w:p w:rsidR="000254AF" w:rsidRDefault="000254AF">
      <w:pPr>
        <w:spacing w:after="200" w:line="276" w:lineRule="auto"/>
      </w:pPr>
    </w:p>
    <w:p w:rsidR="00975EB2" w:rsidRDefault="00975EB2">
      <w:pPr>
        <w:spacing w:after="200" w:line="276" w:lineRule="auto"/>
      </w:pPr>
    </w:p>
    <w:p w:rsidR="00975EB2" w:rsidRPr="00305DF3" w:rsidRDefault="00975EB2">
      <w:pPr>
        <w:spacing w:after="200" w:line="276" w:lineRule="auto"/>
      </w:pPr>
    </w:p>
    <w:p w:rsidR="000254AF" w:rsidRPr="00305DF3" w:rsidRDefault="000254AF">
      <w:pPr>
        <w:spacing w:after="200" w:line="276" w:lineRule="auto"/>
      </w:pPr>
    </w:p>
    <w:p w:rsidR="000254AF" w:rsidRPr="00305DF3" w:rsidRDefault="000254AF">
      <w:pPr>
        <w:spacing w:after="200" w:line="276" w:lineRule="auto"/>
      </w:pPr>
    </w:p>
    <w:p w:rsidR="000254AF" w:rsidRDefault="000254AF">
      <w:pPr>
        <w:spacing w:after="200" w:line="276" w:lineRule="auto"/>
      </w:pPr>
      <w:r w:rsidRPr="00305DF3">
        <w:t xml:space="preserve">                                                    </w:t>
      </w:r>
      <w:r>
        <w:t xml:space="preserve">Состояние дел по курсовому проекту </w:t>
      </w:r>
      <w:proofErr w:type="spellStart"/>
      <w:r>
        <w:t>мдк</w:t>
      </w:r>
      <w:proofErr w:type="spellEnd"/>
      <w:r>
        <w:t xml:space="preserve"> 01.03.</w:t>
      </w:r>
    </w:p>
    <w:p w:rsidR="000254AF" w:rsidRDefault="00833DA0">
      <w:pPr>
        <w:spacing w:after="200" w:line="276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.5pt;margin-top:-3.75pt;width:692.35pt;height:382.9pt;z-index:251657728;mso-wrap-distance-left:0;mso-wrap-distance-right:0" filled="t">
            <v:fill color2="black"/>
            <v:imagedata r:id="rId5" o:title=""/>
            <w10:wrap type="topAndBottom"/>
          </v:shape>
          <o:OLEObject Type="Embed" ProgID="opendocument.CalcDocument.1" ShapeID="_x0000_s1026" DrawAspect="Content" ObjectID="_1646632735" r:id="rId6"/>
        </w:pict>
      </w:r>
      <w:r w:rsidR="000254AF">
        <w:t>Сдать из 14ти осталось  6</w:t>
      </w:r>
      <w:r w:rsidR="00305DF3">
        <w:t>ти</w:t>
      </w:r>
    </w:p>
    <w:p w:rsidR="000254AF" w:rsidRDefault="000254AF">
      <w:pPr>
        <w:spacing w:after="200" w:line="276" w:lineRule="auto"/>
      </w:pPr>
      <w:r>
        <w:lastRenderedPageBreak/>
        <w:t>готовность у шести  более 70%.</w:t>
      </w:r>
    </w:p>
    <w:p w:rsidR="000254AF" w:rsidRPr="00305DF3" w:rsidRDefault="000254AF">
      <w:pPr>
        <w:spacing w:after="200" w:line="276" w:lineRule="auto"/>
      </w:pPr>
      <w:r>
        <w:t xml:space="preserve">Защита будет  в практику и результат практики по защите  КП. </w:t>
      </w:r>
    </w:p>
    <w:p w:rsidR="000254AF" w:rsidRDefault="000254AF">
      <w:pPr>
        <w:spacing w:after="200" w:line="276" w:lineRule="auto"/>
      </w:pPr>
    </w:p>
    <w:sectPr w:rsidR="000254AF" w:rsidSect="00454EB3">
      <w:pgSz w:w="16838" w:h="11906" w:orient="landscape"/>
      <w:pgMar w:top="720" w:right="720" w:bottom="720" w:left="720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06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305DF3"/>
    <w:rsid w:val="000254AF"/>
    <w:rsid w:val="00064404"/>
    <w:rsid w:val="00096A80"/>
    <w:rsid w:val="000B05E1"/>
    <w:rsid w:val="000E1D79"/>
    <w:rsid w:val="002872B1"/>
    <w:rsid w:val="00305DF3"/>
    <w:rsid w:val="00454EB3"/>
    <w:rsid w:val="00520B8A"/>
    <w:rsid w:val="00616AA5"/>
    <w:rsid w:val="0074190D"/>
    <w:rsid w:val="007B299C"/>
    <w:rsid w:val="00800A03"/>
    <w:rsid w:val="00824681"/>
    <w:rsid w:val="00833DA0"/>
    <w:rsid w:val="00975EB2"/>
    <w:rsid w:val="00A06141"/>
    <w:rsid w:val="00AF55FD"/>
    <w:rsid w:val="00B404EE"/>
    <w:rsid w:val="00EB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EB3"/>
    <w:pPr>
      <w:suppressAutoHyphens/>
      <w:spacing w:line="100" w:lineRule="atLeast"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rsid w:val="00454EB3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2">
    <w:name w:val="heading 2"/>
    <w:basedOn w:val="a"/>
    <w:next w:val="a0"/>
    <w:qFormat/>
    <w:rsid w:val="00454EB3"/>
    <w:pPr>
      <w:keepNext/>
      <w:tabs>
        <w:tab w:val="num" w:pos="576"/>
      </w:tabs>
      <w:ind w:left="576" w:hanging="576"/>
      <w:jc w:val="center"/>
      <w:outlineLvl w:val="1"/>
    </w:pPr>
    <w:rPr>
      <w:b/>
      <w:bCs/>
    </w:rPr>
  </w:style>
  <w:style w:type="paragraph" w:styleId="3">
    <w:name w:val="heading 3"/>
    <w:basedOn w:val="a"/>
    <w:next w:val="a0"/>
    <w:qFormat/>
    <w:rsid w:val="00454EB3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0"/>
    <w:qFormat/>
    <w:rsid w:val="00454EB3"/>
    <w:pPr>
      <w:keepNext/>
      <w:keepLines/>
      <w:tabs>
        <w:tab w:val="num" w:pos="864"/>
      </w:tabs>
      <w:spacing w:before="200"/>
      <w:ind w:left="864" w:hanging="864"/>
      <w:outlineLvl w:val="3"/>
    </w:pPr>
    <w:rPr>
      <w:rFonts w:ascii="Cambria" w:hAnsi="Cambria" w:cs="font306"/>
      <w:b/>
      <w:bCs/>
      <w:i/>
      <w:iCs/>
      <w:color w:val="4F81BD"/>
    </w:rPr>
  </w:style>
  <w:style w:type="paragraph" w:styleId="5">
    <w:name w:val="heading 5"/>
    <w:basedOn w:val="a"/>
    <w:next w:val="a0"/>
    <w:qFormat/>
    <w:rsid w:val="00454EB3"/>
    <w:pPr>
      <w:keepNext/>
      <w:tabs>
        <w:tab w:val="num" w:pos="1008"/>
      </w:tabs>
      <w:ind w:left="1008" w:hanging="1008"/>
      <w:outlineLvl w:val="4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454EB3"/>
  </w:style>
  <w:style w:type="character" w:customStyle="1" w:styleId="11">
    <w:name w:val="Заголовок 1 Знак"/>
    <w:basedOn w:val="10"/>
    <w:rsid w:val="00454EB3"/>
    <w:rPr>
      <w:rFonts w:ascii="Arial" w:eastAsia="Times New Roman" w:hAnsi="Arial" w:cs="Times New Roman"/>
      <w:b/>
      <w:bCs/>
      <w:kern w:val="1"/>
      <w:sz w:val="32"/>
      <w:szCs w:val="32"/>
    </w:rPr>
  </w:style>
  <w:style w:type="character" w:customStyle="1" w:styleId="20">
    <w:name w:val="Заголовок 2 Знак"/>
    <w:basedOn w:val="10"/>
    <w:rsid w:val="00454E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10"/>
    <w:rsid w:val="00454EB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50">
    <w:name w:val="Заголовок 5 Знак"/>
    <w:basedOn w:val="10"/>
    <w:rsid w:val="00454EB3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4">
    <w:name w:val="Текст примечания Знак"/>
    <w:basedOn w:val="10"/>
    <w:rsid w:val="00454EB3"/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с отступом Знак"/>
    <w:basedOn w:val="10"/>
    <w:rsid w:val="00454EB3"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Текст выноски Знак"/>
    <w:basedOn w:val="10"/>
    <w:rsid w:val="00454EB3"/>
    <w:rPr>
      <w:rFonts w:ascii="Tahoma" w:eastAsia="Times New Roman" w:hAnsi="Tahoma" w:cs="Tahoma"/>
      <w:sz w:val="16"/>
      <w:szCs w:val="16"/>
    </w:rPr>
  </w:style>
  <w:style w:type="character" w:customStyle="1" w:styleId="Bodytext105pt1">
    <w:name w:val="Body text + 10.5 pt1"/>
    <w:rsid w:val="00454EB3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rsid w:val="00454EB3"/>
    <w:rPr>
      <w:rFonts w:ascii="Times New Roman" w:hAnsi="Times New Roman" w:cs="Times New Roman"/>
      <w:sz w:val="21"/>
      <w:szCs w:val="21"/>
      <w:u w:val="none"/>
    </w:rPr>
  </w:style>
  <w:style w:type="character" w:customStyle="1" w:styleId="40">
    <w:name w:val="Заголовок 4 Знак"/>
    <w:basedOn w:val="10"/>
    <w:rsid w:val="00454EB3"/>
    <w:rPr>
      <w:rFonts w:ascii="Cambria" w:hAnsi="Cambria" w:cs="font306"/>
      <w:b/>
      <w:bCs/>
      <w:i/>
      <w:iCs/>
      <w:color w:val="4F81BD"/>
      <w:sz w:val="24"/>
      <w:szCs w:val="24"/>
    </w:rPr>
  </w:style>
  <w:style w:type="character" w:customStyle="1" w:styleId="a7">
    <w:name w:val="Без интервала Знак"/>
    <w:basedOn w:val="10"/>
    <w:rsid w:val="00454EB3"/>
    <w:rPr>
      <w:rFonts w:ascii="Times New Roman" w:eastAsia="Calibri" w:hAnsi="Times New Roman" w:cs="Times New Roman"/>
      <w:sz w:val="24"/>
    </w:rPr>
  </w:style>
  <w:style w:type="character" w:customStyle="1" w:styleId="ListLabel1">
    <w:name w:val="ListLabel 1"/>
    <w:rsid w:val="00454EB3"/>
    <w:rPr>
      <w:color w:val="000000"/>
      <w:sz w:val="20"/>
    </w:rPr>
  </w:style>
  <w:style w:type="character" w:customStyle="1" w:styleId="ListLabel2">
    <w:name w:val="ListLabel 2"/>
    <w:rsid w:val="00454EB3"/>
    <w:rPr>
      <w:rFonts w:cs="Times New Roman"/>
      <w:sz w:val="24"/>
    </w:rPr>
  </w:style>
  <w:style w:type="character" w:customStyle="1" w:styleId="ListLabel3">
    <w:name w:val="ListLabel 3"/>
    <w:rsid w:val="00454EB3"/>
    <w:rPr>
      <w:rFonts w:cs="Times New Roman"/>
    </w:rPr>
  </w:style>
  <w:style w:type="paragraph" w:customStyle="1" w:styleId="a8">
    <w:name w:val="Заголовок"/>
    <w:basedOn w:val="a"/>
    <w:next w:val="a0"/>
    <w:rsid w:val="00454EB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0">
    <w:name w:val="Body Text"/>
    <w:basedOn w:val="a"/>
    <w:rsid w:val="00454EB3"/>
    <w:pPr>
      <w:spacing w:after="120"/>
    </w:pPr>
  </w:style>
  <w:style w:type="paragraph" w:styleId="a9">
    <w:name w:val="List"/>
    <w:basedOn w:val="a0"/>
    <w:rsid w:val="00454EB3"/>
    <w:rPr>
      <w:rFonts w:cs="Lucida Sans"/>
    </w:rPr>
  </w:style>
  <w:style w:type="paragraph" w:customStyle="1" w:styleId="12">
    <w:name w:val="Название1"/>
    <w:basedOn w:val="a"/>
    <w:rsid w:val="00454EB3"/>
    <w:pPr>
      <w:suppressLineNumbers/>
      <w:spacing w:before="120" w:after="120"/>
    </w:pPr>
    <w:rPr>
      <w:rFonts w:cs="Lucida Sans"/>
      <w:i/>
      <w:iCs/>
    </w:rPr>
  </w:style>
  <w:style w:type="paragraph" w:customStyle="1" w:styleId="13">
    <w:name w:val="Указатель1"/>
    <w:basedOn w:val="a"/>
    <w:rsid w:val="00454EB3"/>
    <w:pPr>
      <w:suppressLineNumbers/>
    </w:pPr>
    <w:rPr>
      <w:rFonts w:cs="Lucida Sans"/>
    </w:rPr>
  </w:style>
  <w:style w:type="paragraph" w:customStyle="1" w:styleId="14">
    <w:name w:val="Текст примечания1"/>
    <w:basedOn w:val="a"/>
    <w:rsid w:val="00454EB3"/>
    <w:rPr>
      <w:sz w:val="20"/>
      <w:szCs w:val="20"/>
    </w:rPr>
  </w:style>
  <w:style w:type="paragraph" w:styleId="aa">
    <w:name w:val="Body Text Indent"/>
    <w:basedOn w:val="a"/>
    <w:rsid w:val="00454EB3"/>
    <w:pPr>
      <w:spacing w:after="120"/>
      <w:ind w:left="283"/>
    </w:pPr>
  </w:style>
  <w:style w:type="paragraph" w:customStyle="1" w:styleId="15">
    <w:name w:val="Абзац списка1"/>
    <w:basedOn w:val="a"/>
    <w:rsid w:val="00454EB3"/>
    <w:pPr>
      <w:ind w:left="720"/>
    </w:pPr>
  </w:style>
  <w:style w:type="paragraph" w:customStyle="1" w:styleId="16">
    <w:name w:val="Без интервала1"/>
    <w:rsid w:val="00454EB3"/>
    <w:pPr>
      <w:suppressAutoHyphens/>
      <w:spacing w:line="100" w:lineRule="atLeast"/>
    </w:pPr>
    <w:rPr>
      <w:rFonts w:eastAsia="Calibri"/>
      <w:sz w:val="24"/>
      <w:szCs w:val="22"/>
      <w:lang w:eastAsia="ar-SA"/>
    </w:rPr>
  </w:style>
  <w:style w:type="paragraph" w:customStyle="1" w:styleId="17">
    <w:name w:val="Текст выноски1"/>
    <w:basedOn w:val="a"/>
    <w:rsid w:val="00454EB3"/>
    <w:rPr>
      <w:rFonts w:ascii="Tahoma" w:hAnsi="Tahoma" w:cs="Tahoma"/>
      <w:sz w:val="16"/>
      <w:szCs w:val="16"/>
    </w:rPr>
  </w:style>
  <w:style w:type="paragraph" w:customStyle="1" w:styleId="normacttext">
    <w:name w:val="norm_act_text"/>
    <w:basedOn w:val="a"/>
    <w:rsid w:val="00454EB3"/>
    <w:pPr>
      <w:spacing w:before="100" w:after="100"/>
    </w:pPr>
  </w:style>
  <w:style w:type="paragraph" w:customStyle="1" w:styleId="ConsPlusTitle">
    <w:name w:val="ConsPlusTitle"/>
    <w:rsid w:val="00454EB3"/>
    <w:pPr>
      <w:widowControl w:val="0"/>
      <w:suppressAutoHyphens/>
      <w:spacing w:line="100" w:lineRule="atLeast"/>
    </w:pPr>
    <w:rPr>
      <w:rFonts w:ascii="Calibri" w:hAnsi="Calibri" w:cs="Calibri"/>
      <w:b/>
      <w:sz w:val="22"/>
      <w:lang w:eastAsia="ar-SA"/>
    </w:rPr>
  </w:style>
  <w:style w:type="paragraph" w:customStyle="1" w:styleId="Bodytext1">
    <w:name w:val="Body text1"/>
    <w:basedOn w:val="a"/>
    <w:rsid w:val="00454EB3"/>
    <w:pPr>
      <w:widowControl w:val="0"/>
      <w:shd w:val="clear" w:color="auto" w:fill="FFFFFF"/>
      <w:spacing w:line="283" w:lineRule="exact"/>
      <w:ind w:hanging="340"/>
    </w:pPr>
    <w:rPr>
      <w:rFonts w:eastAsia="Andale Sans UI"/>
      <w:color w:val="00000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13</cp:revision>
  <cp:lastPrinted>2018-11-16T19:35:00Z</cp:lastPrinted>
  <dcterms:created xsi:type="dcterms:W3CDTF">2020-03-21T07:04:00Z</dcterms:created>
  <dcterms:modified xsi:type="dcterms:W3CDTF">2020-03-25T06:13:00Z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