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54" w:rsidRDefault="00B25A30" w:rsidP="00B25A30">
      <w:pPr>
        <w:ind w:left="708"/>
        <w:rPr>
          <w:sz w:val="28"/>
        </w:rPr>
      </w:pPr>
      <w:r w:rsidRPr="00B25A30">
        <w:rPr>
          <w:sz w:val="28"/>
        </w:rPr>
        <w:t>мдк</w:t>
      </w:r>
      <w:proofErr w:type="gramStart"/>
      <w:r w:rsidRPr="00B25A30">
        <w:rPr>
          <w:sz w:val="28"/>
        </w:rPr>
        <w:t>1</w:t>
      </w:r>
      <w:proofErr w:type="gramEnd"/>
      <w:r w:rsidRPr="00B25A30">
        <w:rPr>
          <w:sz w:val="28"/>
        </w:rPr>
        <w:t>.2.   Тема 2.2.5.1 Методы определения процента погрешности</w:t>
      </w:r>
      <w:r>
        <w:rPr>
          <w:sz w:val="28"/>
        </w:rPr>
        <w:t>.</w:t>
      </w:r>
    </w:p>
    <w:p w:rsidR="00D114ED" w:rsidRDefault="00D114ED" w:rsidP="00D114ED">
      <w:pPr>
        <w:pStyle w:val="a3"/>
      </w:pPr>
      <w:r>
        <w:t xml:space="preserve">Обработка результатов измерений должна быть по ГОСТ </w:t>
      </w:r>
      <w:proofErr w:type="gramStart"/>
      <w:r>
        <w:t>Р</w:t>
      </w:r>
      <w:proofErr w:type="gramEnd"/>
      <w:r>
        <w:t xml:space="preserve"> 8.736-2011 "ГСИ. Измерения прямые многократные. Методы обработки результатов измерений. Основные положения"</w:t>
      </w:r>
    </w:p>
    <w:p w:rsidR="00B25A30" w:rsidRDefault="00D114ED" w:rsidP="00B25A30">
      <w:pPr>
        <w:ind w:left="708"/>
        <w:rPr>
          <w:sz w:val="28"/>
        </w:rPr>
      </w:pPr>
      <w:r>
        <w:rPr>
          <w:noProof/>
        </w:rPr>
        <w:drawing>
          <wp:inline distT="0" distB="0" distL="0" distR="0">
            <wp:extent cx="5805805" cy="3726815"/>
            <wp:effectExtent l="19050" t="0" r="4445" b="0"/>
            <wp:docPr id="1" name="Рисунок 1" descr="https://studfiles.net/html/2706/661/html_Q17GhsQZOx.pDP6/img-G9a0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661/html_Q17GhsQZOx.pDP6/img-G9a0C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ED" w:rsidRDefault="00D114ED" w:rsidP="00D114ED">
      <w:pPr>
        <w:pStyle w:val="a6"/>
      </w:pPr>
      <w:r>
        <w:t>Лицевые панели приборов:</w:t>
      </w:r>
    </w:p>
    <w:p w:rsidR="00D114ED" w:rsidRDefault="00D114ED" w:rsidP="00D114ED">
      <w:pPr>
        <w:pStyle w:val="a6"/>
      </w:pPr>
      <w:r>
        <w:rPr>
          <w:i/>
          <w:iCs/>
        </w:rPr>
        <w:t xml:space="preserve">а </w:t>
      </w:r>
      <w:r>
        <w:t xml:space="preserve">– вольтметра класса точности 0,5; </w:t>
      </w:r>
      <w:r>
        <w:rPr>
          <w:i/>
          <w:iCs/>
        </w:rPr>
        <w:t xml:space="preserve">б </w:t>
      </w:r>
      <w:r>
        <w:t>– амперметра класса точности 1,5;</w:t>
      </w:r>
    </w:p>
    <w:p w:rsidR="00D114ED" w:rsidRDefault="00D114ED" w:rsidP="00D114ED">
      <w:pPr>
        <w:pStyle w:val="a6"/>
      </w:pPr>
      <w:proofErr w:type="gramStart"/>
      <w:r>
        <w:rPr>
          <w:i/>
          <w:iCs/>
        </w:rPr>
        <w:t>в</w:t>
      </w:r>
      <w:proofErr w:type="gramEnd"/>
      <w:r>
        <w:rPr>
          <w:i/>
          <w:iCs/>
        </w:rPr>
        <w:t xml:space="preserve"> </w:t>
      </w:r>
      <w:r>
        <w:t xml:space="preserve">– </w:t>
      </w:r>
      <w:proofErr w:type="gramStart"/>
      <w:r>
        <w:t>амперметра</w:t>
      </w:r>
      <w:proofErr w:type="gramEnd"/>
      <w:r>
        <w:t xml:space="preserve"> класса точности 0,02/0,01; </w:t>
      </w:r>
    </w:p>
    <w:p w:rsidR="00D114ED" w:rsidRDefault="00D114ED" w:rsidP="00D114ED">
      <w:pPr>
        <w:pStyle w:val="a6"/>
      </w:pPr>
      <w:proofErr w:type="gramStart"/>
      <w:r>
        <w:rPr>
          <w:i/>
          <w:iCs/>
        </w:rPr>
        <w:t>г</w:t>
      </w:r>
      <w:proofErr w:type="gramEnd"/>
      <w:r>
        <w:t xml:space="preserve"> – мегомметра класса точности 2,5 с неравномерной шкалой</w:t>
      </w:r>
    </w:p>
    <w:p w:rsidR="00D114ED" w:rsidRDefault="00D114ED" w:rsidP="00D114ED">
      <w:pPr>
        <w:pStyle w:val="a6"/>
        <w:rPr>
          <w:sz w:val="28"/>
        </w:rPr>
      </w:pPr>
    </w:p>
    <w:p w:rsidR="00712048" w:rsidRPr="00712048" w:rsidRDefault="00712048" w:rsidP="007120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2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Методика расчета погрешностей измерений. Погрешности прямых измерений</w:t>
      </w:r>
    </w:p>
    <w:p w:rsidR="00712048" w:rsidRPr="00712048" w:rsidRDefault="00712048" w:rsidP="0071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При обработке результатов прямых измерений рекомендуется принять следующий порядок выполнение операций.</w:t>
      </w:r>
    </w:p>
    <w:p w:rsidR="00712048" w:rsidRPr="00712048" w:rsidRDefault="00712048" w:rsidP="0071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Проводятся измерения заданного физического параметра </w:t>
      </w:r>
      <w:proofErr w:type="spellStart"/>
      <w:r w:rsidRPr="00712048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2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раз в одинаковых </w:t>
      </w:r>
      <w:proofErr w:type="spellStart"/>
      <w:r w:rsidRPr="00712048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условиях</w:t>
      </w:r>
      <w:proofErr w:type="gramStart"/>
      <w:r w:rsidRPr="00712048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proofErr w:type="gramEnd"/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 результаты записываются в таблицу.</w:t>
      </w:r>
    </w:p>
    <w:p w:rsidR="00712048" w:rsidRPr="00712048" w:rsidRDefault="00712048" w:rsidP="0071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Если результаты некоторых измерений резко отличаются по своему значению от остальных измерений, то они как промахи отбрасываются, если после проверки не подтверждаются.</w:t>
      </w:r>
    </w:p>
    <w:p w:rsidR="00712048" w:rsidRPr="00712048" w:rsidRDefault="00712048" w:rsidP="0071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Вычисляется среднее арифметическое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720" cy="172720"/>
            <wp:effectExtent l="19050" t="0" r="0" b="0"/>
            <wp:docPr id="4" name="Рисунок 4" descr="https://studfiles.net/html/2706/27/html_fK_eaN34H4.qNTt/img-739D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27/html_fK_eaN34H4.qNTt/img-739Do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712048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Start"/>
      <w:r w:rsidRPr="0071204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712048">
        <w:rPr>
          <w:rFonts w:ascii="Times New Roman" w:eastAsia="Times New Roman" w:hAnsi="Times New Roman" w:cs="Times New Roman"/>
          <w:sz w:val="24"/>
          <w:szCs w:val="24"/>
        </w:rPr>
        <w:t>одинаковых</w:t>
      </w:r>
      <w:proofErr w:type="spellEnd"/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 измерений. Оно принимается за наиболее вероятное значение измеряемой величины</w:t>
      </w:r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1680" cy="431165"/>
            <wp:effectExtent l="19050" t="0" r="1270" b="0"/>
            <wp:docPr id="5" name="Рисунок 5" descr="https://studfiles.net/html/2706/27/html_fK_eaN34H4.qNTt/img-UsuJ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27/html_fK_eaN34H4.qNTt/img-UsuJJ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. (8)</w:t>
      </w:r>
    </w:p>
    <w:p w:rsidR="00712048" w:rsidRPr="00712048" w:rsidRDefault="00712048" w:rsidP="00712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Находятся абсолютные погрешности отдельных измерений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0895" cy="198120"/>
            <wp:effectExtent l="19050" t="0" r="8255" b="0"/>
            <wp:docPr id="6" name="Рисунок 6" descr="https://studfiles.net/html/2706/27/html_fK_eaN34H4.qNTt/img-7XPP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27/html_fK_eaN34H4.qNTt/img-7XPPK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048" w:rsidRPr="00712048" w:rsidRDefault="00712048" w:rsidP="00712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Вычисляются квадраты абсолютных погрешностей отдельных измерений (Δ</w:t>
      </w:r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</w:rPr>
        <w:t>х</w:t>
      </w:r>
      <w:proofErr w:type="gramStart"/>
      <w:r w:rsidRPr="007120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71204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12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712048" w:rsidRPr="00712048" w:rsidRDefault="00712048" w:rsidP="00712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Определяется средняя квадратичная ошибка среднего арифметического </w:t>
      </w:r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1735" cy="690245"/>
            <wp:effectExtent l="19050" t="0" r="0" b="0"/>
            <wp:docPr id="7" name="Рисунок 7" descr="https://studfiles.net/html/2706/27/html_fK_eaN34H4.qNTt/img-0_CH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27/html_fK_eaN34H4.qNTt/img-0_CHG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2048" w:rsidRPr="00712048" w:rsidRDefault="00712048" w:rsidP="00712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Задается значение доверительной вероятности α. В лабораториях практикума принято задаватьα=0,95.</w:t>
      </w:r>
    </w:p>
    <w:p w:rsidR="00712048" w:rsidRPr="00712048" w:rsidRDefault="00712048" w:rsidP="00712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Находится коэффициент Стьюдента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198120"/>
            <wp:effectExtent l="19050" t="0" r="3175" b="0"/>
            <wp:docPr id="8" name="Рисунок 8" descr="https://studfiles.net/html/2706/27/html_fK_eaN34H4.qNTt/img-Na3M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27/html_fK_eaN34H4.qNTt/img-Na3Mv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для заданной доверительной вероятности α и числа произведенных измерений (см</w:t>
      </w:r>
      <w:proofErr w:type="gramStart"/>
      <w:r w:rsidRPr="00712048">
        <w:rPr>
          <w:rFonts w:ascii="Times New Roman" w:eastAsia="Times New Roman" w:hAnsi="Times New Roman" w:cs="Times New Roman"/>
          <w:sz w:val="24"/>
          <w:szCs w:val="24"/>
        </w:rPr>
        <w:t>.т</w:t>
      </w:r>
      <w:proofErr w:type="gramEnd"/>
      <w:r w:rsidRPr="00712048">
        <w:rPr>
          <w:rFonts w:ascii="Times New Roman" w:eastAsia="Times New Roman" w:hAnsi="Times New Roman" w:cs="Times New Roman"/>
          <w:sz w:val="24"/>
          <w:szCs w:val="24"/>
        </w:rPr>
        <w:t>абл.)</w:t>
      </w:r>
    </w:p>
    <w:p w:rsidR="00712048" w:rsidRPr="00712048" w:rsidRDefault="00712048" w:rsidP="00712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Определяется случайная погрешность</w:t>
      </w:r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2005" cy="198120"/>
            <wp:effectExtent l="19050" t="0" r="0" b="0"/>
            <wp:docPr id="9" name="Рисунок 9" descr="https://studfiles.net/html/2706/27/html_fK_eaN34H4.qNTt/img-cVgN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27/html_fK_eaN34H4.qNTt/img-cVgNx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712048" w:rsidRPr="00712048" w:rsidRDefault="00712048" w:rsidP="00712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Определяется суммарная погрешность</w:t>
      </w:r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2520" cy="241300"/>
            <wp:effectExtent l="19050" t="0" r="0" b="0"/>
            <wp:docPr id="10" name="Рисунок 10" descr="https://studfiles.net/html/2706/27/html_fK_eaN34H4.qNTt/img-aTHKU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s.net/html/2706/27/html_fK_eaN34H4.qNTt/img-aTHKU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2048" w:rsidRPr="00712048" w:rsidRDefault="00712048" w:rsidP="00712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Оценивается относительная погрешность результата измерений</w:t>
      </w:r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3290" cy="387985"/>
            <wp:effectExtent l="19050" t="0" r="0" b="0"/>
            <wp:docPr id="11" name="Рисунок 11" descr="https://studfiles.net/html/2706/27/html_fK_eaN34H4.qNTt/img-cBxJ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s.net/html/2706/27/html_fK_eaN34H4.qNTt/img-cBxJ2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712048" w:rsidRPr="00712048" w:rsidRDefault="00712048" w:rsidP="00712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Записывается окончательный результат в виде</w:t>
      </w:r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4860" cy="198120"/>
            <wp:effectExtent l="19050" t="0" r="0" b="0"/>
            <wp:docPr id="12" name="Рисунок 12" descr="https://studfiles.net/html/2706/27/html_fK_eaN34H4.qNTt/img-McGV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27/html_fK_eaN34H4.qNTt/img-McGVM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, с</w:t>
      </w:r>
      <w:proofErr w:type="gramStart"/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 α=… Е</w:t>
      </w:r>
      <w:proofErr w:type="gramEnd"/>
      <w:r w:rsidRPr="00712048">
        <w:rPr>
          <w:rFonts w:ascii="Times New Roman" w:eastAsia="Times New Roman" w:hAnsi="Times New Roman" w:cs="Times New Roman"/>
          <w:sz w:val="24"/>
          <w:szCs w:val="24"/>
        </w:rPr>
        <w:t>=…%.</w:t>
      </w:r>
    </w:p>
    <w:p w:rsid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2048" w:rsidRPr="00712048" w:rsidRDefault="00712048" w:rsidP="0071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0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Погрешность косвенных измерений</w:t>
      </w:r>
    </w:p>
    <w:p w:rsidR="00712048" w:rsidRPr="00712048" w:rsidRDefault="00712048" w:rsidP="0071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При оценке истинного значения косвенно измеряемой величины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2385" cy="207010"/>
            <wp:effectExtent l="19050" t="0" r="0" b="0"/>
            <wp:docPr id="13" name="Рисунок 13" descr="https://studfiles.net/html/2706/27/html_fK_eaN34H4.qNTt/img-Mn4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s.net/html/2706/27/html_fK_eaN34H4.qNTt/img-Mn4Xp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, являющейся функцией других независимых величин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1220" cy="198120"/>
            <wp:effectExtent l="19050" t="0" r="5080" b="0"/>
            <wp:docPr id="14" name="Рисунок 14" descr="https://studfiles.net/html/2706/27/html_fK_eaN34H4.qNTt/img-ZWuD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s.net/html/2706/27/html_fK_eaN34H4.qNTt/img-ZWuDD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, можно использовать два способа.</w:t>
      </w:r>
    </w:p>
    <w:p w:rsidR="00712048" w:rsidRPr="00712048" w:rsidRDefault="00712048" w:rsidP="0071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Первый способ </w:t>
      </w: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используется, если </w:t>
      </w:r>
      <w:proofErr w:type="spellStart"/>
      <w:r w:rsidRPr="00712048">
        <w:rPr>
          <w:rFonts w:ascii="Times New Roman" w:eastAsia="Times New Roman" w:hAnsi="Times New Roman" w:cs="Times New Roman"/>
          <w:sz w:val="24"/>
          <w:szCs w:val="24"/>
        </w:rPr>
        <w:t>величина</w:t>
      </w:r>
      <w:proofErr w:type="gramStart"/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proofErr w:type="gramEnd"/>
      <w:r w:rsidRPr="00712048">
        <w:rPr>
          <w:rFonts w:ascii="Times New Roman" w:eastAsia="Times New Roman" w:hAnsi="Times New Roman" w:cs="Times New Roman"/>
          <w:sz w:val="24"/>
          <w:szCs w:val="24"/>
        </w:rPr>
        <w:t>определяется</w:t>
      </w:r>
      <w:proofErr w:type="spellEnd"/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 при различных условиях опыта. В этом случае для каждого из значений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1220" cy="198120"/>
            <wp:effectExtent l="19050" t="0" r="5080" b="0"/>
            <wp:docPr id="15" name="Рисунок 15" descr="https://studfiles.net/html/2706/27/html_fK_eaN34H4.qNTt/img-cCDP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s.net/html/2706/27/html_fK_eaN34H4.qNTt/img-cCDPk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вычисляется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2710" cy="207010"/>
            <wp:effectExtent l="19050" t="0" r="8890" b="0"/>
            <wp:docPr id="16" name="Рисунок 16" descr="https://studfiles.net/html/2706/27/html_fK_eaN34H4.qNTt/img-Ilb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s.net/html/2706/27/html_fK_eaN34H4.qNTt/img-IlbDE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, а затем определяется среднее арифметическое из всех </w:t>
      </w:r>
      <w:proofErr w:type="spellStart"/>
      <w:r w:rsidRPr="00712048">
        <w:rPr>
          <w:rFonts w:ascii="Times New Roman" w:eastAsia="Times New Roman" w:hAnsi="Times New Roman" w:cs="Times New Roman"/>
          <w:sz w:val="24"/>
          <w:szCs w:val="24"/>
        </w:rPr>
        <w:t>значений</w:t>
      </w:r>
      <w:proofErr w:type="gramStart"/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proofErr w:type="gramEnd"/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8825" cy="431165"/>
            <wp:effectExtent l="19050" t="0" r="3175" b="0"/>
            <wp:docPr id="17" name="Рисунок 17" descr="https://studfiles.net/html/2706/27/html_fK_eaN34H4.qNTt/img-NA4H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s.net/html/2706/27/html_fK_eaN34H4.qNTt/img-NA4H0X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. (9)</w:t>
      </w:r>
    </w:p>
    <w:p w:rsidR="00712048" w:rsidRPr="00712048" w:rsidRDefault="00712048" w:rsidP="0071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>Систематическая (приборная) погрешность находится на основании известных приборных погрешностей всех измерений по формуле. Случайная погрешность в этом случае определяется как ошибка прямого измерения.</w:t>
      </w:r>
    </w:p>
    <w:p w:rsidR="00712048" w:rsidRPr="00712048" w:rsidRDefault="00712048" w:rsidP="0071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Второй способ </w:t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применяется, если данная функция</w:t>
      </w:r>
      <w:r w:rsidR="004B0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proofErr w:type="spellEnd"/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определяется несколько раз при одних и тех же измерений. В этом случае величина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2385" cy="207010"/>
            <wp:effectExtent l="19050" t="0" r="0" b="0"/>
            <wp:docPr id="18" name="Рисунок 18" descr="https://studfiles.net/html/2706/27/html_fK_eaN34H4.qNTt/img-C4Z2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s.net/html/2706/27/html_fK_eaN34H4.qNTt/img-C4Z2M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рассчитывается по средним значениям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1220" cy="198120"/>
            <wp:effectExtent l="19050" t="0" r="5080" b="0"/>
            <wp:docPr id="19" name="Рисунок 19" descr="https://studfiles.net/html/2706/27/html_fK_eaN34H4.qNTt/img-W6eD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s.net/html/2706/27/html_fK_eaN34H4.qNTt/img-W6eD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. В нашем лабораторном практикуме чаще используется второй способ определения косвенно измеряемой </w:t>
      </w:r>
      <w:proofErr w:type="spellStart"/>
      <w:r w:rsidRPr="00712048">
        <w:rPr>
          <w:rFonts w:ascii="Times New Roman" w:eastAsia="Times New Roman" w:hAnsi="Times New Roman" w:cs="Times New Roman"/>
          <w:sz w:val="24"/>
          <w:szCs w:val="24"/>
        </w:rPr>
        <w:t>величины</w:t>
      </w:r>
      <w:proofErr w:type="gramStart"/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proofErr w:type="gramEnd"/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Систематическая</w:t>
      </w:r>
      <w:proofErr w:type="spellEnd"/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 (приборная) погрешность, как и при первом способе, находится на основании известных приборных погрешностей всех измерений по формуле</w:t>
      </w:r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8095" cy="474345"/>
            <wp:effectExtent l="19050" t="0" r="8255" b="0"/>
            <wp:docPr id="20" name="Рисунок 20" descr="https://studfiles.net/html/2706/27/html_fK_eaN34H4.qNTt/img-wdaK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s.net/html/2706/27/html_fK_eaN34H4.qNTt/img-wdaKn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. (10)</w:t>
      </w:r>
    </w:p>
    <w:p w:rsidR="00712048" w:rsidRPr="00712048" w:rsidRDefault="00712048" w:rsidP="0071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Для нахождения случайной погрешности косвенного измерения вначале рассчитываются средние квадратичные ошибки среднего арифметического отдельных измерений. Затем находится средняя квадратичная ошибка величины </w:t>
      </w:r>
      <w:proofErr w:type="spellStart"/>
      <w:r w:rsidRPr="00712048">
        <w:rPr>
          <w:rFonts w:ascii="Times New Roman" w:eastAsia="Times New Roman" w:hAnsi="Times New Roman" w:cs="Times New Roman"/>
          <w:i/>
          <w:iCs/>
          <w:sz w:val="24"/>
          <w:szCs w:val="24"/>
        </w:rPr>
        <w:t>y.</w:t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Задание</w:t>
      </w:r>
      <w:proofErr w:type="spellEnd"/>
      <w:r w:rsidRPr="00712048">
        <w:rPr>
          <w:rFonts w:ascii="Times New Roman" w:eastAsia="Times New Roman" w:hAnsi="Times New Roman" w:cs="Times New Roman"/>
          <w:sz w:val="24"/>
          <w:szCs w:val="24"/>
        </w:rPr>
        <w:t xml:space="preserve"> доверительной вероятностиα, нахождение коэффициента Стьюдента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198120"/>
            <wp:effectExtent l="19050" t="0" r="3175" b="0"/>
            <wp:docPr id="21" name="Рисунок 21" descr="https://studfiles.net/html/2706/27/html_fK_eaN34H4.qNTt/img-Eo5j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s.net/html/2706/27/html_fK_eaN34H4.qNTt/img-Eo5j_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, определение случайной и суммарной ошибок осуществляются так же, как и в случае прямых измерений. Аналогичным образом представляется результат всех расчетов в виде</w:t>
      </w:r>
    </w:p>
    <w:p w:rsidR="00712048" w:rsidRPr="00712048" w:rsidRDefault="00712048" w:rsidP="007120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0895" cy="198120"/>
            <wp:effectExtent l="19050" t="0" r="8255" b="0"/>
            <wp:docPr id="22" name="Рисунок 22" descr="https://studfiles.net/html/2706/27/html_fK_eaN34H4.qNTt/img-Ph16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s.net/html/2706/27/html_fK_eaN34H4.qNTt/img-Ph16Kc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048">
        <w:rPr>
          <w:rFonts w:ascii="Times New Roman" w:eastAsia="Times New Roman" w:hAnsi="Times New Roman" w:cs="Times New Roman"/>
          <w:sz w:val="24"/>
          <w:szCs w:val="24"/>
        </w:rPr>
        <w:t>, с</w:t>
      </w:r>
      <w:proofErr w:type="gramStart"/>
      <w:r w:rsidRPr="00712048">
        <w:rPr>
          <w:rFonts w:ascii="Times New Roman" w:eastAsia="Times New Roman" w:hAnsi="Times New Roman" w:cs="Times New Roman"/>
          <w:sz w:val="24"/>
          <w:szCs w:val="24"/>
        </w:rPr>
        <w:t>α=… Е</w:t>
      </w:r>
      <w:proofErr w:type="gramEnd"/>
      <w:r w:rsidRPr="00712048">
        <w:rPr>
          <w:rFonts w:ascii="Times New Roman" w:eastAsia="Times New Roman" w:hAnsi="Times New Roman" w:cs="Times New Roman"/>
          <w:sz w:val="24"/>
          <w:szCs w:val="24"/>
        </w:rPr>
        <w:t>=…%.</w:t>
      </w:r>
    </w:p>
    <w:p w:rsidR="008F79E6" w:rsidRPr="00B25A30" w:rsidRDefault="008F79E6" w:rsidP="00D114ED">
      <w:pPr>
        <w:pStyle w:val="a6"/>
        <w:rPr>
          <w:sz w:val="28"/>
        </w:rPr>
      </w:pPr>
    </w:p>
    <w:sectPr w:rsidR="008F79E6" w:rsidRPr="00B25A30" w:rsidSect="00C63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46003"/>
    <w:multiLevelType w:val="multilevel"/>
    <w:tmpl w:val="1A1045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65A81"/>
    <w:multiLevelType w:val="multilevel"/>
    <w:tmpl w:val="7CC8A0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0E1E0D"/>
    <w:multiLevelType w:val="multilevel"/>
    <w:tmpl w:val="4412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5268FA"/>
    <w:multiLevelType w:val="multilevel"/>
    <w:tmpl w:val="1662F1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4A3BEC"/>
    <w:multiLevelType w:val="multilevel"/>
    <w:tmpl w:val="1482FC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41936"/>
    <w:multiLevelType w:val="multilevel"/>
    <w:tmpl w:val="B5E224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25A30"/>
    <w:rsid w:val="004B0E6A"/>
    <w:rsid w:val="00712048"/>
    <w:rsid w:val="008F79E6"/>
    <w:rsid w:val="00B25A30"/>
    <w:rsid w:val="00C63E54"/>
    <w:rsid w:val="00D1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E54"/>
  </w:style>
  <w:style w:type="paragraph" w:styleId="1">
    <w:name w:val="heading 1"/>
    <w:basedOn w:val="a"/>
    <w:link w:val="10"/>
    <w:uiPriority w:val="9"/>
    <w:qFormat/>
    <w:rsid w:val="00712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2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1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4ED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14E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120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1204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3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2019-06-07T08:45:00Z</dcterms:created>
  <dcterms:modified xsi:type="dcterms:W3CDTF">2020-06-04T09:35:00Z</dcterms:modified>
</cp:coreProperties>
</file>