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EFF" w:rsidRPr="000B1EFF" w:rsidRDefault="000B1EFF" w:rsidP="000B1EFF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48"/>
          <w:szCs w:val="48"/>
        </w:rPr>
      </w:pPr>
      <w:r w:rsidRPr="000B1EFF">
        <w:rPr>
          <w:b/>
          <w:bCs/>
          <w:i/>
          <w:iCs/>
          <w:kern w:val="36"/>
          <w:sz w:val="44"/>
          <w:szCs w:val="44"/>
        </w:rPr>
        <w:t xml:space="preserve">Механизация и автоматизация производственных процессов </w:t>
      </w:r>
    </w:p>
    <w:p w:rsidR="000B1EFF" w:rsidRPr="000B1EFF" w:rsidRDefault="000B1EFF" w:rsidP="000B1EFF">
      <w:pPr>
        <w:spacing w:before="100" w:beforeAutospacing="1" w:after="100" w:afterAutospacing="1"/>
        <w:ind w:firstLine="284"/>
      </w:pPr>
      <w:r w:rsidRPr="000B1EFF">
        <w:rPr>
          <w:b/>
          <w:bCs/>
        </w:rPr>
        <w:t> </w:t>
      </w:r>
    </w:p>
    <w:p w:rsidR="000B1EFF" w:rsidRPr="000B1EFF" w:rsidRDefault="000B1EFF" w:rsidP="000B1EFF">
      <w:pPr>
        <w:spacing w:before="100" w:beforeAutospacing="1" w:after="100" w:afterAutospacing="1"/>
        <w:ind w:firstLine="284"/>
      </w:pPr>
      <w:r w:rsidRPr="000B1EFF">
        <w:rPr>
          <w:b/>
          <w:bCs/>
        </w:rPr>
        <w:t>Механизация и автоматизация производственных процес</w:t>
      </w:r>
      <w:r w:rsidRPr="000B1EFF">
        <w:rPr>
          <w:b/>
          <w:bCs/>
        </w:rPr>
        <w:softHyphen/>
        <w:t>сов</w:t>
      </w:r>
      <w:r w:rsidRPr="000B1EFF">
        <w:t xml:space="preserve"> — это комплекс мероприятий, предусматривающих широ</w:t>
      </w:r>
      <w:r w:rsidRPr="000B1EFF">
        <w:softHyphen/>
        <w:t>кую замену ручных операций машинами и механизмами, вне</w:t>
      </w:r>
      <w:r w:rsidRPr="000B1EFF">
        <w:softHyphen/>
        <w:t>дрение автоматических станков, отдельных линий и произ</w:t>
      </w:r>
      <w:r w:rsidRPr="000B1EFF">
        <w:softHyphen/>
        <w:t>водств.</w:t>
      </w:r>
    </w:p>
    <w:p w:rsidR="000B1EFF" w:rsidRPr="000B1EFF" w:rsidRDefault="000B1EFF" w:rsidP="000B1EFF">
      <w:pPr>
        <w:spacing w:before="100" w:beforeAutospacing="1" w:after="100" w:afterAutospacing="1"/>
        <w:ind w:firstLine="284"/>
      </w:pPr>
      <w:r w:rsidRPr="000B1EFF">
        <w:rPr>
          <w:b/>
          <w:bCs/>
        </w:rPr>
        <w:t>Механизация производственных процессов</w:t>
      </w:r>
      <w:r w:rsidRPr="000B1EFF">
        <w:t xml:space="preserve"> означает замену ручного труда машинами, механизмами и другой техникой.</w:t>
      </w:r>
    </w:p>
    <w:p w:rsidR="000B1EFF" w:rsidRPr="000B1EFF" w:rsidRDefault="000B1EFF" w:rsidP="000B1EFF">
      <w:pPr>
        <w:spacing w:before="100" w:beforeAutospacing="1" w:after="100" w:afterAutospacing="1"/>
        <w:ind w:firstLine="284"/>
      </w:pPr>
      <w:r w:rsidRPr="000B1EFF">
        <w:t>Механизация производства непрерывно развивается, со</w:t>
      </w:r>
      <w:r w:rsidRPr="000B1EFF">
        <w:softHyphen/>
        <w:t>вершенствуется, переходя от низших к более высоким фор</w:t>
      </w:r>
      <w:r w:rsidRPr="000B1EFF">
        <w:softHyphen/>
        <w:t>мам: от ручного труда к частичной, малой и комплексной механизации и далее к высшей форме механизации — автома</w:t>
      </w:r>
      <w:r w:rsidRPr="000B1EFF">
        <w:softHyphen/>
        <w:t>тизации.</w:t>
      </w:r>
    </w:p>
    <w:p w:rsidR="000B1EFF" w:rsidRPr="000B1EFF" w:rsidRDefault="000B1EFF" w:rsidP="000B1EFF">
      <w:pPr>
        <w:spacing w:before="100" w:beforeAutospacing="1" w:after="100" w:afterAutospacing="1"/>
        <w:ind w:firstLine="284"/>
      </w:pPr>
      <w:r w:rsidRPr="000B1EFF">
        <w:t>В механизированном производстве значительная часть тру</w:t>
      </w:r>
      <w:r w:rsidRPr="000B1EFF">
        <w:softHyphen/>
        <w:t>довых операций выполняется машинами и механизмами, меньшая — вручную. Это</w:t>
      </w:r>
      <w:r w:rsidRPr="000B1EFF">
        <w:rPr>
          <w:b/>
          <w:bCs/>
        </w:rPr>
        <w:t xml:space="preserve"> частичная (</w:t>
      </w:r>
      <w:proofErr w:type="spellStart"/>
      <w:r w:rsidRPr="000B1EFF">
        <w:rPr>
          <w:b/>
          <w:bCs/>
        </w:rPr>
        <w:t>некомплексная</w:t>
      </w:r>
      <w:proofErr w:type="spellEnd"/>
      <w:r w:rsidRPr="000B1EFF">
        <w:rPr>
          <w:b/>
          <w:bCs/>
        </w:rPr>
        <w:t>) механиза</w:t>
      </w:r>
      <w:r w:rsidRPr="000B1EFF">
        <w:rPr>
          <w:b/>
          <w:bCs/>
        </w:rPr>
        <w:softHyphen/>
        <w:t>ция,</w:t>
      </w:r>
      <w:r w:rsidRPr="000B1EFF">
        <w:t xml:space="preserve"> при которой могут быть отдельные </w:t>
      </w:r>
      <w:proofErr w:type="spellStart"/>
      <w:r w:rsidRPr="000B1EFF">
        <w:t>слабомеханизирован</w:t>
      </w:r>
      <w:r w:rsidRPr="000B1EFF">
        <w:softHyphen/>
        <w:t>ные</w:t>
      </w:r>
      <w:proofErr w:type="spellEnd"/>
      <w:r w:rsidRPr="000B1EFF">
        <w:t xml:space="preserve"> звенья.</w:t>
      </w:r>
    </w:p>
    <w:p w:rsidR="000B1EFF" w:rsidRPr="000B1EFF" w:rsidRDefault="000B1EFF" w:rsidP="000B1EFF">
      <w:pPr>
        <w:spacing w:before="100" w:beforeAutospacing="1" w:after="100" w:afterAutospacing="1"/>
        <w:ind w:firstLine="284"/>
      </w:pPr>
      <w:r w:rsidRPr="000B1EFF">
        <w:rPr>
          <w:b/>
          <w:bCs/>
        </w:rPr>
        <w:t>Комплексная механизация</w:t>
      </w:r>
      <w:r w:rsidRPr="000B1EFF">
        <w:t xml:space="preserve"> — это способ выполнения всего комплекса работ, входящих в данный производственный цикл, машинами и механизмами.</w:t>
      </w:r>
    </w:p>
    <w:p w:rsidR="000B1EFF" w:rsidRPr="000B1EFF" w:rsidRDefault="000B1EFF" w:rsidP="000B1EFF">
      <w:pPr>
        <w:spacing w:before="100" w:beforeAutospacing="1" w:after="100" w:afterAutospacing="1"/>
        <w:ind w:firstLine="284"/>
      </w:pPr>
      <w:r w:rsidRPr="000B1EFF">
        <w:t>Высшей степенью механизации является</w:t>
      </w:r>
      <w:r w:rsidRPr="000B1EFF">
        <w:rPr>
          <w:b/>
          <w:bCs/>
        </w:rPr>
        <w:t xml:space="preserve"> автоматизация производственных процессов,</w:t>
      </w:r>
      <w:r w:rsidRPr="000B1EFF">
        <w:t xml:space="preserve"> которая позволяет осуществлять весь цикл работ без непосредственного участия в нем человека, лишь под его контролем.</w:t>
      </w:r>
    </w:p>
    <w:p w:rsidR="000B1EFF" w:rsidRPr="000B1EFF" w:rsidRDefault="000B1EFF" w:rsidP="000B1EFF">
      <w:pPr>
        <w:spacing w:before="100" w:beforeAutospacing="1" w:after="100" w:afterAutospacing="1"/>
        <w:ind w:firstLine="284"/>
      </w:pPr>
      <w:r w:rsidRPr="000B1EFF">
        <w:t>Автоматизация — это новый тип производства, который подготовлен совокупным развитием науки и техники, прежде всего переводом производства на электронную основу, с помо</w:t>
      </w:r>
      <w:r w:rsidRPr="000B1EFF">
        <w:softHyphen/>
        <w:t>щью применения электроники и новых совершенных техничес</w:t>
      </w:r>
      <w:r w:rsidRPr="000B1EFF">
        <w:softHyphen/>
        <w:t>ких средств. Необходимость автоматизации производства вы</w:t>
      </w:r>
      <w:r w:rsidRPr="000B1EFF">
        <w:softHyphen/>
        <w:t>звана неспособностью органов человека с нужной быстротой и точностью управлять сложными технологическими процесса</w:t>
      </w:r>
      <w:r w:rsidRPr="000B1EFF">
        <w:softHyphen/>
        <w:t>ми. Огромные энергетические мощности, большие скорости, сверхвысокие и сверхнизкие температурные режимы оказались подвластны только автоматическому контролю и управлению.</w:t>
      </w:r>
    </w:p>
    <w:p w:rsidR="000B1EFF" w:rsidRPr="000B1EFF" w:rsidRDefault="000B1EFF" w:rsidP="000B1EFF">
      <w:pPr>
        <w:spacing w:before="100" w:beforeAutospacing="1" w:after="100" w:afterAutospacing="1"/>
        <w:ind w:firstLine="284"/>
      </w:pPr>
      <w:r w:rsidRPr="000B1EFF">
        <w:t>В настоящее время при высоком уровне механизации ос</w:t>
      </w:r>
      <w:r w:rsidRPr="000B1EFF">
        <w:softHyphen/>
        <w:t>новных производственных процессов (80%) в большинстве отраслей все еще недостаточно механизированы вспомогатель</w:t>
      </w:r>
      <w:r w:rsidRPr="000B1EFF">
        <w:softHyphen/>
        <w:t>ные процессы (25—40), многие работы выполняются вручную. Наибольшее количество вспомогательных рабочих использу</w:t>
      </w:r>
      <w:r w:rsidRPr="000B1EFF">
        <w:softHyphen/>
        <w:t>ется на транспорте и перемещении грузов, на погрузочно-разгрузочных работах. Если же учесть, что производитель</w:t>
      </w:r>
      <w:r w:rsidRPr="000B1EFF">
        <w:softHyphen/>
        <w:t>ность труда одного такого работника почти в 20 раз ниже, чем у занятого на комплексно-механизированных участках, то ста</w:t>
      </w:r>
      <w:r w:rsidRPr="000B1EFF">
        <w:softHyphen/>
        <w:t>новится очевидной острота проблемы дальнейшей механиза</w:t>
      </w:r>
      <w:r w:rsidRPr="000B1EFF">
        <w:softHyphen/>
        <w:t>ции вспомогательных работ. Кроме того, необходимо учиты</w:t>
      </w:r>
      <w:r w:rsidRPr="000B1EFF">
        <w:softHyphen/>
        <w:t>вать то обстоятельство, что механизация вспомогательных работ в промышленности обходится в 3 раза дешевле, чем основных.</w:t>
      </w:r>
    </w:p>
    <w:p w:rsidR="000B1EFF" w:rsidRDefault="000B1EFF" w:rsidP="000B1EFF">
      <w:pPr>
        <w:spacing w:before="100" w:beforeAutospacing="1" w:after="100" w:afterAutospacing="1"/>
        <w:ind w:firstLine="284"/>
      </w:pPr>
      <w:r w:rsidRPr="000B1EFF">
        <w:t>Но основной и самой важной формой является автомати</w:t>
      </w:r>
      <w:r w:rsidRPr="000B1EFF">
        <w:softHyphen/>
        <w:t>зация производства. В настоящее время счетно-решающие ма</w:t>
      </w:r>
      <w:r w:rsidRPr="000B1EFF">
        <w:softHyphen/>
        <w:t xml:space="preserve">шины все более решительно входят во все области </w:t>
      </w:r>
      <w:r w:rsidRPr="000B1EFF">
        <w:lastRenderedPageBreak/>
        <w:t>науки и техники. В будущем эти машины станут основой автоматиза</w:t>
      </w:r>
      <w:r w:rsidRPr="000B1EFF">
        <w:softHyphen/>
        <w:t>ции производства и будут управлять автоматикой.</w:t>
      </w:r>
    </w:p>
    <w:p w:rsidR="000B1EFF" w:rsidRDefault="000B1EFF" w:rsidP="000B1EFF">
      <w:pPr>
        <w:spacing w:before="100" w:beforeAutospacing="1" w:after="100" w:afterAutospacing="1"/>
        <w:ind w:firstLine="284"/>
      </w:pPr>
    </w:p>
    <w:p w:rsidR="000B1EFF" w:rsidRDefault="000B1EFF" w:rsidP="000B1EFF">
      <w:pPr>
        <w:spacing w:before="100" w:beforeAutospacing="1" w:after="100" w:afterAutospacing="1"/>
        <w:ind w:firstLine="284"/>
      </w:pPr>
      <w:r>
        <w:t xml:space="preserve">Создание новой автоматической техники будет означать широкий переход от </w:t>
      </w:r>
      <w:proofErr w:type="spellStart"/>
      <w:r>
        <w:t>трехзвеньевых</w:t>
      </w:r>
      <w:proofErr w:type="spellEnd"/>
      <w:r>
        <w:t xml:space="preserve"> машин (рабочая </w:t>
      </w:r>
      <w:proofErr w:type="spellStart"/>
      <w:r>
        <w:t>маши¬на</w:t>
      </w:r>
      <w:proofErr w:type="spellEnd"/>
      <w:r>
        <w:t xml:space="preserve"> — передача — двигатель) к </w:t>
      </w:r>
      <w:proofErr w:type="spellStart"/>
      <w:r>
        <w:t>четырехзвеньевым</w:t>
      </w:r>
      <w:proofErr w:type="spellEnd"/>
      <w:r>
        <w:t xml:space="preserve"> системам машин. Четвертое звено — кибернетические устройства, при помощи которых обеспечивается управление огромными </w:t>
      </w:r>
      <w:proofErr w:type="spellStart"/>
      <w:r>
        <w:t>мощ¬ностями</w:t>
      </w:r>
      <w:proofErr w:type="spellEnd"/>
      <w:r>
        <w:t>.</w:t>
      </w:r>
    </w:p>
    <w:p w:rsidR="000B1EFF" w:rsidRDefault="000B1EFF" w:rsidP="000B1EFF">
      <w:pPr>
        <w:spacing w:before="100" w:beforeAutospacing="1" w:after="100" w:afterAutospacing="1"/>
        <w:ind w:firstLine="284"/>
      </w:pPr>
      <w:r>
        <w:t xml:space="preserve">Основными ступенями автоматизации производства </w:t>
      </w:r>
      <w:proofErr w:type="spellStart"/>
      <w:r>
        <w:t>яв¬ляются</w:t>
      </w:r>
      <w:proofErr w:type="spellEnd"/>
      <w:r>
        <w:t xml:space="preserve">: полуавтоматы, автоматы, автоматические линии, участки- и цехи-автоматы, заводы- и фабрики-автоматы. </w:t>
      </w:r>
      <w:proofErr w:type="spellStart"/>
      <w:r>
        <w:t>Пер¬вой</w:t>
      </w:r>
      <w:proofErr w:type="spellEnd"/>
      <w:r>
        <w:t xml:space="preserve"> ступенью, представляющей собой переходную форму от простых машин к автоматическим, являются </w:t>
      </w:r>
      <w:proofErr w:type="spellStart"/>
      <w:r>
        <w:t>полуавто¬маты</w:t>
      </w:r>
      <w:proofErr w:type="spellEnd"/>
      <w:r>
        <w:t xml:space="preserve">. Принципиальная особенность машин этой группы </w:t>
      </w:r>
      <w:proofErr w:type="spellStart"/>
      <w:r>
        <w:t>за¬ключается</w:t>
      </w:r>
      <w:proofErr w:type="spellEnd"/>
      <w:r>
        <w:t xml:space="preserve"> в том, что целый ряд функций, осуществляющихся ранее человеком, здесь передан машине, однако за рабочим еще сохраняются определенные операции, обычно трудно поддающиеся автоматизации. Высшей ступенью является </w:t>
      </w:r>
      <w:proofErr w:type="spellStart"/>
      <w:r>
        <w:t>со-здание</w:t>
      </w:r>
      <w:proofErr w:type="spellEnd"/>
      <w:r>
        <w:t xml:space="preserve"> заводов- и фабрик-автоматов, т.е. полностью </w:t>
      </w:r>
      <w:proofErr w:type="spellStart"/>
      <w:r>
        <w:t>автома¬тизированных</w:t>
      </w:r>
      <w:proofErr w:type="spellEnd"/>
      <w:r>
        <w:t xml:space="preserve"> предприятий.</w:t>
      </w:r>
    </w:p>
    <w:p w:rsidR="000B1EFF" w:rsidRDefault="000B1EFF" w:rsidP="000B1EFF">
      <w:pPr>
        <w:spacing w:before="100" w:beforeAutospacing="1" w:after="100" w:afterAutospacing="1"/>
        <w:ind w:firstLine="284"/>
      </w:pPr>
      <w:r>
        <w:t xml:space="preserve">Основными показателями, характеризующими уровень </w:t>
      </w:r>
      <w:proofErr w:type="spellStart"/>
      <w:r>
        <w:t>ме¬ханизации</w:t>
      </w:r>
      <w:proofErr w:type="spellEnd"/>
      <w:r>
        <w:t xml:space="preserve"> и автоматизации, являются:</w:t>
      </w:r>
    </w:p>
    <w:p w:rsidR="000B1EFF" w:rsidRDefault="000B1EFF" w:rsidP="000B1EFF">
      <w:pPr>
        <w:spacing w:before="100" w:beforeAutospacing="1" w:after="100" w:afterAutospacing="1"/>
        <w:ind w:firstLine="284"/>
      </w:pPr>
      <w:r>
        <w:t>• коэффициент механизации производства</w:t>
      </w:r>
    </w:p>
    <w:p w:rsidR="000B1EFF" w:rsidRPr="000B1EFF" w:rsidRDefault="000B1EFF" w:rsidP="000B1EFF">
      <w:pPr>
        <w:spacing w:before="100" w:beforeAutospacing="1" w:after="100" w:afterAutospacing="1"/>
        <w:ind w:firstLine="284"/>
      </w:pPr>
      <w:r w:rsidRPr="000B1EFF">
        <w:rPr>
          <w:noProof/>
        </w:rPr>
        <w:drawing>
          <wp:inline distT="0" distB="0" distL="0" distR="0">
            <wp:extent cx="1066800" cy="457200"/>
            <wp:effectExtent l="19050" t="0" r="0" b="0"/>
            <wp:docPr id="6" name="Рисунок 147" descr="http://www.bibliotekar.ru/economika-predpriyatiya-5/56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" descr="http://www.bibliotekar.ru/economika-predpriyatiya-5/56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EFF" w:rsidRDefault="000B1EFF" w:rsidP="000B1EFF">
      <w:pPr>
        <w:spacing w:before="100" w:beforeAutospacing="1" w:after="100" w:afterAutospacing="1"/>
        <w:ind w:firstLine="284"/>
      </w:pPr>
      <w:r>
        <w:t xml:space="preserve">где </w:t>
      </w:r>
      <w:proofErr w:type="spellStart"/>
      <w:r>
        <w:t>Кмп</w:t>
      </w:r>
      <w:proofErr w:type="spellEnd"/>
      <w:r>
        <w:t xml:space="preserve"> — коэффициент механизации производства;</w:t>
      </w:r>
    </w:p>
    <w:p w:rsidR="000B1EFF" w:rsidRDefault="000B1EFF" w:rsidP="000B1EFF">
      <w:pPr>
        <w:spacing w:before="100" w:beforeAutospacing="1" w:after="100" w:afterAutospacing="1"/>
        <w:ind w:firstLine="284"/>
      </w:pPr>
      <w:r>
        <w:t>VМ — объем продукции, произведенной с помощью машин и механизмов;</w:t>
      </w:r>
    </w:p>
    <w:p w:rsidR="000B1EFF" w:rsidRDefault="000B1EFF" w:rsidP="000B1EFF">
      <w:pPr>
        <w:spacing w:before="100" w:beforeAutospacing="1" w:after="100" w:afterAutospacing="1"/>
        <w:ind w:firstLine="284"/>
      </w:pPr>
      <w:proofErr w:type="spellStart"/>
      <w:r>
        <w:t>Vобщ</w:t>
      </w:r>
      <w:proofErr w:type="spellEnd"/>
      <w:r>
        <w:t xml:space="preserve"> — общий объем выработанной продукции на предприятии;</w:t>
      </w:r>
    </w:p>
    <w:p w:rsidR="000B1EFF" w:rsidRDefault="000B1EFF" w:rsidP="000B1EFF">
      <w:pPr>
        <w:spacing w:before="100" w:beforeAutospacing="1" w:after="100" w:afterAutospacing="1"/>
        <w:ind w:firstLine="284"/>
      </w:pPr>
      <w:r>
        <w:t>• коэффициент механизации (автоматизации) труда (</w:t>
      </w:r>
      <w:proofErr w:type="spellStart"/>
      <w:r>
        <w:t>К^.т</w:t>
      </w:r>
      <w:proofErr w:type="spellEnd"/>
      <w:r>
        <w:t>)</w:t>
      </w:r>
    </w:p>
    <w:p w:rsidR="000B1EFF" w:rsidRDefault="000B1EFF" w:rsidP="000B1EFF">
      <w:pPr>
        <w:spacing w:before="100" w:beforeAutospacing="1" w:after="100" w:afterAutospacing="1"/>
        <w:ind w:firstLine="284"/>
      </w:pPr>
      <w:r w:rsidRPr="000B1EFF">
        <w:rPr>
          <w:noProof/>
        </w:rPr>
        <w:drawing>
          <wp:inline distT="0" distB="0" distL="0" distR="0">
            <wp:extent cx="1257300" cy="457200"/>
            <wp:effectExtent l="19050" t="0" r="0" b="0"/>
            <wp:docPr id="12" name="Рисунок 148" descr="http://www.bibliotekar.ru/economika-predpriyatiya-5/56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8" descr="http://www.bibliotekar.ru/economika-predpriyatiya-5/56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EFF" w:rsidRDefault="000B1EFF" w:rsidP="000B1EFF">
      <w:pPr>
        <w:spacing w:before="100" w:beforeAutospacing="1" w:after="100" w:afterAutospacing="1"/>
        <w:ind w:firstLine="284"/>
      </w:pPr>
    </w:p>
    <w:p w:rsidR="000B1EFF" w:rsidRDefault="000B1EFF" w:rsidP="000B1EFF">
      <w:pPr>
        <w:spacing w:before="100" w:beforeAutospacing="1" w:after="100" w:afterAutospacing="1"/>
        <w:ind w:firstLine="284"/>
      </w:pPr>
      <w:r>
        <w:t>где NМ  — количество рабочих, занятых на механизированных (</w:t>
      </w:r>
      <w:proofErr w:type="spellStart"/>
      <w:r>
        <w:t>авто¬матизированных</w:t>
      </w:r>
      <w:proofErr w:type="spellEnd"/>
      <w:r>
        <w:t>) работах, чел.;</w:t>
      </w:r>
    </w:p>
    <w:p w:rsidR="000B1EFF" w:rsidRDefault="000B1EFF" w:rsidP="000B1EFF">
      <w:pPr>
        <w:pStyle w:val="a3"/>
      </w:pPr>
      <w:proofErr w:type="spellStart"/>
      <w:r>
        <w:t>Np</w:t>
      </w:r>
      <w:proofErr w:type="spellEnd"/>
      <w:r>
        <w:t xml:space="preserve"> — количество рабочих, выполняющих ручные операции;</w:t>
      </w:r>
    </w:p>
    <w:p w:rsidR="000B1EFF" w:rsidRDefault="000B1EFF" w:rsidP="000B1EFF">
      <w:pPr>
        <w:pStyle w:val="a3"/>
      </w:pPr>
      <w:r>
        <w:t>• коэффициент механизации (автоматизации) работ (</w:t>
      </w:r>
      <w:proofErr w:type="spellStart"/>
      <w:r>
        <w:t>Кр</w:t>
      </w:r>
      <w:proofErr w:type="spellEnd"/>
      <w:r>
        <w:t>)</w:t>
      </w:r>
    </w:p>
    <w:p w:rsidR="000B1EFF" w:rsidRDefault="000B1EFF" w:rsidP="000B1EFF">
      <w:pPr>
        <w:spacing w:before="100" w:beforeAutospacing="1" w:after="100" w:afterAutospacing="1"/>
        <w:ind w:firstLine="284"/>
      </w:pPr>
    </w:p>
    <w:p w:rsidR="000B1EFF" w:rsidRDefault="000B1EFF" w:rsidP="000B1EFF">
      <w:pPr>
        <w:spacing w:before="100" w:beforeAutospacing="1" w:after="100" w:afterAutospacing="1"/>
        <w:ind w:firstLine="284"/>
      </w:pPr>
    </w:p>
    <w:p w:rsidR="000B1EFF" w:rsidRDefault="000B1EFF" w:rsidP="000B1EFF">
      <w:pPr>
        <w:spacing w:before="100" w:beforeAutospacing="1" w:after="100" w:afterAutospacing="1"/>
        <w:ind w:firstLine="284"/>
      </w:pPr>
    </w:p>
    <w:p w:rsidR="000B1EFF" w:rsidRDefault="000B1EFF" w:rsidP="000B1EFF">
      <w:pPr>
        <w:spacing w:before="100" w:beforeAutospacing="1" w:after="100" w:afterAutospacing="1"/>
        <w:ind w:firstLine="284"/>
      </w:pPr>
      <w:r w:rsidRPr="000B1EFF">
        <w:rPr>
          <w:noProof/>
        </w:rPr>
        <w:lastRenderedPageBreak/>
        <w:drawing>
          <wp:inline distT="0" distB="0" distL="0" distR="0">
            <wp:extent cx="1047750" cy="457200"/>
            <wp:effectExtent l="19050" t="0" r="0" b="0"/>
            <wp:docPr id="13" name="Рисунок 149" descr="http://www.bibliotekar.ru/economika-predpriyatiya-5/56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 descr="http://www.bibliotekar.ru/economika-predpriyatiya-5/56.files/image00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EFF" w:rsidRDefault="000B1EFF" w:rsidP="000B1EFF">
      <w:pPr>
        <w:spacing w:before="100" w:beforeAutospacing="1" w:after="100" w:afterAutospacing="1"/>
        <w:ind w:firstLine="284"/>
      </w:pPr>
      <w:r>
        <w:t>где VМ — объем работ, выполненный механизированным (автоматизированным) способом;</w:t>
      </w:r>
    </w:p>
    <w:p w:rsidR="000B1EFF" w:rsidRDefault="000B1EFF" w:rsidP="000B1EFF">
      <w:pPr>
        <w:spacing w:before="100" w:beforeAutospacing="1" w:after="100" w:afterAutospacing="1"/>
        <w:ind w:firstLine="284"/>
      </w:pPr>
      <w:proofErr w:type="spellStart"/>
      <w:r>
        <w:t>Vобщ</w:t>
      </w:r>
      <w:proofErr w:type="spellEnd"/>
      <w:r>
        <w:t xml:space="preserve"> — общий объем работ;</w:t>
      </w:r>
    </w:p>
    <w:p w:rsidR="000B1EFF" w:rsidRDefault="000B1EFF" w:rsidP="000B1EFF">
      <w:pPr>
        <w:spacing w:before="100" w:beforeAutospacing="1" w:after="100" w:afterAutospacing="1"/>
        <w:ind w:firstLine="284"/>
      </w:pPr>
      <w:r w:rsidRPr="000B1EFF">
        <w:rPr>
          <w:noProof/>
        </w:rPr>
        <w:drawing>
          <wp:inline distT="0" distB="0" distL="0" distR="0">
            <wp:extent cx="1076325" cy="390525"/>
            <wp:effectExtent l="19050" t="0" r="9525" b="0"/>
            <wp:docPr id="14" name="Рисунок 150" descr="http://www.bibliotekar.ru/economika-predpriyatiya-5/56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0" descr="http://www.bibliotekar.ru/economika-predpriyatiya-5/56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EFF" w:rsidRDefault="000B1EFF" w:rsidP="000B1EFF">
      <w:pPr>
        <w:spacing w:before="100" w:beforeAutospacing="1" w:after="100" w:afterAutospacing="1"/>
        <w:ind w:firstLine="284"/>
      </w:pPr>
      <w:r>
        <w:t xml:space="preserve">где </w:t>
      </w:r>
      <w:proofErr w:type="spellStart"/>
      <w:r>
        <w:t>Kа</w:t>
      </w:r>
      <w:proofErr w:type="spellEnd"/>
      <w:r>
        <w:t xml:space="preserve"> — количество автоматического оборудования в штуках или его стоимость в рублях;</w:t>
      </w:r>
    </w:p>
    <w:p w:rsidR="000B1EFF" w:rsidRDefault="000B1EFF" w:rsidP="000B1EFF">
      <w:pPr>
        <w:spacing w:before="100" w:beforeAutospacing="1" w:after="100" w:afterAutospacing="1"/>
        <w:ind w:firstLine="284"/>
      </w:pPr>
      <w:r>
        <w:t>К — количество или стоимость неавтоматического оборудования.</w:t>
      </w:r>
    </w:p>
    <w:p w:rsidR="000B1EFF" w:rsidRDefault="000B1EFF" w:rsidP="000B1EFF">
      <w:pPr>
        <w:spacing w:before="100" w:beforeAutospacing="1" w:after="100" w:afterAutospacing="1"/>
        <w:ind w:firstLine="284"/>
      </w:pPr>
      <w:r>
        <w:t>Необходимо отметить, что этот показатель уровня автоматизации, определенный на основе сопоставления применяемого автоматического и неавтоматического оборудования, не совсем точно характеризует уровень автоматизации на предприятии.</w:t>
      </w:r>
    </w:p>
    <w:p w:rsidR="000B1EFF" w:rsidRDefault="000B1EFF" w:rsidP="000B1EFF">
      <w:pPr>
        <w:spacing w:before="100" w:beforeAutospacing="1" w:after="100" w:afterAutospacing="1"/>
        <w:ind w:firstLine="284"/>
      </w:pPr>
      <w:r>
        <w:t>В определенной мере уровень механизации производства характеризует и такой показатель, как техническая вооруженность труда (</w:t>
      </w:r>
      <w:proofErr w:type="spellStart"/>
      <w:r>
        <w:t>Кт.в</w:t>
      </w:r>
      <w:proofErr w:type="spellEnd"/>
      <w:r>
        <w:t>.) который определяется из выражения</w:t>
      </w:r>
    </w:p>
    <w:p w:rsidR="000B1EFF" w:rsidRDefault="000B1EFF" w:rsidP="000B1EFF">
      <w:pPr>
        <w:spacing w:before="100" w:beforeAutospacing="1" w:after="100" w:afterAutospacing="1"/>
        <w:ind w:firstLine="284"/>
      </w:pPr>
      <w:r w:rsidRPr="000B1EFF">
        <w:rPr>
          <w:noProof/>
        </w:rPr>
        <w:drawing>
          <wp:inline distT="0" distB="0" distL="0" distR="0">
            <wp:extent cx="1171575" cy="457200"/>
            <wp:effectExtent l="19050" t="0" r="9525" b="0"/>
            <wp:docPr id="15" name="Рисунок 151" descr="http://www.bibliotekar.ru/economika-predpriyatiya-5/56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" descr="http://www.bibliotekar.ru/economika-predpriyatiya-5/56.files/image00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EFF" w:rsidRDefault="000B1EFF" w:rsidP="000B1EFF">
      <w:pPr>
        <w:spacing w:before="100" w:beforeAutospacing="1" w:after="100" w:afterAutospacing="1"/>
        <w:ind w:firstLine="284"/>
      </w:pPr>
      <w:r>
        <w:t>где Фа — среднегодовая стоимость активной части основных производственных фондов;</w:t>
      </w:r>
    </w:p>
    <w:p w:rsidR="000B1EFF" w:rsidRDefault="000B1EFF" w:rsidP="000B1EFF">
      <w:pPr>
        <w:spacing w:before="100" w:beforeAutospacing="1" w:after="100" w:afterAutospacing="1"/>
        <w:ind w:firstLine="284"/>
      </w:pPr>
      <w:r>
        <w:t>N — среднесписочная численность работников предприятия или рабочих.</w:t>
      </w:r>
    </w:p>
    <w:p w:rsidR="000B1EFF" w:rsidRDefault="000B1EFF" w:rsidP="000B1EFF">
      <w:pPr>
        <w:spacing w:before="100" w:beforeAutospacing="1" w:after="100" w:afterAutospacing="1"/>
        <w:ind w:firstLine="284"/>
      </w:pPr>
      <w:r>
        <w:t xml:space="preserve">Экономическая и социальная значимость механизации и автоматизации производства заключается в том, что они позволяют заменить ручной труд, особенно тяжелый, машинами и автоматами, повысить производительность труда и на этой основе обеспечить реальное или условное высвобождение </w:t>
      </w:r>
      <w:proofErr w:type="spellStart"/>
      <w:r>
        <w:t>ра¬ботников</w:t>
      </w:r>
      <w:proofErr w:type="spellEnd"/>
      <w:r>
        <w:t xml:space="preserve">, улучшить качество производимой продукции, </w:t>
      </w:r>
      <w:proofErr w:type="spellStart"/>
      <w:r>
        <w:t>сни¬зить</w:t>
      </w:r>
      <w:proofErr w:type="spellEnd"/>
      <w:r>
        <w:t xml:space="preserve"> трудоемкость и издержки производства, увеличить объем производства и тем самым обеспечить предприятию более высокие финансовые результаты, что дает возможность </w:t>
      </w:r>
      <w:proofErr w:type="spellStart"/>
      <w:r>
        <w:t>улуч¬шить</w:t>
      </w:r>
      <w:proofErr w:type="spellEnd"/>
      <w:r>
        <w:t xml:space="preserve"> благосостояние работающих и их семей.</w:t>
      </w:r>
    </w:p>
    <w:sectPr w:rsidR="000B1EF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B1EFF"/>
    <w:rsid w:val="000B1EFF"/>
    <w:rsid w:val="001C407A"/>
    <w:rsid w:val="002A4BFE"/>
    <w:rsid w:val="00536F3C"/>
    <w:rsid w:val="00601782"/>
    <w:rsid w:val="009D07CF"/>
    <w:rsid w:val="00B2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0B1E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B1EFF"/>
    <w:rPr>
      <w:b/>
      <w:bCs/>
      <w:kern w:val="36"/>
      <w:sz w:val="48"/>
      <w:szCs w:val="48"/>
    </w:rPr>
  </w:style>
  <w:style w:type="paragraph" w:customStyle="1" w:styleId="a6">
    <w:name w:val="a6"/>
    <w:basedOn w:val="a"/>
    <w:rsid w:val="000B1EFF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0B1E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1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2</cp:revision>
  <dcterms:created xsi:type="dcterms:W3CDTF">2019-06-11T02:12:00Z</dcterms:created>
  <dcterms:modified xsi:type="dcterms:W3CDTF">2019-06-12T10:14:00Z</dcterms:modified>
</cp:coreProperties>
</file>