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74" w:rsidRPr="00F147D2" w:rsidRDefault="009D33FD" w:rsidP="00F147D2">
      <w:pPr>
        <w:pStyle w:val="a3"/>
        <w:jc w:val="center"/>
        <w:rPr>
          <w:sz w:val="32"/>
        </w:rPr>
      </w:pPr>
      <w:r w:rsidRPr="00F147D2">
        <w:rPr>
          <w:b/>
          <w:sz w:val="32"/>
        </w:rPr>
        <w:t xml:space="preserve">12 0  </w:t>
      </w:r>
      <w:r w:rsidR="00AA730B" w:rsidRPr="00F147D2">
        <w:rPr>
          <w:b/>
          <w:sz w:val="32"/>
        </w:rPr>
        <w:t>Преобразователи физических величин</w:t>
      </w:r>
      <w:r w:rsidR="00AA730B" w:rsidRPr="00F147D2">
        <w:rPr>
          <w:sz w:val="32"/>
        </w:rPr>
        <w:t>.</w:t>
      </w:r>
    </w:p>
    <w:p w:rsidR="009D33FD" w:rsidRDefault="009D33FD" w:rsidP="009D33FD">
      <w:pPr>
        <w:pStyle w:val="a3"/>
      </w:pPr>
    </w:p>
    <w:p w:rsidR="00D157A2" w:rsidRDefault="00D157A2" w:rsidP="00D157A2">
      <w:pPr>
        <w:pStyle w:val="a3"/>
      </w:pPr>
      <w:r>
        <w:t xml:space="preserve">Преобразователи  физических величин могут быть </w:t>
      </w:r>
    </w:p>
    <w:p w:rsidR="00D157A2" w:rsidRDefault="00D157A2" w:rsidP="00D157A2">
      <w:pPr>
        <w:pStyle w:val="a3"/>
      </w:pPr>
      <w:r>
        <w:t>а) АКТИВНЫМИ -  необходим источник питания.</w:t>
      </w:r>
    </w:p>
    <w:p w:rsidR="00D157A2" w:rsidRDefault="00D157A2" w:rsidP="00D157A2">
      <w:pPr>
        <w:pStyle w:val="a3"/>
      </w:pPr>
      <w:r>
        <w:t>б) пассивными - не требуют источника питания.</w:t>
      </w:r>
    </w:p>
    <w:p w:rsidR="00D157A2" w:rsidRDefault="00D157A2" w:rsidP="009D33FD">
      <w:pPr>
        <w:pStyle w:val="a3"/>
      </w:pPr>
    </w:p>
    <w:p w:rsidR="009D33FD" w:rsidRDefault="00AA730B" w:rsidP="00AA730B">
      <w:pPr>
        <w:pStyle w:val="a3"/>
      </w:pPr>
      <w:r>
        <w:t xml:space="preserve">            Основная задача регуляторов контролировать состояние объекта и на основе полученных данных  формировать управляющие сигналы регулирования.</w:t>
      </w:r>
    </w:p>
    <w:p w:rsidR="00AA730B" w:rsidRDefault="00AA730B" w:rsidP="00AA730B">
      <w:pPr>
        <w:pStyle w:val="a3"/>
      </w:pPr>
    </w:p>
    <w:p w:rsidR="00AA730B" w:rsidRPr="009D377F" w:rsidRDefault="00AA730B" w:rsidP="00AA730B">
      <w:pPr>
        <w:pStyle w:val="a3"/>
      </w:pPr>
      <w:r>
        <w:t>Для получения информации</w:t>
      </w:r>
      <w:r w:rsidR="009D377F">
        <w:t xml:space="preserve"> организуются преобразования физических величин</w:t>
      </w:r>
    </w:p>
    <w:p w:rsidR="00E36E0F" w:rsidRPr="003E66CC" w:rsidRDefault="009D377F" w:rsidP="00AA730B">
      <w:pPr>
        <w:pStyle w:val="a3"/>
      </w:pPr>
      <w:r w:rsidRPr="009D377F">
        <w:t xml:space="preserve">  </w:t>
      </w:r>
    </w:p>
    <w:p w:rsidR="009D377F" w:rsidRDefault="009D377F" w:rsidP="00AA730B">
      <w:pPr>
        <w:pStyle w:val="a3"/>
      </w:pPr>
      <w:r w:rsidRPr="009D377F">
        <w:t xml:space="preserve"> 1) </w:t>
      </w:r>
      <w:r w:rsidRPr="003E66CC">
        <w:rPr>
          <w:b/>
          <w:sz w:val="24"/>
        </w:rPr>
        <w:t>состояние объекта контролируется дискретным прео</w:t>
      </w:r>
      <w:r w:rsidR="00D157A2" w:rsidRPr="003E66CC">
        <w:rPr>
          <w:b/>
          <w:sz w:val="24"/>
        </w:rPr>
        <w:t>б</w:t>
      </w:r>
      <w:r w:rsidRPr="003E66CC">
        <w:rPr>
          <w:b/>
          <w:sz w:val="24"/>
        </w:rPr>
        <w:t>разователями положения</w:t>
      </w:r>
      <w:r w:rsidRPr="009D377F">
        <w:t>:</w:t>
      </w:r>
    </w:p>
    <w:p w:rsidR="009D377F" w:rsidRDefault="009D377F" w:rsidP="00AA730B">
      <w:pPr>
        <w:pStyle w:val="a3"/>
      </w:pPr>
      <w:r>
        <w:t xml:space="preserve">              могут быть индуктивными</w:t>
      </w:r>
    </w:p>
    <w:p w:rsidR="009D377F" w:rsidRDefault="009D377F" w:rsidP="00AA730B">
      <w:pPr>
        <w:pStyle w:val="a3"/>
      </w:pPr>
      <w:r>
        <w:t xml:space="preserve">                                    ёмкостными</w:t>
      </w:r>
    </w:p>
    <w:p w:rsidR="009D377F" w:rsidRDefault="009D377F" w:rsidP="00AA730B">
      <w:pPr>
        <w:pStyle w:val="a3"/>
      </w:pPr>
      <w:r>
        <w:t xml:space="preserve">                                     механическими</w:t>
      </w:r>
    </w:p>
    <w:p w:rsidR="009D377F" w:rsidRDefault="009D377F" w:rsidP="00AA730B">
      <w:pPr>
        <w:pStyle w:val="a3"/>
      </w:pPr>
      <w:r>
        <w:t xml:space="preserve">                                     </w:t>
      </w:r>
      <w:proofErr w:type="spellStart"/>
      <w:r>
        <w:t>термо_эдс</w:t>
      </w:r>
      <w:proofErr w:type="spellEnd"/>
    </w:p>
    <w:p w:rsidR="009D377F" w:rsidRDefault="009D377F" w:rsidP="00AA730B">
      <w:pPr>
        <w:pStyle w:val="a3"/>
      </w:pPr>
      <w:r>
        <w:t xml:space="preserve">                                     </w:t>
      </w:r>
      <w:proofErr w:type="spellStart"/>
      <w:r>
        <w:t>термо_сопроивление</w:t>
      </w:r>
      <w:proofErr w:type="spellEnd"/>
    </w:p>
    <w:p w:rsidR="009D377F" w:rsidRDefault="009D377F" w:rsidP="00AA730B">
      <w:pPr>
        <w:pStyle w:val="a3"/>
      </w:pPr>
      <w:r>
        <w:t xml:space="preserve">                                     </w:t>
      </w:r>
      <w:proofErr w:type="spellStart"/>
      <w:r>
        <w:t>фоторо_резисторы</w:t>
      </w:r>
      <w:proofErr w:type="spellEnd"/>
    </w:p>
    <w:p w:rsidR="009D377F" w:rsidRDefault="009D377F" w:rsidP="00AA730B">
      <w:pPr>
        <w:pStyle w:val="a3"/>
      </w:pPr>
      <w:r>
        <w:t xml:space="preserve">                                     </w:t>
      </w:r>
      <w:proofErr w:type="spellStart"/>
      <w:r w:rsidR="0057253E">
        <w:t>тензо_резисторы</w:t>
      </w:r>
      <w:proofErr w:type="spellEnd"/>
    </w:p>
    <w:p w:rsidR="009D377F" w:rsidRPr="003E66CC" w:rsidRDefault="004A2ED7" w:rsidP="00AA730B">
      <w:pPr>
        <w:pStyle w:val="a3"/>
      </w:pPr>
      <w:r>
        <w:rPr>
          <w:noProof/>
        </w:rPr>
        <w:pict>
          <v:rect id="_x0000_s1030" style="position:absolute;margin-left:305.05pt;margin-top:20.75pt;width:141.3pt;height:113.35pt;z-index:251662336" stroked="f">
            <v:textbox>
              <w:txbxContent>
                <w:p w:rsidR="00E36E0F" w:rsidRDefault="00E36E0F" w:rsidP="00E36E0F">
                  <w:pPr>
                    <w:pStyle w:val="a3"/>
                  </w:pPr>
                  <w:r>
                    <w:t>преобразованный сигнал</w:t>
                  </w:r>
                </w:p>
                <w:p w:rsidR="00E36E0F" w:rsidRDefault="00E36E0F" w:rsidP="00E36E0F">
                  <w:pPr>
                    <w:pStyle w:val="a3"/>
                  </w:pPr>
                  <w:r>
                    <w:t>в дискретный показатель.</w:t>
                  </w:r>
                </w:p>
                <w:p w:rsidR="00E36E0F" w:rsidRDefault="00E36E0F" w:rsidP="00E36E0F">
                  <w:pPr>
                    <w:pStyle w:val="a3"/>
                  </w:pPr>
                  <w:r>
                    <w:t xml:space="preserve"> а) нормально включен</w:t>
                  </w:r>
                </w:p>
                <w:p w:rsidR="00E36E0F" w:rsidRDefault="00E36E0F" w:rsidP="00E36E0F">
                  <w:pPr>
                    <w:pStyle w:val="a3"/>
                  </w:pPr>
                  <w:r>
                    <w:t>б) нормально выключен</w:t>
                  </w:r>
                </w:p>
                <w:p w:rsidR="00E36E0F" w:rsidRDefault="00E36E0F" w:rsidP="00E36E0F">
                  <w:pPr>
                    <w:pStyle w:val="a3"/>
                  </w:pPr>
                  <w:r>
                    <w:t>или</w:t>
                  </w:r>
                </w:p>
                <w:p w:rsidR="00E36E0F" w:rsidRDefault="00E36E0F" w:rsidP="00E36E0F">
                  <w:pPr>
                    <w:pStyle w:val="a3"/>
                    <w:rPr>
                      <w:lang w:val="en-US"/>
                    </w:rPr>
                  </w:pPr>
                  <w:r>
                    <w:t xml:space="preserve">а) </w:t>
                  </w:r>
                  <w:proofErr w:type="spellStart"/>
                  <w:r>
                    <w:rPr>
                      <w:lang w:val="en-US"/>
                    </w:rPr>
                    <w:t>npn</w:t>
                  </w:r>
                  <w:proofErr w:type="spellEnd"/>
                </w:p>
                <w:p w:rsidR="00E36E0F" w:rsidRPr="00E36E0F" w:rsidRDefault="00E36E0F" w:rsidP="00E36E0F">
                  <w:pPr>
                    <w:pStyle w:val="a3"/>
                    <w:rPr>
                      <w:lang w:val="en-US"/>
                    </w:rPr>
                  </w:pPr>
                  <w:r>
                    <w:t xml:space="preserve">б) </w:t>
                  </w:r>
                  <w:proofErr w:type="spellStart"/>
                  <w:r>
                    <w:rPr>
                      <w:lang w:val="en-US"/>
                    </w:rPr>
                    <w:t>pnp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74.4pt;margin-top:46.5pt;width:44.05pt;height:0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46.55pt;margin-top:46.5pt;width:25.75pt;height:0;z-index:25166028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172.3pt;margin-top:26.65pt;width:102.1pt;height:36.55pt;z-index:251659264">
            <v:textbox>
              <w:txbxContent>
                <w:p w:rsidR="00E36E0F" w:rsidRDefault="00E36E0F">
                  <w:r>
                    <w:t>нормирующее звено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1.65pt;margin-top:26.65pt;width:134.9pt;height:36.55pt;z-index:251658240">
            <v:textbox>
              <w:txbxContent>
                <w:p w:rsidR="00E36E0F" w:rsidRDefault="00E36E0F">
                  <w:r>
                    <w:t>преобразователь физической величины</w:t>
                  </w:r>
                </w:p>
              </w:txbxContent>
            </v:textbox>
          </v:rect>
        </w:pict>
      </w:r>
      <w:r w:rsidR="009D377F">
        <w:t xml:space="preserve">  </w:t>
      </w:r>
      <w:r w:rsidR="00E36E0F">
        <w:t xml:space="preserve">  </w:t>
      </w:r>
    </w:p>
    <w:p w:rsidR="00E36E0F" w:rsidRPr="003E66CC" w:rsidRDefault="00E36E0F" w:rsidP="00AA730B">
      <w:pPr>
        <w:pStyle w:val="a3"/>
      </w:pPr>
    </w:p>
    <w:p w:rsidR="00E36E0F" w:rsidRPr="003E66CC" w:rsidRDefault="00E36E0F" w:rsidP="00AA730B">
      <w:pPr>
        <w:pStyle w:val="a3"/>
      </w:pPr>
    </w:p>
    <w:p w:rsidR="00E36E0F" w:rsidRPr="003E66CC" w:rsidRDefault="00E36E0F" w:rsidP="00AA730B">
      <w:pPr>
        <w:pStyle w:val="a3"/>
      </w:pPr>
    </w:p>
    <w:p w:rsidR="00E36E0F" w:rsidRPr="003E66CC" w:rsidRDefault="00E36E0F" w:rsidP="00AA730B">
      <w:pPr>
        <w:pStyle w:val="a3"/>
      </w:pPr>
    </w:p>
    <w:p w:rsidR="00E36E0F" w:rsidRPr="00E36E0F" w:rsidRDefault="00E36E0F" w:rsidP="00AA730B">
      <w:pPr>
        <w:pStyle w:val="a3"/>
      </w:pPr>
    </w:p>
    <w:p w:rsidR="00E36E0F" w:rsidRDefault="00E36E0F" w:rsidP="00AA730B">
      <w:pPr>
        <w:pStyle w:val="a3"/>
      </w:pPr>
      <w:r>
        <w:t xml:space="preserve">Суть дискретного преобразователя заключается в том, </w:t>
      </w:r>
    </w:p>
    <w:p w:rsidR="00E36E0F" w:rsidRDefault="00E36E0F" w:rsidP="00AA730B">
      <w:pPr>
        <w:pStyle w:val="a3"/>
      </w:pPr>
      <w:r>
        <w:t xml:space="preserve">что при достижении  определённого </w:t>
      </w:r>
    </w:p>
    <w:p w:rsidR="00E36E0F" w:rsidRDefault="00E36E0F" w:rsidP="00AA730B">
      <w:pPr>
        <w:pStyle w:val="a3"/>
      </w:pPr>
      <w:r>
        <w:t xml:space="preserve">           уровня физической величины</w:t>
      </w:r>
    </w:p>
    <w:p w:rsidR="00E36E0F" w:rsidRDefault="004A2ED7" w:rsidP="00AA730B">
      <w:pPr>
        <w:pStyle w:val="a3"/>
      </w:pPr>
      <w:r>
        <w:rPr>
          <w:noProof/>
        </w:rPr>
        <w:pict>
          <v:oval id="_x0000_s1035" style="position:absolute;margin-left:300.75pt;margin-top:.4pt;width:150.45pt;height:75.8pt;z-index:251667456">
            <v:textbox>
              <w:txbxContent>
                <w:p w:rsidR="00C27890" w:rsidRDefault="00C27890" w:rsidP="00C27890">
                  <w:pPr>
                    <w:pStyle w:val="a3"/>
                  </w:pPr>
                  <w:r>
                    <w:t>обычно срабатывание</w:t>
                  </w:r>
                </w:p>
                <w:p w:rsidR="00C27890" w:rsidRDefault="00C27890" w:rsidP="00C27890">
                  <w:pPr>
                    <w:pStyle w:val="a3"/>
                  </w:pPr>
                  <w:r>
                    <w:t>открыт/ закрыт</w:t>
                  </w:r>
                </w:p>
                <w:p w:rsidR="00C27890" w:rsidRDefault="00C27890"/>
              </w:txbxContent>
            </v:textbox>
          </v:oval>
        </w:pict>
      </w:r>
      <w:r w:rsidR="00E36E0F">
        <w:t xml:space="preserve">            происходит срабатывание.</w:t>
      </w:r>
    </w:p>
    <w:p w:rsidR="00E36E0F" w:rsidRDefault="004A2ED7" w:rsidP="00AA730B">
      <w:pPr>
        <w:pStyle w:val="a3"/>
      </w:pP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2" type="#_x0000_t15" style="position:absolute;margin-left:164.25pt;margin-top:4.2pt;width:136.5pt;height:42.9pt;z-index:251664384">
            <v:textbox style="mso-next-textbox:#_x0000_s1032">
              <w:txbxContent>
                <w:p w:rsidR="00E36E0F" w:rsidRDefault="00C27890" w:rsidP="00C27890">
                  <w:r>
                    <w:t>контроль уровня  физической величины</w:t>
                  </w:r>
                </w:p>
                <w:p w:rsidR="00C27890" w:rsidRPr="00C27890" w:rsidRDefault="00C27890" w:rsidP="00C27890"/>
              </w:txbxContent>
            </v:textbox>
          </v:shape>
        </w:pict>
      </w:r>
    </w:p>
    <w:p w:rsidR="00E36E0F" w:rsidRDefault="004A2ED7" w:rsidP="00AA730B">
      <w:pPr>
        <w:pStyle w:val="a3"/>
      </w:pPr>
      <w:r>
        <w:rPr>
          <w:noProof/>
        </w:rPr>
        <w:pict>
          <v:shape id="_x0000_s1031" type="#_x0000_t15" style="position:absolute;margin-left:-4.45pt;margin-top:7.95pt;width:2in;height:25.75pt;z-index:251663360">
            <v:textbox style="mso-next-textbox:#_x0000_s1031">
              <w:txbxContent>
                <w:p w:rsidR="00E36E0F" w:rsidRDefault="00E36E0F">
                  <w:r>
                    <w:t>физическая велич</w:t>
                  </w:r>
                  <w:r w:rsidR="00C27890">
                    <w:t>и</w:t>
                  </w:r>
                  <w:r>
                    <w:t>на</w:t>
                  </w:r>
                </w:p>
              </w:txbxContent>
            </v:textbox>
          </v:shape>
        </w:pict>
      </w:r>
    </w:p>
    <w:p w:rsidR="00E36E0F" w:rsidRDefault="004A2ED7" w:rsidP="00AA730B">
      <w:pPr>
        <w:pStyle w:val="a3"/>
      </w:pPr>
      <w:r>
        <w:rPr>
          <w:noProof/>
        </w:rPr>
        <w:pict>
          <v:shape id="_x0000_s1033" type="#_x0000_t32" style="position:absolute;margin-left:139.55pt;margin-top:7.4pt;width:24.7pt;height:.5pt;z-index:251665408" o:connectortype="straight">
            <v:stroke endarrow="block"/>
          </v:shape>
        </w:pict>
      </w:r>
    </w:p>
    <w:p w:rsidR="00E36E0F" w:rsidRDefault="00E36E0F" w:rsidP="00AA730B">
      <w:pPr>
        <w:pStyle w:val="a3"/>
      </w:pPr>
    </w:p>
    <w:p w:rsidR="00E36E0F" w:rsidRDefault="00E36E0F" w:rsidP="00AA730B">
      <w:pPr>
        <w:pStyle w:val="a3"/>
      </w:pPr>
    </w:p>
    <w:p w:rsidR="00A16C34" w:rsidRDefault="00C27890" w:rsidP="00AA730B">
      <w:pPr>
        <w:pStyle w:val="a3"/>
        <w:rPr>
          <w:b/>
        </w:rPr>
      </w:pPr>
      <w:r>
        <w:t xml:space="preserve">По контролю физической величины необходимо учитывать </w:t>
      </w:r>
      <w:r w:rsidRPr="00C27890">
        <w:rPr>
          <w:b/>
        </w:rPr>
        <w:t xml:space="preserve"> чувствительность</w:t>
      </w:r>
      <w:r w:rsidR="00A16C34">
        <w:rPr>
          <w:b/>
        </w:rPr>
        <w:t>,</w:t>
      </w:r>
    </w:p>
    <w:p w:rsidR="00A16C34" w:rsidRDefault="00A16C34" w:rsidP="00AA730B">
      <w:pPr>
        <w:pStyle w:val="a3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</w:t>
      </w:r>
      <w:r w:rsidR="00C27890" w:rsidRPr="00C27890">
        <w:rPr>
          <w:b/>
        </w:rPr>
        <w:t xml:space="preserve"> направленность</w:t>
      </w:r>
    </w:p>
    <w:p w:rsidR="00C27890" w:rsidRPr="00E36E0F" w:rsidRDefault="00A16C34" w:rsidP="00AA730B">
      <w:pPr>
        <w:pStyle w:val="a3"/>
      </w:pPr>
      <w:r>
        <w:rPr>
          <w:b/>
        </w:rPr>
        <w:t xml:space="preserve">                                                                                                                      быстродействие</w:t>
      </w:r>
      <w:r w:rsidR="00C27890" w:rsidRPr="00C27890">
        <w:rPr>
          <w:b/>
        </w:rPr>
        <w:t>.</w:t>
      </w:r>
    </w:p>
    <w:p w:rsidR="00E36E0F" w:rsidRDefault="004A2ED7" w:rsidP="00AA730B">
      <w:pPr>
        <w:pStyle w:val="a3"/>
      </w:pPr>
      <w:r>
        <w:rPr>
          <w:noProof/>
        </w:rPr>
        <w:pict>
          <v:oval id="_x0000_s1036" style="position:absolute;margin-left:28.85pt;margin-top:10.1pt;width:1in;height:79.5pt;z-index:251668480"/>
        </w:pict>
      </w:r>
      <w:r>
        <w:rPr>
          <w:noProof/>
        </w:rPr>
        <w:pict>
          <v:shape id="_x0000_s1038" type="#_x0000_t32" style="position:absolute;margin-left:117.5pt;margin-top:49.85pt;width:44.1pt;height:.05pt;flip:x;z-index:25167052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21.8pt;margin-top:62.75pt;width:39.8pt;height:20.4pt;flip:x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21.8pt;margin-top:15.45pt;width:42.45pt;height:24.2pt;flip:x y;z-index:251671552" o:connectortype="straight">
            <v:stroke endarrow="block"/>
          </v:shape>
        </w:pict>
      </w:r>
      <w:r>
        <w:rPr>
          <w:noProof/>
        </w:rPr>
        <w:pict>
          <v:roundrect id="_x0000_s1037" style="position:absolute;margin-left:164.25pt;margin-top:27.25pt;width:165.5pt;height:45.15pt;z-index:251669504" arcsize="10923f">
            <v:textbox>
              <w:txbxContent>
                <w:p w:rsidR="00C27890" w:rsidRDefault="00C27890">
                  <w:r>
                    <w:t>преобразователь физических величин</w:t>
                  </w:r>
                </w:p>
              </w:txbxContent>
            </v:textbox>
          </v:roundrect>
        </w:pict>
      </w:r>
    </w:p>
    <w:p w:rsidR="00951394" w:rsidRDefault="00951394" w:rsidP="00AA730B">
      <w:pPr>
        <w:pStyle w:val="a3"/>
      </w:pPr>
    </w:p>
    <w:p w:rsidR="00951394" w:rsidRDefault="004A2ED7" w:rsidP="00AA730B">
      <w:pPr>
        <w:pStyle w:val="a3"/>
      </w:pPr>
      <w:r>
        <w:rPr>
          <w:noProof/>
        </w:rPr>
        <w:pict>
          <v:shape id="_x0000_s1043" type="#_x0000_t32" style="position:absolute;margin-left:318.45pt;margin-top:10.1pt;width:5.95pt;height:18.8pt;flip:x;z-index:251675648" o:connectortype="straight"/>
        </w:pict>
      </w:r>
      <w:r>
        <w:rPr>
          <w:noProof/>
        </w:rPr>
        <w:pict>
          <v:shape id="_x0000_s1041" type="#_x0000_t32" style="position:absolute;margin-left:324.4pt;margin-top:10.1pt;width:74.15pt;height:0;flip:x;z-index:251673600" o:connectortype="straight"/>
        </w:pict>
      </w:r>
      <w:r>
        <w:rPr>
          <w:noProof/>
        </w:rPr>
        <w:pict>
          <v:oval id="_x0000_s1045" style="position:absolute;margin-left:398.55pt;margin-top:7.4pt;width:7.15pt;height:7.15pt;z-index:251677696"/>
        </w:pict>
      </w:r>
    </w:p>
    <w:p w:rsidR="00951394" w:rsidRDefault="00951394" w:rsidP="00AA730B">
      <w:pPr>
        <w:pStyle w:val="a3"/>
      </w:pPr>
    </w:p>
    <w:p w:rsidR="00951394" w:rsidRDefault="004A2ED7" w:rsidP="00AA730B">
      <w:pPr>
        <w:pStyle w:val="a3"/>
      </w:pPr>
      <w:r>
        <w:rPr>
          <w:noProof/>
        </w:rPr>
        <w:pict>
          <v:oval id="_x0000_s1046" style="position:absolute;margin-left:398.55pt;margin-top:6.35pt;width:7.15pt;height:7.15pt;z-index:251678720"/>
        </w:pict>
      </w:r>
      <w:r>
        <w:rPr>
          <w:noProof/>
        </w:rPr>
        <w:pict>
          <v:shape id="_x0000_s1044" type="#_x0000_t32" style="position:absolute;margin-left:324.4pt;margin-top:2.05pt;width:0;height:7pt;flip:y;z-index:251676672" o:connectortype="straight"/>
        </w:pict>
      </w:r>
      <w:r>
        <w:rPr>
          <w:noProof/>
        </w:rPr>
        <w:pict>
          <v:shape id="_x0000_s1042" type="#_x0000_t32" style="position:absolute;margin-left:324.4pt;margin-top:9.05pt;width:74.15pt;height:0;z-index:251674624" o:connectortype="straight"/>
        </w:pict>
      </w:r>
    </w:p>
    <w:p w:rsidR="00951394" w:rsidRDefault="00951394" w:rsidP="00AA730B">
      <w:pPr>
        <w:pStyle w:val="a3"/>
      </w:pPr>
    </w:p>
    <w:p w:rsidR="00951394" w:rsidRDefault="00951394" w:rsidP="00AA730B">
      <w:pPr>
        <w:pStyle w:val="a3"/>
      </w:pPr>
    </w:p>
    <w:p w:rsidR="00951394" w:rsidRDefault="00951394" w:rsidP="00AA730B">
      <w:pPr>
        <w:pStyle w:val="a3"/>
      </w:pPr>
      <w:r>
        <w:t xml:space="preserve">                                 чувствительность может регулироваться  расстоянием до объекта.</w:t>
      </w:r>
    </w:p>
    <w:p w:rsidR="00951394" w:rsidRDefault="00951394" w:rsidP="00AA730B">
      <w:pPr>
        <w:pStyle w:val="a3"/>
      </w:pPr>
      <w:r>
        <w:t xml:space="preserve">                                 направленность</w:t>
      </w:r>
    </w:p>
    <w:p w:rsidR="00951394" w:rsidRDefault="00951394" w:rsidP="00AA730B">
      <w:pPr>
        <w:pStyle w:val="a3"/>
      </w:pPr>
    </w:p>
    <w:p w:rsidR="00951394" w:rsidRDefault="00951394" w:rsidP="00AA730B">
      <w:pPr>
        <w:pStyle w:val="a3"/>
      </w:pPr>
    </w:p>
    <w:p w:rsidR="00814785" w:rsidRDefault="00814785" w:rsidP="00AA730B">
      <w:pPr>
        <w:pStyle w:val="a3"/>
      </w:pPr>
      <w:r>
        <w:t xml:space="preserve">            </w:t>
      </w:r>
      <w:r w:rsidRPr="00814785">
        <w:rPr>
          <w:b/>
        </w:rPr>
        <w:t>Примечание:</w:t>
      </w:r>
      <w:r w:rsidRPr="00814785">
        <w:t xml:space="preserve"> </w:t>
      </w:r>
      <w:r>
        <w:t xml:space="preserve">любой вид физической величины можно привести по факту  к дискретному </w:t>
      </w:r>
    </w:p>
    <w:p w:rsidR="00814785" w:rsidRDefault="00814785" w:rsidP="00AA730B">
      <w:pPr>
        <w:pStyle w:val="a3"/>
      </w:pPr>
      <w:r>
        <w:t xml:space="preserve">                                       преобразователю использовав аналоговый компаратор.</w:t>
      </w:r>
    </w:p>
    <w:p w:rsidR="00D157A2" w:rsidRDefault="00D157A2" w:rsidP="00AA730B">
      <w:pPr>
        <w:pStyle w:val="a3"/>
      </w:pPr>
    </w:p>
    <w:p w:rsidR="00A16C34" w:rsidRDefault="00A16C34" w:rsidP="00AA730B">
      <w:pPr>
        <w:pStyle w:val="a3"/>
      </w:pPr>
    </w:p>
    <w:p w:rsidR="00814785" w:rsidRDefault="00814785" w:rsidP="00AA730B">
      <w:pPr>
        <w:pStyle w:val="a3"/>
      </w:pPr>
    </w:p>
    <w:p w:rsidR="00D157A2" w:rsidRDefault="00D157A2" w:rsidP="00AA730B">
      <w:pPr>
        <w:pStyle w:val="a3"/>
      </w:pPr>
    </w:p>
    <w:p w:rsidR="00D157A2" w:rsidRPr="003E66CC" w:rsidRDefault="00C05642" w:rsidP="00D157A2">
      <w:pPr>
        <w:pStyle w:val="a3"/>
        <w:rPr>
          <w:b/>
          <w:sz w:val="24"/>
        </w:rPr>
      </w:pPr>
      <w:r>
        <w:t>2</w:t>
      </w:r>
      <w:r w:rsidR="00D157A2" w:rsidRPr="003E66CC">
        <w:rPr>
          <w:b/>
          <w:sz w:val="24"/>
        </w:rPr>
        <w:t>) состояние объекта контролируется аналоговыми преобразователями положения:</w:t>
      </w:r>
    </w:p>
    <w:p w:rsidR="00D157A2" w:rsidRDefault="00D157A2" w:rsidP="00D157A2">
      <w:pPr>
        <w:pStyle w:val="a3"/>
      </w:pPr>
      <w:r>
        <w:t xml:space="preserve">              могут быть индуктивными</w:t>
      </w:r>
    </w:p>
    <w:p w:rsidR="00D157A2" w:rsidRDefault="00D157A2" w:rsidP="00D157A2">
      <w:pPr>
        <w:pStyle w:val="a3"/>
      </w:pPr>
      <w:r>
        <w:t xml:space="preserve">                                    ёмкостными</w:t>
      </w:r>
    </w:p>
    <w:p w:rsidR="00D157A2" w:rsidRDefault="00D157A2" w:rsidP="00D157A2">
      <w:pPr>
        <w:pStyle w:val="a3"/>
      </w:pPr>
      <w:r>
        <w:t xml:space="preserve">                                     механическими</w:t>
      </w:r>
    </w:p>
    <w:p w:rsidR="00D157A2" w:rsidRDefault="00D157A2" w:rsidP="00D157A2">
      <w:pPr>
        <w:pStyle w:val="a3"/>
      </w:pPr>
      <w:r>
        <w:t xml:space="preserve">                                     </w:t>
      </w:r>
      <w:proofErr w:type="spellStart"/>
      <w:r>
        <w:t>термо_эдс</w:t>
      </w:r>
      <w:proofErr w:type="spellEnd"/>
    </w:p>
    <w:p w:rsidR="00D157A2" w:rsidRDefault="00D157A2" w:rsidP="00D157A2">
      <w:pPr>
        <w:pStyle w:val="a3"/>
      </w:pPr>
      <w:r>
        <w:t xml:space="preserve">                                     </w:t>
      </w:r>
      <w:proofErr w:type="spellStart"/>
      <w:r>
        <w:t>термо_сопроивление</w:t>
      </w:r>
      <w:proofErr w:type="spellEnd"/>
    </w:p>
    <w:p w:rsidR="00D157A2" w:rsidRDefault="00D157A2" w:rsidP="00D157A2">
      <w:pPr>
        <w:pStyle w:val="a3"/>
      </w:pPr>
      <w:r>
        <w:t xml:space="preserve">                                     </w:t>
      </w:r>
      <w:proofErr w:type="spellStart"/>
      <w:r>
        <w:t>фоторо_резисторы</w:t>
      </w:r>
      <w:proofErr w:type="spellEnd"/>
    </w:p>
    <w:p w:rsidR="00D157A2" w:rsidRDefault="00D157A2" w:rsidP="00D157A2">
      <w:pPr>
        <w:pStyle w:val="a3"/>
      </w:pPr>
      <w:r>
        <w:t xml:space="preserve">                                     </w:t>
      </w:r>
      <w:proofErr w:type="spellStart"/>
      <w:r>
        <w:t>тензо_резисторы</w:t>
      </w:r>
      <w:proofErr w:type="spellEnd"/>
    </w:p>
    <w:p w:rsidR="00D157A2" w:rsidRPr="00D157A2" w:rsidRDefault="004A2ED7" w:rsidP="00D157A2">
      <w:pPr>
        <w:pStyle w:val="a3"/>
      </w:pPr>
      <w:r>
        <w:rPr>
          <w:noProof/>
        </w:rPr>
        <w:pict>
          <v:rect id="_x0000_s1051" style="position:absolute;margin-left:305.05pt;margin-top:20.75pt;width:141.3pt;height:113.35pt;z-index:251684864;mso-wrap-style:none" stroked="f">
            <v:textbox style="mso-next-textbox:#_x0000_s1051;mso-fit-shape-to-text:t">
              <w:txbxContent>
                <w:p w:rsidR="00D157A2" w:rsidRPr="00E36E0F" w:rsidRDefault="00D157A2" w:rsidP="00D157A2">
                  <w:pPr>
                    <w:pStyle w:val="a3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0360" cy="2599690"/>
                        <wp:effectExtent l="19050" t="0" r="889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0360" cy="2599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146.55pt;margin-top:46.5pt;width:25.75pt;height:0;z-index:251682816" o:connectortype="straight">
            <v:stroke endarrow="block"/>
          </v:shape>
        </w:pict>
      </w:r>
      <w:r>
        <w:rPr>
          <w:noProof/>
        </w:rPr>
        <w:pict>
          <v:rect id="_x0000_s1048" style="position:absolute;margin-left:172.3pt;margin-top:26.65pt;width:102.1pt;height:36.55pt;z-index:251681792">
            <v:textbox style="mso-next-textbox:#_x0000_s1048">
              <w:txbxContent>
                <w:p w:rsidR="00D157A2" w:rsidRDefault="00D157A2" w:rsidP="00D157A2">
                  <w:r>
                    <w:t>нормирующее звено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11.65pt;margin-top:26.65pt;width:134.9pt;height:36.55pt;z-index:251680768">
            <v:textbox style="mso-next-textbox:#_x0000_s1047">
              <w:txbxContent>
                <w:p w:rsidR="00D157A2" w:rsidRDefault="00D157A2" w:rsidP="00D157A2">
                  <w:r>
                    <w:t>преобразователь физической величины</w:t>
                  </w:r>
                </w:p>
              </w:txbxContent>
            </v:textbox>
          </v:rect>
        </w:pict>
      </w:r>
      <w:r w:rsidR="00D157A2">
        <w:t xml:space="preserve">    </w:t>
      </w:r>
    </w:p>
    <w:p w:rsidR="00D157A2" w:rsidRPr="00D157A2" w:rsidRDefault="00D157A2" w:rsidP="00D157A2">
      <w:pPr>
        <w:pStyle w:val="a3"/>
      </w:pPr>
    </w:p>
    <w:p w:rsidR="00D157A2" w:rsidRPr="00D157A2" w:rsidRDefault="00D157A2" w:rsidP="00D157A2">
      <w:pPr>
        <w:pStyle w:val="a3"/>
      </w:pPr>
    </w:p>
    <w:p w:rsidR="00D157A2" w:rsidRPr="00D157A2" w:rsidRDefault="004A2ED7" w:rsidP="00D157A2">
      <w:pPr>
        <w:pStyle w:val="a3"/>
      </w:pPr>
      <w:r>
        <w:rPr>
          <w:noProof/>
        </w:rPr>
        <w:pict>
          <v:shape id="_x0000_s1050" type="#_x0000_t32" style="position:absolute;margin-left:274.4pt;margin-top:6.2pt;width:26.9pt;height:0;z-index:251683840" o:connectortype="straight">
            <v:stroke endarrow="block"/>
          </v:shape>
        </w:pict>
      </w:r>
    </w:p>
    <w:p w:rsidR="00D157A2" w:rsidRPr="00E36E0F" w:rsidRDefault="00D157A2" w:rsidP="00D157A2">
      <w:pPr>
        <w:pStyle w:val="a3"/>
      </w:pPr>
    </w:p>
    <w:p w:rsidR="00A16C34" w:rsidRDefault="00D157A2" w:rsidP="00D157A2">
      <w:pPr>
        <w:pStyle w:val="a3"/>
      </w:pPr>
      <w:r>
        <w:t xml:space="preserve">Суть аналогового преобразования </w:t>
      </w:r>
      <w:r w:rsidR="00A16C34">
        <w:t>- это преобразование</w:t>
      </w:r>
    </w:p>
    <w:p w:rsidR="00D157A2" w:rsidRDefault="00A16C34" w:rsidP="00D157A2">
      <w:pPr>
        <w:pStyle w:val="a3"/>
      </w:pPr>
      <w:r>
        <w:t xml:space="preserve"> физической величины в стандартный сигнал.</w:t>
      </w:r>
    </w:p>
    <w:p w:rsidR="00D157A2" w:rsidRDefault="00D157A2" w:rsidP="00D157A2">
      <w:pPr>
        <w:pStyle w:val="a3"/>
      </w:pPr>
    </w:p>
    <w:p w:rsidR="00A16C34" w:rsidRDefault="00D157A2" w:rsidP="00D157A2">
      <w:pPr>
        <w:pStyle w:val="a3"/>
      </w:pPr>
      <w:r>
        <w:t xml:space="preserve">По контролю физической величины необходимо </w:t>
      </w:r>
    </w:p>
    <w:p w:rsidR="00A16C34" w:rsidRDefault="00D157A2" w:rsidP="00D157A2">
      <w:pPr>
        <w:pStyle w:val="a3"/>
        <w:rPr>
          <w:b/>
        </w:rPr>
      </w:pPr>
      <w:r>
        <w:t xml:space="preserve">учитывать </w:t>
      </w:r>
      <w:r w:rsidRPr="00C27890">
        <w:rPr>
          <w:b/>
        </w:rPr>
        <w:t xml:space="preserve"> чувствительность</w:t>
      </w:r>
      <w:r w:rsidR="00A16C34">
        <w:rPr>
          <w:b/>
        </w:rPr>
        <w:t xml:space="preserve"> (разрешающую способность),</w:t>
      </w:r>
    </w:p>
    <w:p w:rsidR="00D157A2" w:rsidRPr="00E36E0F" w:rsidRDefault="00A16C34" w:rsidP="00D157A2">
      <w:pPr>
        <w:pStyle w:val="a3"/>
      </w:pPr>
      <w:r>
        <w:rPr>
          <w:b/>
        </w:rPr>
        <w:t xml:space="preserve"> диапазон и быстродействие</w:t>
      </w:r>
      <w:r w:rsidR="00D157A2" w:rsidRPr="00C27890">
        <w:rPr>
          <w:b/>
        </w:rPr>
        <w:t>.</w:t>
      </w:r>
    </w:p>
    <w:p w:rsidR="00D157A2" w:rsidRDefault="00D157A2" w:rsidP="00D157A2">
      <w:pPr>
        <w:pStyle w:val="a3"/>
      </w:pPr>
    </w:p>
    <w:p w:rsidR="00D157A2" w:rsidRDefault="00D157A2" w:rsidP="00D157A2">
      <w:pPr>
        <w:pStyle w:val="a3"/>
      </w:pPr>
    </w:p>
    <w:p w:rsidR="00D157A2" w:rsidRDefault="00D157A2" w:rsidP="00D157A2">
      <w:pPr>
        <w:pStyle w:val="a3"/>
      </w:pPr>
    </w:p>
    <w:p w:rsidR="00D157A2" w:rsidRDefault="00D157A2" w:rsidP="00D157A2">
      <w:pPr>
        <w:pStyle w:val="a3"/>
      </w:pPr>
    </w:p>
    <w:p w:rsidR="00D157A2" w:rsidRDefault="00D157A2" w:rsidP="00D157A2">
      <w:pPr>
        <w:pStyle w:val="a3"/>
      </w:pP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  <w:r>
        <w:rPr>
          <w:noProof/>
        </w:rPr>
        <w:drawing>
          <wp:inline distT="0" distB="0" distL="0" distR="0">
            <wp:extent cx="5940425" cy="3330867"/>
            <wp:effectExtent l="19050" t="0" r="317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A2" w:rsidRDefault="00D157A2" w:rsidP="00D157A2">
      <w:pPr>
        <w:pStyle w:val="a3"/>
      </w:pPr>
    </w:p>
    <w:p w:rsidR="00D157A2" w:rsidRDefault="00D157A2" w:rsidP="00D157A2">
      <w:pPr>
        <w:pStyle w:val="a3"/>
      </w:pPr>
    </w:p>
    <w:p w:rsidR="00C05642" w:rsidRDefault="00C05642" w:rsidP="00D157A2">
      <w:pPr>
        <w:pStyle w:val="a3"/>
      </w:pPr>
      <w:r>
        <w:rPr>
          <w:noProof/>
        </w:rPr>
        <w:lastRenderedPageBreak/>
        <w:drawing>
          <wp:inline distT="0" distB="0" distL="0" distR="0">
            <wp:extent cx="4906361" cy="1480782"/>
            <wp:effectExtent l="19050" t="0" r="8539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148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  <w:r>
        <w:rPr>
          <w:noProof/>
        </w:rPr>
        <w:drawing>
          <wp:inline distT="0" distB="0" distL="0" distR="0">
            <wp:extent cx="4714657" cy="1289714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28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  <w:r>
        <w:rPr>
          <w:noProof/>
        </w:rPr>
        <w:drawing>
          <wp:inline distT="0" distB="0" distL="0" distR="0">
            <wp:extent cx="4332544" cy="1166884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16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  <w:r>
        <w:rPr>
          <w:noProof/>
        </w:rPr>
        <w:drawing>
          <wp:inline distT="0" distB="0" distL="0" distR="0">
            <wp:extent cx="4107679" cy="1610435"/>
            <wp:effectExtent l="19050" t="0" r="7121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61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  <w:r>
        <w:rPr>
          <w:noProof/>
        </w:rPr>
        <w:drawing>
          <wp:inline distT="0" distB="0" distL="0" distR="0">
            <wp:extent cx="4607541" cy="2340591"/>
            <wp:effectExtent l="19050" t="0" r="2559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4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</w:p>
    <w:p w:rsidR="00C05642" w:rsidRDefault="00C05642" w:rsidP="00D157A2">
      <w:pPr>
        <w:pStyle w:val="a3"/>
      </w:pPr>
      <w:r>
        <w:rPr>
          <w:noProof/>
        </w:rPr>
        <w:drawing>
          <wp:inline distT="0" distB="0" distL="0" distR="0">
            <wp:extent cx="5940425" cy="3754654"/>
            <wp:effectExtent l="19050" t="0" r="317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A2" w:rsidRDefault="00D157A2" w:rsidP="00D157A2">
      <w:pPr>
        <w:pStyle w:val="a3"/>
      </w:pPr>
    </w:p>
    <w:p w:rsidR="00D157A2" w:rsidRDefault="00D157A2" w:rsidP="00AA730B">
      <w:pPr>
        <w:pStyle w:val="a3"/>
      </w:pPr>
    </w:p>
    <w:p w:rsidR="00814785" w:rsidRDefault="00C05642" w:rsidP="00AA730B">
      <w:pPr>
        <w:pStyle w:val="a3"/>
      </w:pPr>
      <w:r>
        <w:rPr>
          <w:noProof/>
        </w:rPr>
        <w:drawing>
          <wp:inline distT="0" distB="0" distL="0" distR="0">
            <wp:extent cx="5940425" cy="3114244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42" w:rsidRDefault="00C05642" w:rsidP="00AA730B">
      <w:pPr>
        <w:pStyle w:val="a3"/>
      </w:pPr>
    </w:p>
    <w:p w:rsidR="00814785" w:rsidRDefault="00814785" w:rsidP="00AA730B">
      <w:pPr>
        <w:pStyle w:val="a3"/>
      </w:pPr>
    </w:p>
    <w:p w:rsidR="00814785" w:rsidRDefault="00814785" w:rsidP="00AA730B">
      <w:pPr>
        <w:pStyle w:val="a3"/>
      </w:pPr>
    </w:p>
    <w:p w:rsidR="00D43950" w:rsidRDefault="00D43950" w:rsidP="00AA730B">
      <w:pPr>
        <w:pStyle w:val="a3"/>
      </w:pPr>
    </w:p>
    <w:p w:rsidR="00D43950" w:rsidRDefault="00D43950" w:rsidP="00AA730B">
      <w:pPr>
        <w:pStyle w:val="a3"/>
      </w:pPr>
    </w:p>
    <w:p w:rsidR="00D43950" w:rsidRDefault="00D43950" w:rsidP="00AA730B">
      <w:pPr>
        <w:pStyle w:val="a3"/>
      </w:pPr>
    </w:p>
    <w:p w:rsidR="00D43950" w:rsidRDefault="00D43950" w:rsidP="00AA730B">
      <w:pPr>
        <w:pStyle w:val="a3"/>
      </w:pPr>
    </w:p>
    <w:p w:rsidR="00D43950" w:rsidRDefault="00D43950" w:rsidP="00AA730B">
      <w:pPr>
        <w:pStyle w:val="a3"/>
      </w:pPr>
    </w:p>
    <w:p w:rsidR="00D43950" w:rsidRDefault="00D43950" w:rsidP="00AA730B">
      <w:pPr>
        <w:pStyle w:val="a3"/>
      </w:pPr>
    </w:p>
    <w:p w:rsidR="00D43950" w:rsidRDefault="00D43950" w:rsidP="00AA730B">
      <w:pPr>
        <w:pStyle w:val="a3"/>
      </w:pPr>
      <w:r>
        <w:rPr>
          <w:noProof/>
        </w:rPr>
        <w:lastRenderedPageBreak/>
        <w:drawing>
          <wp:inline distT="0" distB="0" distL="0" distR="0">
            <wp:extent cx="5814060" cy="34664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950" w:rsidSect="0056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9D33FD"/>
    <w:rsid w:val="00157D05"/>
    <w:rsid w:val="003E66CC"/>
    <w:rsid w:val="004655FF"/>
    <w:rsid w:val="004A2ED7"/>
    <w:rsid w:val="00562674"/>
    <w:rsid w:val="0057253E"/>
    <w:rsid w:val="00814785"/>
    <w:rsid w:val="00951394"/>
    <w:rsid w:val="009D33FD"/>
    <w:rsid w:val="009D377F"/>
    <w:rsid w:val="00A16C34"/>
    <w:rsid w:val="00AA730B"/>
    <w:rsid w:val="00C05642"/>
    <w:rsid w:val="00C27890"/>
    <w:rsid w:val="00D157A2"/>
    <w:rsid w:val="00D43950"/>
    <w:rsid w:val="00DE3FE4"/>
    <w:rsid w:val="00E36E0F"/>
    <w:rsid w:val="00F147D2"/>
    <w:rsid w:val="00F8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43"/>
        <o:r id="V:Rule14" type="connector" idref="#_x0000_s1044"/>
        <o:r id="V:Rule15" type="connector" idref="#_x0000_s1049"/>
        <o:r id="V:Rule16" type="connector" idref="#_x0000_s1039"/>
        <o:r id="V:Rule17" type="connector" idref="#_x0000_s1041"/>
        <o:r id="V:Rule18" type="connector" idref="#_x0000_s1028"/>
        <o:r id="V:Rule19" type="connector" idref="#_x0000_s1040"/>
        <o:r id="V:Rule20" type="connector" idref="#_x0000_s1038"/>
        <o:r id="V:Rule21" type="connector" idref="#_x0000_s1029"/>
        <o:r id="V:Rule22" type="connector" idref="#_x0000_s1042"/>
        <o:r id="V:Rule23" type="connector" idref="#_x0000_s1050"/>
        <o:r id="V:Rule2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3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1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2018-12-03T05:03:00Z</dcterms:created>
  <dcterms:modified xsi:type="dcterms:W3CDTF">2018-12-04T02:44:00Z</dcterms:modified>
</cp:coreProperties>
</file>