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02" w:rsidRPr="007557B9" w:rsidRDefault="00C2371F" w:rsidP="007557B9">
      <w:pPr>
        <w:pStyle w:val="a3"/>
      </w:pPr>
      <w:r w:rsidRPr="007557B9">
        <w:t xml:space="preserve">                  </w:t>
      </w:r>
      <w:r w:rsidRPr="007557B9">
        <w:rPr>
          <w:b/>
        </w:rPr>
        <w:t>Тема 13 0</w:t>
      </w:r>
      <w:r w:rsidRPr="007557B9">
        <w:t xml:space="preserve"> Обеспечение комплектацией.  Спецификации.</w:t>
      </w:r>
    </w:p>
    <w:p w:rsidR="007557B9" w:rsidRPr="007557B9" w:rsidRDefault="007557B9" w:rsidP="007557B9">
      <w:pPr>
        <w:pStyle w:val="a3"/>
      </w:pPr>
    </w:p>
    <w:p w:rsidR="007557B9" w:rsidRPr="007557B9" w:rsidRDefault="007557B9" w:rsidP="007557B9">
      <w:pPr>
        <w:pStyle w:val="a3"/>
      </w:pPr>
      <w:r>
        <w:t xml:space="preserve">Для обеспечения </w:t>
      </w:r>
      <w:r w:rsidRPr="007557B9">
        <w:t xml:space="preserve">ППР </w:t>
      </w:r>
      <w:r>
        <w:t xml:space="preserve"> организуют</w:t>
      </w:r>
      <w:r w:rsidRPr="007557B9">
        <w:t xml:space="preserve"> общ</w:t>
      </w:r>
      <w:r>
        <w:t xml:space="preserve">ий </w:t>
      </w:r>
      <w:r w:rsidRPr="007557B9">
        <w:t xml:space="preserve"> ремонтн</w:t>
      </w:r>
      <w:r>
        <w:t>ый</w:t>
      </w:r>
      <w:r w:rsidRPr="007557B9">
        <w:t xml:space="preserve"> цикл.</w:t>
      </w:r>
    </w:p>
    <w:p w:rsidR="00122C59" w:rsidRDefault="00122C59" w:rsidP="007557B9">
      <w:pPr>
        <w:pStyle w:val="a3"/>
        <w:rPr>
          <w:b/>
        </w:rPr>
      </w:pPr>
    </w:p>
    <w:p w:rsidR="007557B9" w:rsidRPr="007557B9" w:rsidRDefault="007557B9" w:rsidP="007557B9">
      <w:pPr>
        <w:pStyle w:val="a3"/>
        <w:rPr>
          <w:b/>
        </w:rPr>
      </w:pPr>
      <w:r w:rsidRPr="007557B9">
        <w:rPr>
          <w:b/>
        </w:rPr>
        <w:t xml:space="preserve">В ППР входит </w:t>
      </w:r>
    </w:p>
    <w:p w:rsidR="007557B9" w:rsidRPr="007557B9" w:rsidRDefault="007557B9" w:rsidP="007557B9">
      <w:pPr>
        <w:pStyle w:val="a3"/>
        <w:rPr>
          <w:b/>
        </w:rPr>
      </w:pPr>
      <w:r w:rsidRPr="007557B9">
        <w:rPr>
          <w:b/>
        </w:rPr>
        <w:t xml:space="preserve">          ТО- техобслуживание</w:t>
      </w:r>
    </w:p>
    <w:p w:rsidR="007557B9" w:rsidRPr="007557B9" w:rsidRDefault="007557B9" w:rsidP="007557B9">
      <w:pPr>
        <w:pStyle w:val="a3"/>
        <w:rPr>
          <w:b/>
        </w:rPr>
      </w:pPr>
      <w:r w:rsidRPr="007557B9">
        <w:rPr>
          <w:b/>
        </w:rPr>
        <w:t xml:space="preserve">          ТР - текущий ремонт</w:t>
      </w:r>
    </w:p>
    <w:p w:rsidR="007557B9" w:rsidRPr="007557B9" w:rsidRDefault="007557B9" w:rsidP="007557B9">
      <w:pPr>
        <w:pStyle w:val="a3"/>
      </w:pPr>
      <w:r w:rsidRPr="007557B9">
        <w:rPr>
          <w:b/>
        </w:rPr>
        <w:t xml:space="preserve">          КР - капитальный ремонт  .</w:t>
      </w:r>
      <w:r w:rsidRPr="007557B9">
        <w:t xml:space="preserve"> </w:t>
      </w:r>
    </w:p>
    <w:p w:rsidR="007557B9" w:rsidRDefault="007557B9" w:rsidP="007557B9">
      <w:pPr>
        <w:pStyle w:val="a3"/>
      </w:pPr>
      <w:r>
        <w:t xml:space="preserve">             Согласно стандарту предприятия разрабатываются порядок и время организации ТО, ТР,КР.</w:t>
      </w:r>
    </w:p>
    <w:p w:rsidR="007557B9" w:rsidRDefault="007557B9" w:rsidP="007557B9">
      <w:pPr>
        <w:pStyle w:val="a3"/>
      </w:pPr>
      <w:r>
        <w:t xml:space="preserve">Между  ТО, ТР, КР </w:t>
      </w:r>
      <w:r w:rsidRPr="007557B9">
        <w:t xml:space="preserve"> </w:t>
      </w:r>
      <w:r>
        <w:t xml:space="preserve">есть время, в период которого необходимо </w:t>
      </w:r>
      <w:r w:rsidR="00E27C29">
        <w:t>обеспечить комплектацию для проведения плановых и неплановых мероприятий.</w:t>
      </w:r>
    </w:p>
    <w:p w:rsidR="00E27C29" w:rsidRDefault="00E27C29" w:rsidP="007557B9">
      <w:pPr>
        <w:pStyle w:val="a3"/>
      </w:pPr>
      <w:r>
        <w:t xml:space="preserve">              Временной интервал ремонтного цикла определяется из учета износа и достижения зоны постепенных отказов. </w:t>
      </w:r>
    </w:p>
    <w:p w:rsidR="00E27C29" w:rsidRDefault="00BA247D" w:rsidP="007557B9">
      <w:pPr>
        <w:pStyle w:val="a3"/>
      </w:pPr>
      <w:r>
        <w:rPr>
          <w:noProof/>
        </w:rPr>
        <w:pict>
          <v:shape id="_x0000_s1028" style="position:absolute;margin-left:53.65pt;margin-top:.15pt;width:269.45pt;height:89.95pt;z-index:251660288" coordsize="5000,1799" path="m,1799c163,1053,327,307,512,269v185,-38,205,1094,601,1299c1509,1773,2346,1719,2889,1497,3432,1275,4043,468,4373,234,4703,,4764,86,4868,93v104,7,110,156,132,185e" filled="f">
            <v:path arrowok="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7.45pt;margin-top:8.3pt;width:0;height:81.8pt;flip:y;z-index:251658240" o:connectortype="straight">
            <v:stroke endarrow="block"/>
          </v:shape>
        </w:pict>
      </w:r>
    </w:p>
    <w:p w:rsidR="00E27C29" w:rsidRDefault="00E27C29" w:rsidP="007557B9">
      <w:pPr>
        <w:pStyle w:val="a3"/>
      </w:pPr>
    </w:p>
    <w:p w:rsidR="00E27C29" w:rsidRDefault="00E27C29" w:rsidP="007557B9">
      <w:pPr>
        <w:pStyle w:val="a3"/>
      </w:pPr>
    </w:p>
    <w:p w:rsidR="00E27C29" w:rsidRDefault="00E27C29" w:rsidP="007557B9">
      <w:pPr>
        <w:pStyle w:val="a3"/>
      </w:pPr>
    </w:p>
    <w:p w:rsidR="00E27C29" w:rsidRDefault="00E27C29" w:rsidP="007557B9">
      <w:pPr>
        <w:pStyle w:val="a3"/>
      </w:pPr>
    </w:p>
    <w:p w:rsidR="00E27C29" w:rsidRDefault="00E27C29" w:rsidP="007557B9">
      <w:pPr>
        <w:pStyle w:val="a3"/>
      </w:pPr>
    </w:p>
    <w:p w:rsidR="00E27C29" w:rsidRDefault="00BA247D" w:rsidP="007557B9">
      <w:pPr>
        <w:pStyle w:val="a3"/>
      </w:pPr>
      <w:r>
        <w:rPr>
          <w:noProof/>
        </w:rPr>
        <w:pict>
          <v:shape id="_x0000_s1027" type="#_x0000_t32" style="position:absolute;margin-left:47.45pt;margin-top:9.55pt;width:328.2pt;height:.05pt;flip:y;z-index:251659264" o:connectortype="straight">
            <v:stroke endarrow="block"/>
          </v:shape>
        </w:pict>
      </w:r>
    </w:p>
    <w:p w:rsidR="00E27C29" w:rsidRDefault="00E27C29" w:rsidP="007557B9">
      <w:pPr>
        <w:pStyle w:val="a3"/>
      </w:pPr>
      <w:r>
        <w:t>На основе временного интервала создают Календарный план.</w:t>
      </w:r>
    </w:p>
    <w:p w:rsidR="007557B9" w:rsidRDefault="00E27C29" w:rsidP="007557B9">
      <w:pPr>
        <w:pStyle w:val="a3"/>
      </w:pPr>
      <w:r>
        <w:t xml:space="preserve">           Время оснащения рем. комплектами основы</w:t>
      </w:r>
      <w:r w:rsidR="000F542B">
        <w:t>ва</w:t>
      </w:r>
      <w:r>
        <w:t xml:space="preserve">ется не только на </w:t>
      </w:r>
      <w:r w:rsidR="000F542B">
        <w:t>необходимости , но и возможности как по финансовым , так и по транспортным.</w:t>
      </w:r>
    </w:p>
    <w:p w:rsidR="007557B9" w:rsidRDefault="007557B9" w:rsidP="007557B9">
      <w:pPr>
        <w:pStyle w:val="a3"/>
      </w:pPr>
    </w:p>
    <w:p w:rsidR="00122C59" w:rsidRPr="00122C59" w:rsidRDefault="009F2342" w:rsidP="007557B9">
      <w:pPr>
        <w:pStyle w:val="a3"/>
        <w:rPr>
          <w:b/>
        </w:rPr>
      </w:pPr>
      <w:r w:rsidRPr="00122C59">
        <w:rPr>
          <w:b/>
        </w:rPr>
        <w:t>Основа  комплектации учитывает</w:t>
      </w:r>
    </w:p>
    <w:p w:rsidR="00122C59" w:rsidRDefault="00122C59" w:rsidP="007557B9">
      <w:pPr>
        <w:pStyle w:val="a3"/>
      </w:pPr>
      <w:r>
        <w:t xml:space="preserve">                        допоставка = необходимого - наличия.</w:t>
      </w:r>
    </w:p>
    <w:p w:rsidR="00122C59" w:rsidRDefault="00122C59" w:rsidP="007557B9">
      <w:pPr>
        <w:pStyle w:val="a3"/>
      </w:pPr>
      <w:r>
        <w:t xml:space="preserve">                   срок годности = срок хранения - срок с начала поставки.</w:t>
      </w:r>
    </w:p>
    <w:p w:rsidR="00286F84" w:rsidRDefault="00286F84" w:rsidP="007557B9">
      <w:pPr>
        <w:pStyle w:val="a3"/>
      </w:pPr>
      <w:r>
        <w:t xml:space="preserve">                дата поставки = дата начало работ - время на транспортировку.</w:t>
      </w:r>
    </w:p>
    <w:p w:rsidR="00286F84" w:rsidRDefault="00122C59" w:rsidP="007557B9">
      <w:pPr>
        <w:pStyle w:val="a3"/>
      </w:pPr>
      <w:r>
        <w:t xml:space="preserve">        </w:t>
      </w:r>
      <w:r w:rsidR="00286F84">
        <w:t>дата</w:t>
      </w:r>
      <w:r>
        <w:t xml:space="preserve"> начала работ - из учета перегрузки складов и подсобных помещений</w:t>
      </w:r>
    </w:p>
    <w:p w:rsidR="00122C59" w:rsidRDefault="00286F84" w:rsidP="007557B9">
      <w:pPr>
        <w:pStyle w:val="a3"/>
      </w:pPr>
      <w:r>
        <w:t xml:space="preserve">                                (согласно календарному плану)</w:t>
      </w:r>
      <w:r w:rsidR="00122C59">
        <w:t xml:space="preserve">. </w:t>
      </w:r>
    </w:p>
    <w:p w:rsidR="009F2342" w:rsidRDefault="009F2342" w:rsidP="007557B9">
      <w:pPr>
        <w:pStyle w:val="a3"/>
      </w:pPr>
    </w:p>
    <w:p w:rsidR="00286F84" w:rsidRPr="007557B9" w:rsidRDefault="00286F84" w:rsidP="007557B9">
      <w:pPr>
        <w:pStyle w:val="a3"/>
      </w:pPr>
    </w:p>
    <w:p w:rsidR="007557B9" w:rsidRPr="00122C59" w:rsidRDefault="007557B9" w:rsidP="007557B9">
      <w:pPr>
        <w:pStyle w:val="a3"/>
        <w:rPr>
          <w:b/>
        </w:rPr>
      </w:pPr>
      <w:r w:rsidRPr="00122C59">
        <w:rPr>
          <w:b/>
        </w:rPr>
        <w:t xml:space="preserve">Обеспечение комплектацией </w:t>
      </w:r>
    </w:p>
    <w:p w:rsidR="00C2371F" w:rsidRDefault="007557B9" w:rsidP="007557B9">
      <w:pPr>
        <w:pStyle w:val="a3"/>
      </w:pPr>
      <w:r w:rsidRPr="007557B9">
        <w:t xml:space="preserve">         Широкий круг задач по решению вопросов комплектации и спецификации  возможно решать с помощью  автоматизации </w:t>
      </w:r>
    </w:p>
    <w:p w:rsidR="00286F84" w:rsidRDefault="00286F84" w:rsidP="007557B9">
      <w:pPr>
        <w:pStyle w:val="a3"/>
      </w:pPr>
    </w:p>
    <w:p w:rsidR="00286F84" w:rsidRDefault="00286F84" w:rsidP="007557B9">
      <w:pPr>
        <w:pStyle w:val="a3"/>
      </w:pPr>
      <w:r>
        <w:t xml:space="preserve">Таким образом в справочную информацию по оборотным и основным средствам, ТМЦ - </w:t>
      </w:r>
      <w:proofErr w:type="spellStart"/>
      <w:r>
        <w:t>товарно</w:t>
      </w:r>
      <w:proofErr w:type="spellEnd"/>
      <w:r>
        <w:t xml:space="preserve"> материальным ценностям можно ввести </w:t>
      </w:r>
    </w:p>
    <w:p w:rsidR="00286F84" w:rsidRDefault="00286F84" w:rsidP="007557B9">
      <w:pPr>
        <w:pStyle w:val="a3"/>
      </w:pPr>
      <w:r>
        <w:t xml:space="preserve">              такие пункты</w:t>
      </w:r>
    </w:p>
    <w:p w:rsidR="00286F84" w:rsidRPr="00286F84" w:rsidRDefault="00286F84" w:rsidP="007557B9">
      <w:pPr>
        <w:pStyle w:val="a3"/>
      </w:pPr>
      <w:r>
        <w:t xml:space="preserve">                                - время поставки</w:t>
      </w:r>
      <w:r w:rsidRPr="00286F84">
        <w:t>;</w:t>
      </w:r>
    </w:p>
    <w:p w:rsidR="00286F84" w:rsidRPr="00286F84" w:rsidRDefault="00286F84" w:rsidP="007557B9">
      <w:pPr>
        <w:pStyle w:val="a3"/>
      </w:pPr>
      <w:r>
        <w:t xml:space="preserve">                                - срок годности</w:t>
      </w:r>
      <w:r w:rsidRPr="00286F84">
        <w:t>;</w:t>
      </w:r>
    </w:p>
    <w:p w:rsidR="00286F84" w:rsidRPr="00286F84" w:rsidRDefault="00286F84" w:rsidP="007557B9">
      <w:pPr>
        <w:pStyle w:val="a3"/>
      </w:pPr>
      <w:r>
        <w:t xml:space="preserve">                                - необходимый минимальный остаток</w:t>
      </w:r>
      <w:r w:rsidRPr="00286F84">
        <w:t>;</w:t>
      </w:r>
    </w:p>
    <w:p w:rsidR="00286F84" w:rsidRPr="00676BED" w:rsidRDefault="00286F84" w:rsidP="007557B9">
      <w:pPr>
        <w:pStyle w:val="a3"/>
      </w:pPr>
      <w:r>
        <w:t xml:space="preserve">                                составить список куда  расходуется и кто подотчетное лицо.</w:t>
      </w:r>
    </w:p>
    <w:p w:rsidR="00286F84" w:rsidRDefault="00286F84" w:rsidP="007557B9">
      <w:pPr>
        <w:pStyle w:val="a3"/>
      </w:pPr>
    </w:p>
    <w:p w:rsidR="00286F84" w:rsidRDefault="00286F84" w:rsidP="007557B9">
      <w:pPr>
        <w:pStyle w:val="a3"/>
      </w:pPr>
      <w:r>
        <w:t>Достаточно просто создать отчет, где будет фигурировать</w:t>
      </w:r>
    </w:p>
    <w:p w:rsidR="00286F84" w:rsidRDefault="00286F84" w:rsidP="007557B9">
      <w:pPr>
        <w:pStyle w:val="a3"/>
      </w:pPr>
      <w:r>
        <w:t xml:space="preserve">      а) дата поставки начальной по партии</w:t>
      </w:r>
    </w:p>
    <w:p w:rsidR="00286F84" w:rsidRDefault="00286F84" w:rsidP="007557B9">
      <w:pPr>
        <w:pStyle w:val="a3"/>
      </w:pPr>
      <w:r>
        <w:t xml:space="preserve">      б) срок хранения по партии</w:t>
      </w:r>
    </w:p>
    <w:p w:rsidR="00286F84" w:rsidRDefault="00286F84" w:rsidP="007557B9">
      <w:pPr>
        <w:pStyle w:val="a3"/>
      </w:pPr>
      <w:r>
        <w:t xml:space="preserve">      в)  остаток срока хранения по партии.</w:t>
      </w:r>
    </w:p>
    <w:p w:rsidR="00286F84" w:rsidRDefault="00286F84" w:rsidP="007557B9">
      <w:pPr>
        <w:pStyle w:val="a3"/>
      </w:pPr>
      <w:r>
        <w:t xml:space="preserve">      г) </w:t>
      </w:r>
      <w:r w:rsidR="0025032E">
        <w:t xml:space="preserve"> остаток )ТМЦ / оборотных средств / </w:t>
      </w:r>
      <w:r>
        <w:t xml:space="preserve"> </w:t>
      </w:r>
      <w:r w:rsidR="0025032E">
        <w:t>основных средств).</w:t>
      </w:r>
    </w:p>
    <w:p w:rsidR="00676BED" w:rsidRDefault="00676BED" w:rsidP="007557B9">
      <w:pPr>
        <w:pStyle w:val="a3"/>
      </w:pPr>
    </w:p>
    <w:p w:rsidR="008745E6" w:rsidRDefault="008745E6" w:rsidP="007557B9">
      <w:pPr>
        <w:pStyle w:val="a3"/>
      </w:pPr>
    </w:p>
    <w:p w:rsidR="008745E6" w:rsidRDefault="008745E6" w:rsidP="007557B9">
      <w:pPr>
        <w:pStyle w:val="a3"/>
      </w:pPr>
    </w:p>
    <w:p w:rsidR="008745E6" w:rsidRDefault="008745E6" w:rsidP="007557B9">
      <w:pPr>
        <w:pStyle w:val="a3"/>
      </w:pPr>
    </w:p>
    <w:p w:rsidR="008745E6" w:rsidRDefault="008745E6" w:rsidP="007557B9">
      <w:pPr>
        <w:pStyle w:val="a3"/>
      </w:pPr>
    </w:p>
    <w:p w:rsidR="0025032E" w:rsidRDefault="00676BED" w:rsidP="007557B9">
      <w:pPr>
        <w:pStyle w:val="a3"/>
      </w:pPr>
      <w:r>
        <w:lastRenderedPageBreak/>
        <w:t xml:space="preserve">           Для учета организации ППР создать  достаточно Справочник ППР и создать  Журнал проведения ТО, ТР, КР , что позволит контролировать интенсивность проведения работ.</w:t>
      </w:r>
    </w:p>
    <w:p w:rsidR="008745E6" w:rsidRDefault="008745E6" w:rsidP="007557B9">
      <w:pPr>
        <w:pStyle w:val="a3"/>
      </w:pPr>
    </w:p>
    <w:p w:rsidR="008745E6" w:rsidRPr="00286F84" w:rsidRDefault="008745E6" w:rsidP="007557B9">
      <w:pPr>
        <w:pStyle w:val="a3"/>
      </w:pPr>
      <w:r>
        <w:t xml:space="preserve">               При выходе  или износе  элемента изделия  необходимо пользоваться спецификацией = опись , где указана марка и номер элемента , что позволит быстрее  </w:t>
      </w:r>
      <w:r w:rsidR="00A34071">
        <w:t>организовать заказ</w:t>
      </w:r>
      <w:r>
        <w:t xml:space="preserve"> в сервис центр.</w:t>
      </w:r>
    </w:p>
    <w:sectPr w:rsidR="008745E6" w:rsidRPr="00286F84" w:rsidSect="00D6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7E66B0"/>
    <w:rsid w:val="00024302"/>
    <w:rsid w:val="000A772D"/>
    <w:rsid w:val="000F542B"/>
    <w:rsid w:val="00122C59"/>
    <w:rsid w:val="0025032E"/>
    <w:rsid w:val="00286F84"/>
    <w:rsid w:val="00442002"/>
    <w:rsid w:val="00513BC0"/>
    <w:rsid w:val="00676BED"/>
    <w:rsid w:val="00742093"/>
    <w:rsid w:val="007557B9"/>
    <w:rsid w:val="007E66B0"/>
    <w:rsid w:val="008745E6"/>
    <w:rsid w:val="009F2342"/>
    <w:rsid w:val="00A34071"/>
    <w:rsid w:val="00BA247D"/>
    <w:rsid w:val="00C2371F"/>
    <w:rsid w:val="00D61C0E"/>
    <w:rsid w:val="00E27C29"/>
    <w:rsid w:val="00F7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57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2018-12-04T03:01:00Z</dcterms:created>
  <dcterms:modified xsi:type="dcterms:W3CDTF">2018-12-07T19:40:00Z</dcterms:modified>
</cp:coreProperties>
</file>