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77" w:rsidRDefault="00773E54">
      <w:r>
        <w:t xml:space="preserve">                              </w:t>
      </w:r>
      <w:r w:rsidR="00E51798">
        <w:t>Тема 1</w:t>
      </w:r>
      <w:r>
        <w:t>4</w:t>
      </w:r>
      <w:r w:rsidR="00E51798">
        <w:t>.1   Использование датчика уровня  . Герконы.</w:t>
      </w:r>
    </w:p>
    <w:p w:rsidR="00E51798" w:rsidRDefault="00E51798"/>
    <w:p w:rsidR="00E51798" w:rsidRDefault="00E51798">
      <w:r>
        <w:t>Назначения  герконов - организовать  событие для запуска  опер</w:t>
      </w:r>
      <w:r w:rsidR="005E3B77">
        <w:t>а</w:t>
      </w:r>
      <w:r>
        <w:t xml:space="preserve">ций или </w:t>
      </w:r>
      <w:r w:rsidR="00773E54">
        <w:t>разливных</w:t>
      </w:r>
      <w:r>
        <w:t xml:space="preserve"> задач.</w:t>
      </w:r>
    </w:p>
    <w:p w:rsidR="00E51798" w:rsidRDefault="00E51798">
      <w:r>
        <w:t>Используются широко  в качестве</w:t>
      </w:r>
    </w:p>
    <w:p w:rsidR="00E51798" w:rsidRDefault="00E51798" w:rsidP="00E51798">
      <w:pPr>
        <w:pStyle w:val="a3"/>
      </w:pPr>
      <w:r>
        <w:tab/>
        <w:t xml:space="preserve"> а) для подсчета числа вращения.</w:t>
      </w:r>
    </w:p>
    <w:p w:rsidR="00E51798" w:rsidRDefault="00E51798" w:rsidP="00E51798">
      <w:pPr>
        <w:pStyle w:val="a3"/>
      </w:pPr>
      <w:r>
        <w:tab/>
        <w:t>б) позиционирования на запуск  включения или выключения</w:t>
      </w:r>
    </w:p>
    <w:p w:rsidR="00E51798" w:rsidRDefault="00E51798" w:rsidP="00E51798">
      <w:pPr>
        <w:pStyle w:val="a3"/>
      </w:pPr>
      <w:r>
        <w:tab/>
        <w:t>в) обеспечение блокировок</w:t>
      </w:r>
    </w:p>
    <w:p w:rsidR="00E51798" w:rsidRDefault="00E51798" w:rsidP="00E51798">
      <w:pPr>
        <w:pStyle w:val="a3"/>
      </w:pPr>
      <w:r>
        <w:tab/>
        <w:t>г) обеспечение защит</w:t>
      </w:r>
    </w:p>
    <w:p w:rsidR="00E51798" w:rsidRDefault="00E51798" w:rsidP="00E51798">
      <w:pPr>
        <w:pStyle w:val="a3"/>
      </w:pPr>
      <w:r>
        <w:tab/>
        <w:t xml:space="preserve">е) запуска </w:t>
      </w:r>
      <w:proofErr w:type="spellStart"/>
      <w:r>
        <w:t>пневмо</w:t>
      </w:r>
      <w:proofErr w:type="spellEnd"/>
      <w:r>
        <w:t xml:space="preserve"> и гидроприводов.</w:t>
      </w:r>
    </w:p>
    <w:p w:rsidR="00E51798" w:rsidRDefault="00E51798"/>
    <w:p w:rsidR="00E51798" w:rsidRDefault="006F63B1">
      <w:r>
        <w:rPr>
          <w:noProof/>
        </w:rPr>
        <w:drawing>
          <wp:inline distT="0" distB="0" distL="0" distR="0">
            <wp:extent cx="4762500" cy="30460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3B1" w:rsidRDefault="006F63B1">
      <w:r>
        <w:t>Для срабатывания  геркона необходимо магнитное моле.</w:t>
      </w:r>
    </w:p>
    <w:p w:rsidR="006F63B1" w:rsidRDefault="006F63B1"/>
    <w:p w:rsidR="006F63B1" w:rsidRDefault="006F63B1">
      <w:r>
        <w:rPr>
          <w:noProof/>
        </w:rPr>
        <w:drawing>
          <wp:inline distT="0" distB="0" distL="0" distR="0">
            <wp:extent cx="4762500" cy="215392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3B1" w:rsidRDefault="006F63B1"/>
    <w:p w:rsidR="006F63B1" w:rsidRDefault="006F63B1">
      <w:r>
        <w:rPr>
          <w:noProof/>
        </w:rPr>
        <w:lastRenderedPageBreak/>
        <w:drawing>
          <wp:inline distT="0" distB="0" distL="0" distR="0">
            <wp:extent cx="4846955" cy="4364355"/>
            <wp:effectExtent l="19050" t="0" r="0" b="0"/>
            <wp:docPr id="6" name="Рисунок 6" descr="http://jagootomasi.com/wp-content/uploads/2016/12/wiring-reed-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jagootomasi.com/wp-content/uploads/2016/12/wiring-reed-switch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436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3B1" w:rsidRDefault="006F63B1">
      <w:r>
        <w:t>датчик  на основе геркона.</w:t>
      </w:r>
    </w:p>
    <w:p w:rsidR="006F63B1" w:rsidRDefault="006F63B1"/>
    <w:p w:rsidR="00E51798" w:rsidRDefault="00E51798"/>
    <w:sectPr w:rsidR="00E51798" w:rsidSect="00ED2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characterSpacingControl w:val="doNotCompress"/>
  <w:compat>
    <w:useFELayout/>
  </w:compat>
  <w:rsids>
    <w:rsidRoot w:val="00E51798"/>
    <w:rsid w:val="005E3B77"/>
    <w:rsid w:val="0060465B"/>
    <w:rsid w:val="006F63B1"/>
    <w:rsid w:val="00773E54"/>
    <w:rsid w:val="00E51798"/>
    <w:rsid w:val="00ED2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179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F6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</cp:revision>
  <dcterms:created xsi:type="dcterms:W3CDTF">2018-12-04T08:03:00Z</dcterms:created>
  <dcterms:modified xsi:type="dcterms:W3CDTF">2018-12-04T15:24:00Z</dcterms:modified>
</cp:coreProperties>
</file>