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1D" w:rsidRPr="00536B46" w:rsidRDefault="00E53030" w:rsidP="00E53030">
      <w:pPr>
        <w:jc w:val="center"/>
        <w:rPr>
          <w:sz w:val="28"/>
        </w:rPr>
      </w:pPr>
      <w:r w:rsidRPr="00E53030">
        <w:rPr>
          <w:sz w:val="28"/>
        </w:rPr>
        <w:t>14 1  Использование  датчика уровня. ГЕРКОНЫ.</w:t>
      </w:r>
    </w:p>
    <w:p w:rsidR="00E53030" w:rsidRPr="00536B46" w:rsidRDefault="00E53030">
      <w:r w:rsidRPr="00E53030">
        <w:rPr>
          <w:b/>
        </w:rPr>
        <w:t>Датчик уровня</w:t>
      </w:r>
      <w:r>
        <w:t xml:space="preserve"> -  позволяет контролировать наличие сыпучих  и иных материалов на объекте.</w:t>
      </w:r>
    </w:p>
    <w:p w:rsidR="0082103F" w:rsidRDefault="0082103F">
      <w:pPr>
        <w:rPr>
          <w:lang w:val="en-US"/>
        </w:rPr>
      </w:pPr>
      <w:r w:rsidRPr="0082103F">
        <w:rPr>
          <w:noProof/>
        </w:rPr>
        <w:drawing>
          <wp:inline distT="0" distB="0" distL="0" distR="0">
            <wp:extent cx="3676650" cy="339852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03F">
        <w:rPr>
          <w:noProof/>
        </w:rPr>
        <w:drawing>
          <wp:inline distT="0" distB="0" distL="0" distR="0">
            <wp:extent cx="1925053" cy="2662312"/>
            <wp:effectExtent l="19050" t="0" r="0" b="0"/>
            <wp:docPr id="12" name="Рисунок 5" descr="https://mopra.ru/sites/default/files/podbor/item/urovnemery/konduktometricheckie_r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pra.ru/sites/default/files/podbor/item/urovnemery/konduktometricheckie_ri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12" cy="26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3F" w:rsidRDefault="0082103F">
      <w:pPr>
        <w:rPr>
          <w:lang w:val="en-US"/>
        </w:rPr>
      </w:pPr>
      <w:r w:rsidRPr="0082103F">
        <w:rPr>
          <w:noProof/>
        </w:rPr>
        <w:drawing>
          <wp:inline distT="0" distB="0" distL="0" distR="0">
            <wp:extent cx="3770808" cy="2551471"/>
            <wp:effectExtent l="19050" t="0" r="1092" b="0"/>
            <wp:docPr id="11" name="Рисунок 8" descr="http://rina.pro/data/uploads/images/03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ina.pro/data/uploads/images/03manu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25" cy="255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30" w:rsidRDefault="00E53030" w:rsidP="00E53030">
      <w:pPr>
        <w:pStyle w:val="a5"/>
      </w:pPr>
    </w:p>
    <w:p w:rsidR="00E53030" w:rsidRPr="00536B46" w:rsidRDefault="00E53030" w:rsidP="00E53030">
      <w:pPr>
        <w:pStyle w:val="a5"/>
        <w:rPr>
          <w:b/>
        </w:rPr>
      </w:pPr>
      <w:r w:rsidRPr="00536B46">
        <w:rPr>
          <w:b/>
        </w:rPr>
        <w:t xml:space="preserve">Датчики уровня </w:t>
      </w:r>
    </w:p>
    <w:p w:rsidR="00E53030" w:rsidRDefault="00E53030" w:rsidP="00E53030">
      <w:pPr>
        <w:pStyle w:val="a5"/>
      </w:pPr>
      <w:r>
        <w:t xml:space="preserve">           - </w:t>
      </w:r>
      <w:proofErr w:type="spellStart"/>
      <w:r>
        <w:t>попловковые</w:t>
      </w:r>
      <w:proofErr w:type="spellEnd"/>
      <w:r>
        <w:t>.</w:t>
      </w:r>
    </w:p>
    <w:p w:rsidR="00E53030" w:rsidRDefault="00E53030" w:rsidP="00E53030">
      <w:pPr>
        <w:pStyle w:val="a5"/>
      </w:pPr>
      <w:r>
        <w:t xml:space="preserve">           - сенсорные.</w:t>
      </w:r>
    </w:p>
    <w:p w:rsidR="00E53030" w:rsidRDefault="00E53030" w:rsidP="00E53030">
      <w:pPr>
        <w:pStyle w:val="a5"/>
      </w:pPr>
    </w:p>
    <w:p w:rsidR="00B14090" w:rsidRPr="00536B46" w:rsidRDefault="00B14090" w:rsidP="00E53030">
      <w:pPr>
        <w:pStyle w:val="a5"/>
      </w:pPr>
    </w:p>
    <w:p w:rsidR="00436D96" w:rsidRDefault="00436D96" w:rsidP="00E53030">
      <w:pPr>
        <w:pStyle w:val="a5"/>
      </w:pPr>
      <w:r w:rsidRPr="00536B46">
        <w:rPr>
          <w:b/>
        </w:rPr>
        <w:t>Уровень  можно контролировать</w:t>
      </w:r>
      <w:r>
        <w:t xml:space="preserve"> и </w:t>
      </w:r>
    </w:p>
    <w:p w:rsidR="00436D96" w:rsidRDefault="00436D96" w:rsidP="00E53030">
      <w:pPr>
        <w:pStyle w:val="a5"/>
      </w:pPr>
      <w:r>
        <w:t xml:space="preserve">         тензометрическими датчиками.</w:t>
      </w:r>
    </w:p>
    <w:p w:rsidR="00436D96" w:rsidRDefault="00436D96" w:rsidP="00E53030">
      <w:pPr>
        <w:pStyle w:val="a5"/>
      </w:pPr>
      <w:r>
        <w:t xml:space="preserve">           </w:t>
      </w:r>
      <w:proofErr w:type="spellStart"/>
      <w:r>
        <w:t>ЛАзерными</w:t>
      </w:r>
      <w:proofErr w:type="spellEnd"/>
      <w:r>
        <w:t xml:space="preserve"> уровнемерами.</w:t>
      </w:r>
    </w:p>
    <w:p w:rsidR="00436D96" w:rsidRDefault="00436D96" w:rsidP="00E53030">
      <w:pPr>
        <w:pStyle w:val="a5"/>
      </w:pPr>
      <w:r>
        <w:t xml:space="preserve">          эхолотами.</w:t>
      </w:r>
    </w:p>
    <w:p w:rsidR="00436D96" w:rsidRPr="00436D96" w:rsidRDefault="00436D96" w:rsidP="00E53030">
      <w:pPr>
        <w:pStyle w:val="a5"/>
      </w:pPr>
      <w:r>
        <w:t xml:space="preserve">          индуктивными и </w:t>
      </w:r>
      <w:proofErr w:type="spellStart"/>
      <w:r>
        <w:t>ёмкосными</w:t>
      </w:r>
      <w:proofErr w:type="spellEnd"/>
      <w:r>
        <w:t xml:space="preserve">  величинами.</w:t>
      </w:r>
    </w:p>
    <w:sectPr w:rsidR="00436D96" w:rsidRPr="00436D96" w:rsidSect="00C2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E53030"/>
    <w:rsid w:val="00436D96"/>
    <w:rsid w:val="00536B46"/>
    <w:rsid w:val="0082103F"/>
    <w:rsid w:val="00B14090"/>
    <w:rsid w:val="00C21D1D"/>
    <w:rsid w:val="00E5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03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530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2018-12-16T15:48:00Z</dcterms:created>
  <dcterms:modified xsi:type="dcterms:W3CDTF">2018-12-16T22:20:00Z</dcterms:modified>
</cp:coreProperties>
</file>