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95" w:rsidRDefault="00940FCE">
      <w:r>
        <w:t xml:space="preserve">                          Тема 8.0  </w:t>
      </w:r>
      <w:r w:rsidRPr="006B1381">
        <w:t>Взаимодействие  электромеханических процессов.</w:t>
      </w:r>
    </w:p>
    <w:p w:rsidR="00940FCE" w:rsidRDefault="00940FCE" w:rsidP="00106C74">
      <w:pPr>
        <w:pStyle w:val="a3"/>
      </w:pPr>
      <w:r>
        <w:t xml:space="preserve">       Технологические процессы по своей сути часто являются совокупностью связанных между собой электромеханическими операциями.</w:t>
      </w:r>
    </w:p>
    <w:p w:rsidR="00940FCE" w:rsidRDefault="00106C74" w:rsidP="00106C74">
      <w:pPr>
        <w:pStyle w:val="a3"/>
      </w:pPr>
      <w:r>
        <w:t xml:space="preserve">         </w:t>
      </w:r>
      <w:r w:rsidR="00940FCE">
        <w:t>Для сопряжения и согласования электромеханических процессов используют согласующие устройства как</w:t>
      </w:r>
    </w:p>
    <w:p w:rsidR="00940FCE" w:rsidRDefault="00940FCE" w:rsidP="00106C74">
      <w:pPr>
        <w:pStyle w:val="a3"/>
      </w:pPr>
      <w:r>
        <w:rPr>
          <w:lang w:val="en-US"/>
        </w:rPr>
        <w:t>a</w:t>
      </w:r>
      <w:r w:rsidRPr="00940FCE">
        <w:t xml:space="preserve">) </w:t>
      </w:r>
      <w:r>
        <w:t xml:space="preserve"> сервоприводы</w:t>
      </w:r>
    </w:p>
    <w:p w:rsidR="00940FCE" w:rsidRDefault="00940FCE" w:rsidP="00106C74">
      <w:pPr>
        <w:pStyle w:val="a3"/>
      </w:pPr>
      <w:r>
        <w:t>б) частотные преобразователи.</w:t>
      </w:r>
    </w:p>
    <w:p w:rsidR="00940FCE" w:rsidRDefault="00940FCE" w:rsidP="00106C74">
      <w:pPr>
        <w:pStyle w:val="a3"/>
      </w:pPr>
      <w:proofErr w:type="spellStart"/>
      <w:r>
        <w:t>д</w:t>
      </w:r>
      <w:proofErr w:type="spellEnd"/>
      <w:r>
        <w:t xml:space="preserve">) </w:t>
      </w:r>
      <w:r w:rsidR="00106C74">
        <w:t>герконы</w:t>
      </w:r>
    </w:p>
    <w:p w:rsidR="00106C74" w:rsidRDefault="00106C74" w:rsidP="00106C74">
      <w:pPr>
        <w:pStyle w:val="a3"/>
      </w:pPr>
      <w:r>
        <w:t xml:space="preserve">е) </w:t>
      </w:r>
      <w:proofErr w:type="spellStart"/>
      <w:r>
        <w:t>энкодеры</w:t>
      </w:r>
      <w:proofErr w:type="spellEnd"/>
      <w:r w:rsidR="00F164DE">
        <w:t>.</w:t>
      </w:r>
    </w:p>
    <w:p w:rsidR="00F164DE" w:rsidRDefault="00F164DE" w:rsidP="00106C74">
      <w:pPr>
        <w:pStyle w:val="a3"/>
      </w:pPr>
    </w:p>
    <w:p w:rsidR="00F164DE" w:rsidRDefault="00F164DE" w:rsidP="00106C74">
      <w:pPr>
        <w:pStyle w:val="a3"/>
      </w:pPr>
      <w:r>
        <w:rPr>
          <w:noProof/>
        </w:rPr>
        <w:drawing>
          <wp:inline distT="0" distB="0" distL="0" distR="0">
            <wp:extent cx="5935845" cy="1917510"/>
            <wp:effectExtent l="19050" t="0" r="77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1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88" w:rsidRDefault="006A6988" w:rsidP="00106C74">
      <w:pPr>
        <w:pStyle w:val="a3"/>
      </w:pPr>
      <w:r>
        <w:t xml:space="preserve">управление на основе </w:t>
      </w:r>
      <w:proofErr w:type="spellStart"/>
      <w:r>
        <w:t>теристора</w:t>
      </w:r>
      <w:proofErr w:type="spellEnd"/>
    </w:p>
    <w:p w:rsidR="00F164DE" w:rsidRDefault="00F164DE" w:rsidP="00106C74">
      <w:pPr>
        <w:pStyle w:val="a3"/>
      </w:pPr>
    </w:p>
    <w:p w:rsidR="00F164DE" w:rsidRDefault="00F164DE" w:rsidP="00106C74">
      <w:pPr>
        <w:pStyle w:val="a3"/>
      </w:pPr>
      <w:r>
        <w:rPr>
          <w:noProof/>
        </w:rPr>
        <w:drawing>
          <wp:inline distT="0" distB="0" distL="0" distR="0">
            <wp:extent cx="5940041" cy="2094931"/>
            <wp:effectExtent l="19050" t="0" r="3559" b="0"/>
            <wp:docPr id="2" name="Рисунок 2" descr="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iv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DE" w:rsidRDefault="00CC4BAC" w:rsidP="00106C74">
      <w:pPr>
        <w:pStyle w:val="a3"/>
      </w:pPr>
      <w:r>
        <w:tab/>
        <w:t>управления двигателем</w:t>
      </w:r>
      <w:r w:rsidR="006A6988">
        <w:t xml:space="preserve"> через драйвер двигателя.</w:t>
      </w:r>
    </w:p>
    <w:p w:rsidR="00F164DE" w:rsidRDefault="00F164DE" w:rsidP="00106C74">
      <w:pPr>
        <w:pStyle w:val="a3"/>
      </w:pPr>
      <w:r>
        <w:rPr>
          <w:noProof/>
        </w:rPr>
        <w:drawing>
          <wp:inline distT="0" distB="0" distL="0" distR="0">
            <wp:extent cx="5939756" cy="2279176"/>
            <wp:effectExtent l="19050" t="0" r="3844" b="0"/>
            <wp:docPr id="5" name="Рисунок 5" descr="DMC 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MC 15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AC" w:rsidRDefault="00CC4BAC" w:rsidP="00106C74">
      <w:pPr>
        <w:pStyle w:val="a3"/>
      </w:pPr>
      <w:r>
        <w:tab/>
        <w:t>управления двигателем</w:t>
      </w:r>
    </w:p>
    <w:p w:rsidR="00F164DE" w:rsidRDefault="00F164DE" w:rsidP="00106C74">
      <w:pPr>
        <w:pStyle w:val="a3"/>
      </w:pPr>
    </w:p>
    <w:p w:rsidR="00F164DE" w:rsidRDefault="00F164DE" w:rsidP="00106C74">
      <w:pPr>
        <w:pStyle w:val="a3"/>
      </w:pPr>
      <w:r>
        <w:rPr>
          <w:noProof/>
        </w:rPr>
        <w:lastRenderedPageBreak/>
        <w:drawing>
          <wp:inline distT="0" distB="0" distL="0" distR="0">
            <wp:extent cx="4736130" cy="4196687"/>
            <wp:effectExtent l="19050" t="0" r="7320" b="0"/>
            <wp:docPr id="8" name="Рисунок 8" descr="http://myowndevice.ru/images/articleimages/%D0%9A%D0%B0%D0%BA%D0%9C%D0%9A%D0%BC%D0%BE%D0%B6%D0%B5%D1%82%D0%A3%D0%BF%D1%80%D0%B0%D0%B2%D0%BB%D1%8F%D1%82%D1%8C%D0%9C%D0%BE%D1%82%D0%BE%D1%80%D0%BE%D0%BCDC_html_a3fd858e6d3b1f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owndevice.ru/images/articleimages/%D0%9A%D0%B0%D0%BA%D0%9C%D0%9A%D0%BC%D0%BE%D0%B6%D0%B5%D1%82%D0%A3%D0%BF%D1%80%D0%B0%D0%B2%D0%BB%D1%8F%D1%82%D1%8C%D0%9C%D0%BE%D1%82%D0%BE%D1%80%D0%BE%D0%BCDC_html_a3fd858e6d3b1f6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19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DE" w:rsidRDefault="00CC4BAC" w:rsidP="00106C74">
      <w:pPr>
        <w:pStyle w:val="a3"/>
      </w:pPr>
      <w:r>
        <w:tab/>
        <w:t>управления двигателем</w:t>
      </w:r>
    </w:p>
    <w:p w:rsidR="00F164DE" w:rsidRDefault="00F164DE" w:rsidP="00106C74">
      <w:pPr>
        <w:pStyle w:val="a3"/>
      </w:pPr>
      <w:r>
        <w:rPr>
          <w:noProof/>
        </w:rPr>
        <w:drawing>
          <wp:inline distT="0" distB="0" distL="0" distR="0">
            <wp:extent cx="5935546" cy="1733266"/>
            <wp:effectExtent l="19050" t="0" r="8054" b="0"/>
            <wp:docPr id="11" name="Рисунок 11" descr="http://easyelectronics.ru/img/starters/MOSFET/his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asyelectronics.ru/img/starters/MOSFET/hisid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DE" w:rsidRDefault="00CC4BAC" w:rsidP="00106C74">
      <w:pPr>
        <w:pStyle w:val="a3"/>
      </w:pPr>
      <w:r>
        <w:tab/>
        <w:t>управления двигателем</w:t>
      </w:r>
    </w:p>
    <w:p w:rsidR="00CC4BAC" w:rsidRDefault="00CC4BAC" w:rsidP="00106C74">
      <w:pPr>
        <w:pStyle w:val="a3"/>
      </w:pPr>
    </w:p>
    <w:p w:rsidR="00F164DE" w:rsidRDefault="00F164DE" w:rsidP="00106C74">
      <w:pPr>
        <w:pStyle w:val="a3"/>
      </w:pPr>
      <w:r>
        <w:rPr>
          <w:noProof/>
        </w:rPr>
        <w:drawing>
          <wp:inline distT="0" distB="0" distL="0" distR="0">
            <wp:extent cx="5581883" cy="1712794"/>
            <wp:effectExtent l="19050" t="0" r="0" b="0"/>
            <wp:docPr id="14" name="Рисунок 14" descr="http://easyelectronics.ru/img/starters/MOSFET/lows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asyelectronics.ru/img/starters/MOSFET/lowsi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1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AC" w:rsidRDefault="00CC4BAC" w:rsidP="00106C74">
      <w:pPr>
        <w:pStyle w:val="a3"/>
      </w:pPr>
      <w:r>
        <w:tab/>
        <w:t>управления двигателем</w:t>
      </w:r>
    </w:p>
    <w:p w:rsidR="00F164DE" w:rsidRDefault="00F164DE" w:rsidP="00106C74">
      <w:pPr>
        <w:pStyle w:val="a3"/>
      </w:pPr>
    </w:p>
    <w:p w:rsidR="00940FCE" w:rsidRDefault="00940FCE">
      <w:pPr>
        <w:rPr>
          <w:noProof/>
        </w:rPr>
      </w:pPr>
      <w:r>
        <w:lastRenderedPageBreak/>
        <w:t xml:space="preserve">  </w:t>
      </w:r>
      <w:r w:rsidR="00F164DE">
        <w:rPr>
          <w:noProof/>
        </w:rPr>
        <w:drawing>
          <wp:inline distT="0" distB="0" distL="0" distR="0">
            <wp:extent cx="5940425" cy="2265268"/>
            <wp:effectExtent l="19050" t="0" r="3175" b="0"/>
            <wp:docPr id="17" name="Рисунок 17" descr="http://img.findpatent.ru/img_data/4/416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findpatent.ru/img_data/4/4160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4DE" w:rsidRPr="00F164DE">
        <w:t xml:space="preserve"> </w:t>
      </w:r>
      <w:r w:rsidR="00C30948">
        <w:tab/>
        <w:t>управления двигателем переменного тока.</w:t>
      </w:r>
    </w:p>
    <w:p w:rsidR="00CC4BAC" w:rsidRDefault="00CC4BAC">
      <w:r>
        <w:rPr>
          <w:noProof/>
        </w:rPr>
        <w:drawing>
          <wp:inline distT="0" distB="0" distL="0" distR="0">
            <wp:extent cx="5936615" cy="3903345"/>
            <wp:effectExtent l="1905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AC" w:rsidRDefault="00CC4BAC">
      <w:r>
        <w:tab/>
        <w:t>управления двигателем реверсивно</w:t>
      </w:r>
    </w:p>
    <w:p w:rsidR="00CC4BAC" w:rsidRDefault="00CC4BAC"/>
    <w:p w:rsidR="00CC4BAC" w:rsidRDefault="00CC4BAC"/>
    <w:p w:rsidR="00CC4BAC" w:rsidRDefault="00CC4BAC"/>
    <w:p w:rsidR="00CC4BAC" w:rsidRDefault="00CC4BAC"/>
    <w:p w:rsidR="00CC4BAC" w:rsidRDefault="00CC4BAC"/>
    <w:p w:rsidR="00CC4BAC" w:rsidRDefault="00CC4BAC"/>
    <w:p w:rsidR="00CC4BAC" w:rsidRDefault="00CC4BAC"/>
    <w:p w:rsidR="00CC4BAC" w:rsidRDefault="00CC4BAC"/>
    <w:p w:rsidR="00CC4BAC" w:rsidRDefault="00C30948" w:rsidP="00C30948">
      <w:pPr>
        <w:pStyle w:val="a3"/>
      </w:pPr>
      <w:r>
        <w:rPr>
          <w:noProof/>
        </w:rPr>
        <w:drawing>
          <wp:inline distT="0" distB="0" distL="0" distR="0">
            <wp:extent cx="5378640" cy="4885899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107" cy="488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948" w:rsidRDefault="00DA06FA" w:rsidP="00C30948">
      <w:pPr>
        <w:pStyle w:val="a3"/>
      </w:pPr>
      <w:r>
        <w:t>У</w:t>
      </w:r>
      <w:r w:rsidR="00C30948">
        <w:t xml:space="preserve">правление на основе показаний </w:t>
      </w:r>
      <w:proofErr w:type="spellStart"/>
      <w:r w:rsidR="00C30948">
        <w:t>энкодера</w:t>
      </w:r>
      <w:proofErr w:type="spellEnd"/>
      <w:r w:rsidR="00C30948">
        <w:t>.</w:t>
      </w:r>
    </w:p>
    <w:p w:rsidR="00C30948" w:rsidRDefault="00C30948" w:rsidP="00C30948">
      <w:pPr>
        <w:pStyle w:val="a3"/>
      </w:pPr>
      <w:r>
        <w:t xml:space="preserve"> Суть </w:t>
      </w:r>
      <w:proofErr w:type="spellStart"/>
      <w:r>
        <w:t>энкодера</w:t>
      </w:r>
      <w:proofErr w:type="spellEnd"/>
      <w:r>
        <w:t xml:space="preserve"> -  на одном валу  находится </w:t>
      </w:r>
      <w:proofErr w:type="spellStart"/>
      <w:r>
        <w:t>энкодер</w:t>
      </w:r>
      <w:proofErr w:type="spellEnd"/>
      <w:r>
        <w:t xml:space="preserve">  - и показывает угол  отставания. </w:t>
      </w:r>
    </w:p>
    <w:p w:rsidR="00C30948" w:rsidRDefault="00C30948" w:rsidP="00C30948">
      <w:pPr>
        <w:pStyle w:val="a3"/>
      </w:pPr>
      <w:r>
        <w:t xml:space="preserve">      Ведомый видит величину отставания и на основе этого регулируется скорость ведомого.</w:t>
      </w:r>
    </w:p>
    <w:p w:rsidR="00DA06FA" w:rsidRDefault="00DA06FA">
      <w:r>
        <w:t xml:space="preserve">Также по показанием </w:t>
      </w:r>
      <w:proofErr w:type="spellStart"/>
      <w:r>
        <w:t>энкодера</w:t>
      </w:r>
      <w:proofErr w:type="spellEnd"/>
      <w:r>
        <w:t xml:space="preserve"> можно организовать остановку  или запуск  двигателя.</w:t>
      </w:r>
    </w:p>
    <w:p w:rsidR="006944F1" w:rsidRDefault="006944F1"/>
    <w:p w:rsidR="006944F1" w:rsidRDefault="006944F1"/>
    <w:p w:rsidR="006944F1" w:rsidRDefault="006944F1"/>
    <w:p w:rsidR="00DA06FA" w:rsidRDefault="00DA06FA">
      <w:r>
        <w:rPr>
          <w:noProof/>
        </w:rPr>
        <w:lastRenderedPageBreak/>
        <w:drawing>
          <wp:inline distT="0" distB="0" distL="0" distR="0">
            <wp:extent cx="5941848" cy="5718412"/>
            <wp:effectExtent l="19050" t="0" r="1752" b="0"/>
            <wp:docPr id="25" name="Рисунок 25" descr="https://xn----7sbeb3bupph.xn--p1ai/800/600/http/meandr.org/wp-content/uploads/2015/06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xn----7sbeb3bupph.xn--p1ai/800/600/http/meandr.org/wp-content/uploads/2015/06/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F1" w:rsidRDefault="006944F1">
      <w:r>
        <w:t>реверсивное управление двигателем по постоянному току.</w:t>
      </w:r>
    </w:p>
    <w:p w:rsidR="006944F1" w:rsidRDefault="006944F1">
      <w:r>
        <w:rPr>
          <w:noProof/>
        </w:rPr>
        <w:drawing>
          <wp:inline distT="0" distB="0" distL="0" distR="0">
            <wp:extent cx="5940425" cy="2594448"/>
            <wp:effectExtent l="19050" t="0" r="3175" b="0"/>
            <wp:docPr id="28" name="Рисунок 28" descr="https://lh3.googleusercontent.com/-imbhu0FAY2U/TgHdxtYfvaI/AAAAAAAAAOc/VsqN8FVQBJs/s640/bridge_%2526_atme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3.googleusercontent.com/-imbhu0FAY2U/TgHdxtYfvaI/AAAAAAAAAOc/VsqN8FVQBJs/s640/bridge_%2526_atmega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FD" w:rsidRDefault="00E075FD"/>
    <w:p w:rsidR="00E075FD" w:rsidRDefault="00E075FD"/>
    <w:p w:rsidR="00E075FD" w:rsidRDefault="00E075FD">
      <w:r>
        <w:rPr>
          <w:noProof/>
        </w:rPr>
        <w:drawing>
          <wp:inline distT="0" distB="0" distL="0" distR="0">
            <wp:extent cx="5940425" cy="4503913"/>
            <wp:effectExtent l="19050" t="0" r="3175" b="0"/>
            <wp:docPr id="31" name="Рисунок 31" descr="https://radioparty.ru/images/stories/scheme_atmel_2/611-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radioparty.ru/images/stories/scheme_atmel_2/611-0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FD" w:rsidRDefault="00E075FD">
      <w:r>
        <w:t>управление двигателем переменного тока.</w:t>
      </w:r>
    </w:p>
    <w:p w:rsidR="00E075FD" w:rsidRDefault="00E075FD"/>
    <w:sectPr w:rsidR="00E075FD" w:rsidSect="00340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940FCE"/>
    <w:rsid w:val="00106C74"/>
    <w:rsid w:val="00340095"/>
    <w:rsid w:val="006944F1"/>
    <w:rsid w:val="006A6988"/>
    <w:rsid w:val="00940FCE"/>
    <w:rsid w:val="00C30948"/>
    <w:rsid w:val="00C95E3B"/>
    <w:rsid w:val="00CC4BAC"/>
    <w:rsid w:val="00DA06FA"/>
    <w:rsid w:val="00E075FD"/>
    <w:rsid w:val="00F1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6C7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16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64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6</cp:revision>
  <dcterms:created xsi:type="dcterms:W3CDTF">2018-12-09T07:11:00Z</dcterms:created>
  <dcterms:modified xsi:type="dcterms:W3CDTF">2018-12-12T23:22:00Z</dcterms:modified>
</cp:coreProperties>
</file>