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 w:rsidRPr="000C4A33">
        <w:rPr>
          <w:rFonts w:ascii="TimesNewRomanPS-BoldMT" w:hAnsi="TimesNewRomanPS-BoldMT" w:cs="TimesNewRomanPS-BoldMT"/>
          <w:b/>
          <w:bCs/>
          <w:sz w:val="26"/>
          <w:szCs w:val="28"/>
        </w:rPr>
        <w:t>Первый закон термодинамики.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Cs w:val="24"/>
        </w:rPr>
      </w:pPr>
      <w:r w:rsidRPr="000C4A33">
        <w:rPr>
          <w:rFonts w:ascii="TimesNewRomanPS-BoldMT" w:hAnsi="TimesNewRomanPS-BoldMT" w:cs="TimesNewRomanPS-BoldMT"/>
          <w:b/>
          <w:bCs/>
          <w:szCs w:val="24"/>
        </w:rPr>
        <w:t>2.1. Теплота и работа.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Тела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участвующие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протекании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</w:t>
      </w:r>
      <w:r w:rsidRPr="000C4A33">
        <w:rPr>
          <w:rFonts w:ascii="TimesNewRomanPSMT" w:eastAsia="TimesNewRomanPSMT" w:hAnsi="TimesNewRomanPS-BoldMT" w:cs="TimesNewRomanPSMT"/>
          <w:szCs w:val="24"/>
        </w:rPr>
        <w:t>/</w:t>
      </w:r>
      <w:proofErr w:type="spellStart"/>
      <w:r w:rsidRPr="000C4A33">
        <w:rPr>
          <w:rFonts w:ascii="TimesNewRomanPSMT" w:eastAsia="TimesNewRomanPSMT" w:hAnsi="TimesNewRomanPS-BoldMT" w:cs="TimesNewRomanPSMT" w:hint="eastAsia"/>
          <w:szCs w:val="24"/>
        </w:rPr>
        <w:t>д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процесса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обмениваются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Передача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одного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другому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происходит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двумя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способами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>1-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способ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реализуется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непосредственном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контакте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имеющих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различную</w:t>
      </w:r>
      <w:proofErr w:type="gramEnd"/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температуру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путем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обмена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кинетической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между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молекулами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соприкасающихся</w:t>
      </w:r>
      <w:proofErr w:type="gramEnd"/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тел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либо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лучистым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переносом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излучающих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путем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</w:t>
      </w:r>
      <w:r w:rsidRPr="000C4A33">
        <w:rPr>
          <w:rFonts w:ascii="TimesNewRomanPSMT" w:eastAsia="TimesNewRomanPSMT" w:hAnsi="TimesNewRomanPS-BoldMT" w:cs="TimesNewRomanPSMT"/>
          <w:szCs w:val="24"/>
        </w:rPr>
        <w:t>/</w:t>
      </w: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м</w:t>
      </w:r>
      <w:proofErr w:type="gram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волн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При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этом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передается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более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нагретого</w:t>
      </w:r>
      <w:proofErr w:type="gram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менее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нагретому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Количество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переданной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1-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способом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одного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другому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называется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-ItalicMT" w:hAnsi="TimesNewRomanPS-BoldMT" w:cs="TimesNewRomanPS-ItalicMT"/>
          <w:i/>
          <w:iCs/>
          <w:szCs w:val="24"/>
        </w:rPr>
      </w:pP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количеством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теплоты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Q [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Дж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],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способ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передача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форме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теплоты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>2-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способ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связан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наличием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силовых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полей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или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внешнего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давления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Для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передачи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этим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способом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должно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либо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передвигаться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силовом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поле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либо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изменять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свой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объем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под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действием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внешнего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давления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есть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передачи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происходит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при</w:t>
      </w:r>
      <w:proofErr w:type="gramEnd"/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условии</w:t>
      </w:r>
      <w:proofErr w:type="gram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перемещения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всего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или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его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части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пространстве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этом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количество</w:t>
      </w:r>
    </w:p>
    <w:p w:rsid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переданной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называется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работой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L [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Дж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],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способ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передача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proofErr w:type="gram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форм</w:t>
      </w:r>
      <w:r>
        <w:rPr>
          <w:rFonts w:eastAsia="TimesNewRomanPS-ItalicMT" w:cs="TimesNewRomanPS-ItalicMT"/>
          <w:i/>
          <w:iCs/>
          <w:szCs w:val="24"/>
        </w:rPr>
        <w:t xml:space="preserve">  е  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работы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eastAsia="TimesNewRomanPS-ItalicMT" w:cs="TimesNewRomanPS-ItalicMT"/>
          <w:i/>
          <w:iCs/>
          <w:szCs w:val="24"/>
        </w:rPr>
      </w:pP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Количество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полученное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форме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работы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называется</w:t>
      </w:r>
      <w:proofErr w:type="gram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работой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совершенной</w:t>
      </w:r>
      <w:r>
        <w:rPr>
          <w:rFonts w:eastAsia="TimesNewRomanPS-Italic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над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телом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отданную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затраченной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-ItalicMT" w:hAnsi="TimesNewRomanPS-BoldMT" w:cs="TimesNewRomanPS-ItalicMT"/>
          <w:i/>
          <w:iCs/>
          <w:szCs w:val="24"/>
        </w:rPr>
      </w:pP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телом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работой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Количество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теплоты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полученное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(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отданное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)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работа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совершенная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(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затраченная</w:t>
      </w:r>
      <w:r w:rsidRPr="000C4A33">
        <w:rPr>
          <w:rFonts w:ascii="TimesNewRomanPSMT" w:eastAsia="TimesNewRomanPSMT" w:hAnsi="TimesNewRomanPS-BoldMT" w:cs="TimesNewRomanPSMT"/>
          <w:szCs w:val="24"/>
        </w:rPr>
        <w:t>)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над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зависят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условий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перехода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из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начального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состояния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конечное</w:t>
      </w:r>
      <w:proofErr w:type="gramEnd"/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е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зависят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характера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</w:t>
      </w:r>
      <w:r w:rsidRPr="000C4A33">
        <w:rPr>
          <w:rFonts w:ascii="TimesNewRomanPSMT" w:eastAsia="TimesNewRomanPSMT" w:hAnsi="TimesNewRomanPS-BoldMT" w:cs="TimesNewRomanPSMT"/>
          <w:szCs w:val="24"/>
        </w:rPr>
        <w:t>/</w:t>
      </w:r>
      <w:proofErr w:type="spellStart"/>
      <w:r w:rsidRPr="000C4A33">
        <w:rPr>
          <w:rFonts w:ascii="TimesNewRomanPSMT" w:eastAsia="TimesNewRomanPSMT" w:hAnsi="TimesNewRomanPS-BoldMT" w:cs="TimesNewRomanPSMT" w:hint="eastAsia"/>
          <w:szCs w:val="24"/>
        </w:rPr>
        <w:t>д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процесса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Cs w:val="24"/>
        </w:rPr>
      </w:pPr>
      <w:r w:rsidRPr="000C4A33">
        <w:rPr>
          <w:rFonts w:ascii="TimesNewRomanPS-BoldMT" w:eastAsia="TimesNewRomanPSMT" w:hAnsi="TimesNewRomanPS-BoldMT" w:cs="TimesNewRomanPS-BoldMT"/>
          <w:b/>
          <w:bCs/>
          <w:szCs w:val="24"/>
        </w:rPr>
        <w:t xml:space="preserve">2.2. </w:t>
      </w:r>
      <w:r w:rsidRPr="000C4A33">
        <w:rPr>
          <w:rFonts w:ascii="TimesNewRomanPSMT" w:eastAsia="TimesNewRomanPSMT" w:hAnsi="TimesNewRomanPS-BoldMT" w:cs="TimesNewRomanPSMT" w:hint="eastAsia"/>
          <w:b/>
          <w:bCs/>
          <w:szCs w:val="24"/>
        </w:rPr>
        <w:t>Внутренняя</w:t>
      </w:r>
      <w:r w:rsidRPr="000C4A33">
        <w:rPr>
          <w:rFonts w:ascii="TimesNewRomanPSMT" w:eastAsia="TimesNewRomanPSMT" w:hAnsi="TimesNewRomanPS-BoldMT" w:cs="TimesNewRomanPSMT"/>
          <w:b/>
          <w:bCs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b/>
          <w:bCs/>
          <w:szCs w:val="24"/>
        </w:rPr>
        <w:t>энергия</w:t>
      </w:r>
      <w:r w:rsidRPr="000C4A33">
        <w:rPr>
          <w:rFonts w:ascii="TimesNewRomanPS-BoldMT" w:eastAsia="TimesNewRomanPSMT" w:hAnsi="TimesNewRomanPS-BoldMT" w:cs="TimesNewRomanPS-BoldMT"/>
          <w:b/>
          <w:bCs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общем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случае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называется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совокупность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всех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видов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энергий</w:t>
      </w:r>
      <w:r w:rsidRPr="000C4A33">
        <w:rPr>
          <w:rFonts w:ascii="TimesNewRomanPSMT" w:eastAsia="TimesNewRomanPSMT" w:hAnsi="TimesNewRomanPS-BoldMT" w:cs="TimesNewRomanPSMT"/>
          <w:szCs w:val="24"/>
        </w:rPr>
        <w:t>,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заключенной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или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Эту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можно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представить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как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сумму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отдельных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видов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: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кинетической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(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поступательного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  <w:proofErr w:type="gramEnd"/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вращательного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движения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);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колебательного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движения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атомов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самой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молекуле</w:t>
      </w:r>
      <w:r w:rsidRPr="000C4A33">
        <w:rPr>
          <w:rFonts w:ascii="TimesNewRomanPSMT" w:eastAsia="TimesNewRomanPSMT" w:hAnsi="TimesNewRomanPS-BoldMT" w:cs="TimesNewRomanPSMT"/>
          <w:szCs w:val="24"/>
        </w:rPr>
        <w:t>;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электронов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;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внутриядерной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;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взаимодействия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между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ядром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молекулы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электронами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;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потенциальной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технической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термодинамике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рассматриваются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только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такие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процессы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которых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изменяются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кинетическая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потенциальная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составляющие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этом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знание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абсолютных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значений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требуется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Поэтому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внутренней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для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идеальных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газов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называют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кинетическую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движения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колебательных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движений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атомов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для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реальных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газов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дополнительно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включают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потенциальную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молекул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Cs w:val="24"/>
        </w:rPr>
      </w:pPr>
    </w:p>
    <w:p w:rsid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Cs w:val="24"/>
          <w:lang w:val="en-US"/>
        </w:rPr>
      </w:pPr>
    </w:p>
    <w:p w:rsidR="00961029" w:rsidRDefault="00961029" w:rsidP="000C4A3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Cs w:val="24"/>
          <w:lang w:val="en-US"/>
        </w:rPr>
      </w:pPr>
    </w:p>
    <w:p w:rsidR="00961029" w:rsidRPr="00961029" w:rsidRDefault="00961029" w:rsidP="000C4A3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Cs w:val="24"/>
          <w:lang w:val="en-US"/>
        </w:rPr>
      </w:pPr>
    </w:p>
    <w:p w:rsid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lastRenderedPageBreak/>
        <w:t>Внутренняя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(U)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является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функцией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двух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основных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параметров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состояния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газа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</w:t>
      </w:r>
      <w:proofErr w:type="gramStart"/>
      <w:r w:rsidRPr="000C4A33">
        <w:rPr>
          <w:rFonts w:ascii="TimesNewRomanPSMT" w:eastAsia="TimesNewRomanPSMT" w:hAnsi="TimesNewRomanPS-BoldMT" w:cs="TimesNewRomanPSMT"/>
          <w:szCs w:val="24"/>
        </w:rPr>
        <w:t>.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е</w:t>
      </w:r>
      <w:proofErr w:type="gramEnd"/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 xml:space="preserve">U = </w:t>
      </w:r>
      <w:proofErr w:type="spellStart"/>
      <w:r w:rsidRPr="000C4A33">
        <w:rPr>
          <w:rFonts w:ascii="TimesNewRomanPSMT" w:eastAsia="TimesNewRomanPSMT" w:hAnsi="TimesNewRomanPS-BoldMT" w:cs="TimesNewRomanPSMT"/>
          <w:szCs w:val="24"/>
        </w:rPr>
        <w:t>f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(P,T), U = </w:t>
      </w:r>
      <w:proofErr w:type="spellStart"/>
      <w:r w:rsidRPr="000C4A33">
        <w:rPr>
          <w:rFonts w:ascii="TimesNewRomanPSMT" w:eastAsia="TimesNewRomanPSMT" w:hAnsi="TimesNewRomanPS-BoldMT" w:cs="TimesNewRomanPSMT"/>
          <w:szCs w:val="24"/>
        </w:rPr>
        <w:t>f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(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,T) U= </w:t>
      </w:r>
      <w:proofErr w:type="spellStart"/>
      <w:r w:rsidRPr="000C4A33">
        <w:rPr>
          <w:rFonts w:ascii="TimesNewRomanPSMT" w:eastAsia="TimesNewRomanPSMT" w:hAnsi="TimesNewRomanPS-BoldMT" w:cs="TimesNewRomanPSMT"/>
          <w:szCs w:val="24"/>
        </w:rPr>
        <w:t>f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(P,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).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Κаждому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состоянию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рабочего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(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системы</w:t>
      </w:r>
      <w:r w:rsidRPr="000C4A33">
        <w:rPr>
          <w:rFonts w:ascii="TimesNewRomanPSMT" w:eastAsia="TimesNewRomanPSMT" w:hAnsi="TimesNewRomanPS-BoldMT" w:cs="TimesNewRomanPSMT"/>
          <w:szCs w:val="24"/>
        </w:rPr>
        <w:t>)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соответствует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вполне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определенное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значение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параметров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состояния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для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каждого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состояния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газа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будет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характерна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своя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однозначная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вполне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определенная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величина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U.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есть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U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является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функцией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состояния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газа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разность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внутренних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для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двух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каких</w:t>
      </w:r>
      <w:r w:rsidRPr="000C4A33">
        <w:rPr>
          <w:rFonts w:ascii="TimesNewRomanPSMT" w:eastAsia="TimesNewRomanPSMT" w:hAnsi="TimesNewRomanPS-BoldMT" w:cs="TimesNewRomanPSMT"/>
          <w:szCs w:val="24"/>
        </w:rPr>
        <w:t>-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либо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состояний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рабочего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или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системы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тел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не</w:t>
      </w:r>
    </w:p>
    <w:p w:rsidR="00897CD6" w:rsidRDefault="000C4A33" w:rsidP="000C4A33">
      <w:pPr>
        <w:rPr>
          <w:rFonts w:ascii="TimesNewRomanPS-BoldMT" w:hAnsi="TimesNewRomanPS-BoldMT" w:cs="TimesNewRomanPS-BoldMT"/>
          <w:sz w:val="18"/>
          <w:szCs w:val="20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будет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proofErr w:type="spellStart"/>
      <w:r w:rsidRPr="000C4A33">
        <w:rPr>
          <w:rFonts w:ascii="TimesNewRomanPSMT" w:eastAsia="TimesNewRomanPSMT" w:hAnsi="TimesNewRomanPS-BoldMT" w:cs="TimesNewRomanPSMT" w:hint="eastAsia"/>
          <w:szCs w:val="24"/>
        </w:rPr>
        <w:t>зависет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пути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перехода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первого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состояния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второе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Default="000C4A33" w:rsidP="000C4A33">
      <w:pPr>
        <w:rPr>
          <w:rFonts w:ascii="TimesNewRomanPS-BoldMT" w:hAnsi="TimesNewRomanPS-BoldMT" w:cs="TimesNewRomanPS-BoldMT"/>
          <w:sz w:val="18"/>
          <w:szCs w:val="20"/>
        </w:rPr>
      </w:pP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Cs w:val="24"/>
        </w:rPr>
      </w:pPr>
      <w:r w:rsidRPr="000C4A33">
        <w:rPr>
          <w:rFonts w:ascii="TimesNewRomanPS-BoldMT" w:hAnsi="TimesNewRomanPS-BoldMT" w:cs="TimesNewRomanPS-BoldMT"/>
          <w:b/>
          <w:bCs/>
          <w:szCs w:val="24"/>
        </w:rPr>
        <w:t>Первый закон термодинамики.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Первый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закон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термодинамики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является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основой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термодинамической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теории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имеет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огромное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прикладное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значение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исследовании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термодинамических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процессов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.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Этот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закон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является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законом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сохранения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превращения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>: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-ItalicMT" w:hAnsi="TimesNewRomanPS-BoldMT" w:cs="TimesNewRomanPS-ItalicMT"/>
          <w:i/>
          <w:iCs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>|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>"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Энергия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не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исчезает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и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не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возникает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вновь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,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она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лишь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переходит</w:t>
      </w:r>
      <w:r>
        <w:rPr>
          <w:rFonts w:eastAsia="TimesNewRomanPS-ItalicMT" w:cs="TimesNewRomanPS-ItalicMT"/>
          <w:i/>
          <w:iCs/>
          <w:szCs w:val="24"/>
        </w:rPr>
        <w:t xml:space="preserve"> </w:t>
      </w:r>
      <w:proofErr w:type="spellStart"/>
      <w:r w:rsidRPr="000C4A33">
        <w:rPr>
          <w:rFonts w:ascii="TimesNewRomanPSMT" w:eastAsia="TimesNewRomanPSMT" w:hAnsi="TimesNewRomanPS-BoldMT" w:cs="TimesNewRomanPSMT"/>
          <w:szCs w:val="24"/>
        </w:rPr>
        <w:t>|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из</w:t>
      </w:r>
      <w:proofErr w:type="spellEnd"/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одного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вида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в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другой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в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различных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физических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процессах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>".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Для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термодинамических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процессов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закон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устанавливает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взаимосвязь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между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теплотой</w:t>
      </w:r>
      <w:r w:rsidRPr="000C4A33">
        <w:rPr>
          <w:rFonts w:ascii="TimesNewRomanPSMT" w:eastAsia="TimesNewRomanPSMT" w:hAnsi="TimesNewRomanPS-BoldMT" w:cs="TimesNewRomanPSMT"/>
          <w:szCs w:val="24"/>
        </w:rPr>
        <w:t>,</w:t>
      </w:r>
    </w:p>
    <w:p w:rsidR="00301F13" w:rsidRDefault="000C4A33" w:rsidP="000C4A33">
      <w:pPr>
        <w:autoSpaceDE w:val="0"/>
        <w:autoSpaceDN w:val="0"/>
        <w:adjustRightInd w:val="0"/>
        <w:spacing w:after="0" w:line="240" w:lineRule="auto"/>
        <w:rPr>
          <w:rFonts w:eastAsia="TimesNewRomanPS-ItalicMT" w:cs="TimesNewRomanPS-ItalicMT"/>
          <w:i/>
          <w:iCs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работой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изменением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</w:t>
      </w:r>
      <w:r w:rsidRPr="000C4A33">
        <w:rPr>
          <w:rFonts w:ascii="TimesNewRomanPSMT" w:eastAsia="TimesNewRomanPSMT" w:hAnsi="TimesNewRomanPS-BoldMT" w:cs="TimesNewRomanPSMT"/>
          <w:szCs w:val="24"/>
        </w:rPr>
        <w:t>/</w:t>
      </w:r>
      <w:proofErr w:type="spellStart"/>
      <w:r w:rsidRPr="000C4A33">
        <w:rPr>
          <w:rFonts w:ascii="TimesNewRomanPSMT" w:eastAsia="TimesNewRomanPSMT" w:hAnsi="TimesNewRomanPS-BoldMT" w:cs="TimesNewRomanPSMT" w:hint="eastAsia"/>
          <w:szCs w:val="24"/>
        </w:rPr>
        <w:t>д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системы</w:t>
      </w:r>
      <w:r w:rsidRPr="000C4A33">
        <w:rPr>
          <w:rFonts w:ascii="TimesNewRomanPSMT" w:eastAsia="TimesNewRomanPSMT" w:hAnsi="TimesNewRomanPS-BoldMT" w:cs="TimesNewRomanPSMT"/>
          <w:szCs w:val="24"/>
        </w:rPr>
        <w:t>:</w:t>
      </w:r>
      <w:r>
        <w:rPr>
          <w:rFonts w:eastAsia="TimesNewRomanPS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/>
          <w:szCs w:val="24"/>
        </w:rPr>
        <w:t>|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>"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Теплота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,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подведенная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к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системе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,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расходу</w:t>
      </w:r>
      <w:r w:rsidR="00301F13">
        <w:rPr>
          <w:rFonts w:eastAsia="TimesNewRomanPS-ItalicMT" w:cs="TimesNewRomanPS-ItalicMT"/>
          <w:i/>
          <w:iCs/>
          <w:szCs w:val="24"/>
        </w:rPr>
        <w:t>ю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тся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на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изменение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-ItalicMT" w:hAnsi="TimesNewRomanPS-BoldMT" w:cs="TimesNewRomanPS-ItalicMT"/>
          <w:i/>
          <w:iCs/>
          <w:szCs w:val="24"/>
        </w:rPr>
      </w:pP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энергии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proofErr w:type="spellStart"/>
      <w:r w:rsidRPr="000C4A33">
        <w:rPr>
          <w:rFonts w:ascii="TimesNewRomanPSMT" w:eastAsia="TimesNewRomanPSMT" w:hAnsi="TimesNewRomanPS-BoldMT" w:cs="TimesNewRomanPSMT"/>
          <w:szCs w:val="24"/>
        </w:rPr>
        <w:t>|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системы</w:t>
      </w:r>
      <w:proofErr w:type="spellEnd"/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и</w:t>
      </w:r>
      <w:r>
        <w:rPr>
          <w:rFonts w:eastAsia="TimesNewRomanPS-Italic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совершение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 xml:space="preserve"> </w:t>
      </w:r>
      <w:r w:rsidRPr="000C4A33">
        <w:rPr>
          <w:rFonts w:ascii="TimesNewRomanPS-ItalicMT" w:eastAsia="TimesNewRomanPS-ItalicMT" w:hAnsi="TimesNewRomanPS-BoldMT" w:cs="TimesNewRomanPS-ItalicMT" w:hint="eastAsia"/>
          <w:i/>
          <w:iCs/>
          <w:szCs w:val="24"/>
        </w:rPr>
        <w:t>работы</w:t>
      </w:r>
      <w:r w:rsidRPr="000C4A33">
        <w:rPr>
          <w:rFonts w:ascii="TimesNewRomanPS-ItalicMT" w:eastAsia="TimesNewRomanPS-ItalicMT" w:hAnsi="TimesNewRomanPS-BoldMT" w:cs="TimesNewRomanPS-ItalicMT"/>
          <w:i/>
          <w:iCs/>
          <w:szCs w:val="24"/>
        </w:rPr>
        <w:t>".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Уравнение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первого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закона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термодинамики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имеет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следующий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вид</w:t>
      </w:r>
      <w:r w:rsidRPr="000C4A33">
        <w:rPr>
          <w:rFonts w:ascii="TimesNewRomanPSMT" w:eastAsia="TimesNewRomanPSMT" w:hAnsi="TimesNewRomanPS-BoldMT" w:cs="TimesNewRomanPSMT"/>
          <w:szCs w:val="24"/>
        </w:rPr>
        <w:t>:</w:t>
      </w:r>
      <w:r>
        <w:rPr>
          <w:rFonts w:eastAsia="TimesNewRomanPS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/>
          <w:szCs w:val="24"/>
        </w:rPr>
        <w:t>Q = (U</w:t>
      </w:r>
      <w:r w:rsidRPr="000C4A33">
        <w:rPr>
          <w:rFonts w:ascii="TimesNewRomanPSMT" w:eastAsia="TimesNewRomanPSMT" w:hAnsi="TimesNewRomanPS-BoldMT" w:cs="TimesNewRomanPSMT"/>
          <w:sz w:val="14"/>
          <w:szCs w:val="16"/>
        </w:rPr>
        <w:t xml:space="preserve">2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U</w:t>
      </w:r>
      <w:r w:rsidRPr="000C4A33">
        <w:rPr>
          <w:rFonts w:ascii="TimesNewRomanPSMT" w:eastAsia="TimesNewRomanPSMT" w:hAnsi="TimesNewRomanPS-BoldMT" w:cs="TimesNewRomanPSMT"/>
          <w:sz w:val="14"/>
          <w:szCs w:val="16"/>
        </w:rPr>
        <w:t>1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) + </w:t>
      </w:r>
      <w:r>
        <w:rPr>
          <w:rFonts w:eastAsia="TimesNewRomanPSMT" w:cs="TimesNewRomanPSMT"/>
          <w:szCs w:val="24"/>
        </w:rPr>
        <w:t xml:space="preserve"> 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где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Q -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количества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теплоты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proofErr w:type="gramStart"/>
      <w:r w:rsidRPr="000C4A33">
        <w:rPr>
          <w:rFonts w:ascii="TimesNewRomanPSMT" w:eastAsia="TimesNewRomanPSMT" w:hAnsi="TimesNewRomanPS-BoldMT" w:cs="TimesNewRomanPSMT" w:hint="eastAsia"/>
          <w:szCs w:val="24"/>
        </w:rPr>
        <w:t>подведенная</w:t>
      </w:r>
      <w:proofErr w:type="gramEnd"/>
      <w:r w:rsidRPr="000C4A33">
        <w:rPr>
          <w:rFonts w:ascii="TimesNewRomanPSMT" w:eastAsia="TimesNewRomanPSMT" w:hAnsi="TimesNewRomanPS-BoldMT" w:cs="TimesNewRomanPSMT"/>
          <w:szCs w:val="24"/>
        </w:rPr>
        <w:t xml:space="preserve"> (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отведенная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)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системе</w:t>
      </w:r>
      <w:r w:rsidRPr="000C4A33">
        <w:rPr>
          <w:rFonts w:ascii="TimesNewRomanPSMT" w:eastAsia="TimesNewRomanPSMT" w:hAnsi="TimesNewRomanPS-BoldMT" w:cs="TimesNewRomanPSMT"/>
          <w:szCs w:val="24"/>
        </w:rPr>
        <w:t>;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 xml:space="preserve">L -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работа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,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совершенная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системой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(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над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системой</w:t>
      </w:r>
      <w:r w:rsidRPr="000C4A33">
        <w:rPr>
          <w:rFonts w:ascii="TimesNewRomanPSMT" w:eastAsia="TimesNewRomanPSMT" w:hAnsi="TimesNewRomanPS-BoldMT" w:cs="TimesNewRomanPSMT"/>
          <w:szCs w:val="24"/>
        </w:rPr>
        <w:t>);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>(U</w:t>
      </w:r>
      <w:r w:rsidRPr="000C4A33">
        <w:rPr>
          <w:rFonts w:ascii="TimesNewRomanPSMT" w:eastAsia="TimesNewRomanPSMT" w:hAnsi="TimesNewRomanPS-BoldMT" w:cs="TimesNewRomanPSMT"/>
          <w:sz w:val="14"/>
          <w:szCs w:val="16"/>
        </w:rPr>
        <w:t xml:space="preserve">2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U</w:t>
      </w:r>
      <w:r w:rsidRPr="000C4A33">
        <w:rPr>
          <w:rFonts w:ascii="TimesNewRomanPSMT" w:eastAsia="TimesNewRomanPSMT" w:hAnsi="TimesNewRomanPS-BoldMT" w:cs="TimesNewRomanPSMT"/>
          <w:sz w:val="14"/>
          <w:szCs w:val="16"/>
        </w:rPr>
        <w:t>1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) -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изменение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внутренней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энергии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данном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процессе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Если</w:t>
      </w:r>
      <w:r w:rsidRPr="000C4A33">
        <w:rPr>
          <w:rFonts w:ascii="TimesNewRomanPSMT" w:eastAsia="TimesNewRomanPSMT" w:hAnsi="TimesNewRomanPS-BoldMT" w:cs="TimesNewRomanPSMT"/>
          <w:szCs w:val="24"/>
        </w:rPr>
        <w:t>: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 xml:space="preserve">Q &gt; 0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теплота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подводится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к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системе</w:t>
      </w:r>
      <w:r w:rsidRPr="000C4A33">
        <w:rPr>
          <w:rFonts w:ascii="TimesNewRomanPSMT" w:eastAsia="TimesNewRomanPSMT" w:hAnsi="TimesNewRomanPS-BoldMT" w:cs="TimesNewRomanPSMT"/>
          <w:szCs w:val="24"/>
        </w:rPr>
        <w:t>;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 xml:space="preserve">Q &lt; 0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теплота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отводится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от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системы</w:t>
      </w:r>
      <w:r w:rsidRPr="000C4A33">
        <w:rPr>
          <w:rFonts w:ascii="TimesNewRomanPSMT" w:eastAsia="TimesNewRomanPSMT" w:hAnsi="TimesNewRomanPS-BoldMT" w:cs="TimesNewRomanPSMT"/>
          <w:szCs w:val="24"/>
        </w:rPr>
        <w:t>;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 xml:space="preserve">L &gt; 0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–работа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совершается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системой</w:t>
      </w:r>
      <w:r w:rsidRPr="000C4A33">
        <w:rPr>
          <w:rFonts w:ascii="TimesNewRomanPSMT" w:eastAsia="TimesNewRomanPSMT" w:hAnsi="TimesNewRomanPS-BoldMT" w:cs="TimesNewRomanPSMT"/>
          <w:szCs w:val="24"/>
        </w:rPr>
        <w:t>;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/>
          <w:szCs w:val="24"/>
        </w:rPr>
        <w:t xml:space="preserve">L &lt; 0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работа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совершается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над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системой</w:t>
      </w:r>
      <w:r w:rsidRPr="000C4A33">
        <w:rPr>
          <w:rFonts w:ascii="TimesNewRomanPSMT" w:eastAsia="TimesNewRomanPSMT" w:hAnsi="TimesNewRomanPS-BoldMT" w:cs="TimesNewRomanPSMT"/>
          <w:szCs w:val="24"/>
        </w:rPr>
        <w:t>.</w:t>
      </w:r>
    </w:p>
    <w:p w:rsidR="000C4A33" w:rsidRPr="000C4A33" w:rsidRDefault="000C4A33" w:rsidP="000C4A3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Cs w:val="24"/>
        </w:rPr>
      </w:pPr>
      <w:r w:rsidRPr="000C4A33">
        <w:rPr>
          <w:rFonts w:ascii="TimesNewRomanPSMT" w:eastAsia="TimesNewRomanPSMT" w:hAnsi="TimesNewRomanPS-BoldMT" w:cs="TimesNewRomanPSMT" w:hint="eastAsia"/>
          <w:szCs w:val="24"/>
        </w:rPr>
        <w:t>Для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единицы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массы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вещества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уравнение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первого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закона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термодинамики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имеет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вид</w:t>
      </w:r>
      <w:r w:rsidRPr="000C4A33">
        <w:rPr>
          <w:rFonts w:ascii="TimesNewRomanPSMT" w:eastAsia="TimesNewRomanPSMT" w:hAnsi="TimesNewRomanPS-BoldMT" w:cs="TimesNewRomanPSMT"/>
          <w:szCs w:val="24"/>
        </w:rPr>
        <w:t>:</w:t>
      </w:r>
    </w:p>
    <w:p w:rsidR="000C4A33" w:rsidRDefault="000C4A33" w:rsidP="000C4A33">
      <w:pPr>
        <w:rPr>
          <w:rFonts w:eastAsia="TimesNewRomanPSMT" w:cs="TimesNewRomanPSMT"/>
          <w:szCs w:val="24"/>
        </w:rPr>
      </w:pPr>
      <w:proofErr w:type="spellStart"/>
      <w:r w:rsidRPr="000C4A33">
        <w:rPr>
          <w:rFonts w:ascii="TimesNewRomanPSMT" w:eastAsia="TimesNewRomanPSMT" w:hAnsi="TimesNewRomanPS-BoldMT" w:cs="TimesNewRomanPSMT"/>
          <w:szCs w:val="24"/>
        </w:rPr>
        <w:t>q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= Q /</w:t>
      </w:r>
      <w:proofErr w:type="spellStart"/>
      <w:r w:rsidRPr="000C4A33">
        <w:rPr>
          <w:rFonts w:ascii="TimesNewRomanPSMT" w:eastAsia="TimesNewRomanPSMT" w:hAnsi="TimesNewRomanPS-BoldMT" w:cs="TimesNewRomanPSMT"/>
          <w:szCs w:val="24"/>
        </w:rPr>
        <w:t>m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= (u</w:t>
      </w:r>
      <w:r w:rsidRPr="000C4A33">
        <w:rPr>
          <w:rFonts w:ascii="TimesNewRomanPSMT" w:eastAsia="TimesNewRomanPSMT" w:hAnsi="TimesNewRomanPS-BoldMT" w:cs="TimesNewRomanPSMT"/>
          <w:sz w:val="14"/>
          <w:szCs w:val="16"/>
        </w:rPr>
        <w:t xml:space="preserve">2 </w:t>
      </w:r>
      <w:r w:rsidRPr="000C4A33">
        <w:rPr>
          <w:rFonts w:ascii="TimesNewRomanPSMT" w:eastAsia="TimesNewRomanPSMT" w:hAnsi="TimesNewRomanPS-BoldMT" w:cs="TimesNewRomanPSMT" w:hint="eastAsia"/>
          <w:szCs w:val="24"/>
        </w:rPr>
        <w:t>–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 u</w:t>
      </w:r>
      <w:r w:rsidRPr="000C4A33">
        <w:rPr>
          <w:rFonts w:ascii="TimesNewRomanPSMT" w:eastAsia="TimesNewRomanPSMT" w:hAnsi="TimesNewRomanPS-BoldMT" w:cs="TimesNewRomanPSMT"/>
          <w:sz w:val="14"/>
          <w:szCs w:val="16"/>
        </w:rPr>
        <w:t>1</w:t>
      </w:r>
      <w:r w:rsidRPr="000C4A33">
        <w:rPr>
          <w:rFonts w:ascii="TimesNewRomanPSMT" w:eastAsia="TimesNewRomanPSMT" w:hAnsi="TimesNewRomanPS-BoldMT" w:cs="TimesNewRomanPSMT"/>
          <w:szCs w:val="24"/>
        </w:rPr>
        <w:t xml:space="preserve">) + </w:t>
      </w:r>
      <w:proofErr w:type="spellStart"/>
      <w:r w:rsidRPr="000C4A33">
        <w:rPr>
          <w:rFonts w:ascii="TimesNewRomanPSMT" w:eastAsia="TimesNewRomanPSMT" w:hAnsi="TimesNewRomanPS-BoldMT" w:cs="TimesNewRomanPSMT"/>
          <w:szCs w:val="24"/>
        </w:rPr>
        <w:t>l</w:t>
      </w:r>
      <w:proofErr w:type="spellEnd"/>
      <w:r w:rsidRPr="000C4A33">
        <w:rPr>
          <w:rFonts w:ascii="TimesNewRomanPSMT" w:eastAsia="TimesNewRomanPSMT" w:hAnsi="TimesNewRomanPS-BoldMT" w:cs="TimesNewRomanPSMT"/>
          <w:szCs w:val="24"/>
        </w:rPr>
        <w:t xml:space="preserve"> . </w:t>
      </w:r>
    </w:p>
    <w:p w:rsidR="00301F13" w:rsidRDefault="00301F13" w:rsidP="000C4A33">
      <w:pPr>
        <w:rPr>
          <w:sz w:val="18"/>
        </w:rPr>
      </w:pPr>
    </w:p>
    <w:p w:rsidR="00961029" w:rsidRDefault="00961029" w:rsidP="000C4A33">
      <w:pPr>
        <w:rPr>
          <w:sz w:val="18"/>
        </w:rPr>
      </w:pPr>
    </w:p>
    <w:p w:rsidR="00961029" w:rsidRDefault="00961029" w:rsidP="000C4A33">
      <w:pPr>
        <w:rPr>
          <w:sz w:val="18"/>
        </w:rPr>
      </w:pPr>
    </w:p>
    <w:p w:rsidR="00961029" w:rsidRDefault="00961029" w:rsidP="000C4A33">
      <w:pPr>
        <w:rPr>
          <w:sz w:val="18"/>
        </w:rPr>
      </w:pPr>
    </w:p>
    <w:p w:rsidR="00961029" w:rsidRPr="00961029" w:rsidRDefault="00961029" w:rsidP="000C4A33">
      <w:pPr>
        <w:rPr>
          <w:sz w:val="18"/>
        </w:rPr>
      </w:pPr>
    </w:p>
    <w:p w:rsidR="00961029" w:rsidRDefault="00961029" w:rsidP="000C4A33">
      <w:pPr>
        <w:rPr>
          <w:sz w:val="18"/>
          <w:lang w:val="en-US"/>
        </w:rPr>
      </w:pPr>
    </w:p>
    <w:p w:rsidR="00961029" w:rsidRPr="00961029" w:rsidRDefault="00961029" w:rsidP="00961029">
      <w:pPr>
        <w:pStyle w:val="Default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P</w:t>
      </w:r>
      <w:r>
        <w:rPr>
          <w:sz w:val="32"/>
          <w:szCs w:val="32"/>
        </w:rPr>
        <w:t xml:space="preserve"> </w:t>
      </w:r>
      <w:r w:rsidRPr="00961029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ghp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 xml:space="preserve"> давление</w:t>
      </w:r>
    </w:p>
    <w:p w:rsidR="00961029" w:rsidRDefault="00961029" w:rsidP="00961029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Cs w:val="24"/>
        </w:rPr>
      </w:pPr>
      <w:r>
        <w:rPr>
          <w:sz w:val="32"/>
          <w:szCs w:val="32"/>
        </w:rPr>
        <w:t xml:space="preserve">где </w:t>
      </w:r>
      <w:r w:rsidRPr="0096102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 xml:space="preserve">– плотность жидкости; </w:t>
      </w:r>
      <w:r>
        <w:rPr>
          <w:sz w:val="32"/>
          <w:szCs w:val="32"/>
          <w:lang w:val="en-US"/>
        </w:rPr>
        <w:t>h</w:t>
      </w:r>
      <w:r>
        <w:rPr>
          <w:sz w:val="32"/>
          <w:szCs w:val="32"/>
        </w:rPr>
        <w:t xml:space="preserve">– высота столбика. </w:t>
      </w:r>
    </w:p>
    <w:p w:rsidR="00961029" w:rsidRDefault="00961029" w:rsidP="000C4A33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038350" cy="733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29" w:rsidRDefault="00961029" w:rsidP="000C4A33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698875" cy="7829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 </w:t>
      </w:r>
    </w:p>
    <w:p w:rsidR="00961029" w:rsidRDefault="00961029" w:rsidP="000C4A33">
      <w:pPr>
        <w:rPr>
          <w:sz w:val="18"/>
        </w:rPr>
      </w:pPr>
    </w:p>
    <w:p w:rsidR="00961029" w:rsidRDefault="00961029" w:rsidP="000C4A33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936615" cy="76898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29" w:rsidRDefault="00961029" w:rsidP="000C4A33">
      <w:pPr>
        <w:rPr>
          <w:sz w:val="18"/>
        </w:rPr>
      </w:pPr>
    </w:p>
    <w:p w:rsidR="00961029" w:rsidRDefault="00961029" w:rsidP="000C4A33">
      <w:pPr>
        <w:rPr>
          <w:sz w:val="18"/>
        </w:rPr>
      </w:pPr>
    </w:p>
    <w:p w:rsidR="00961029" w:rsidRDefault="00961029" w:rsidP="0096102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B7018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pV</w:t>
      </w:r>
      <w:proofErr w:type="spellEnd"/>
      <w:r>
        <w:rPr>
          <w:sz w:val="32"/>
          <w:szCs w:val="32"/>
        </w:rPr>
        <w:t xml:space="preserve"> </w:t>
      </w:r>
      <w:r w:rsidR="00EB7018">
        <w:rPr>
          <w:sz w:val="32"/>
          <w:szCs w:val="32"/>
        </w:rPr>
        <w:t xml:space="preserve">= </w:t>
      </w:r>
      <w:r w:rsidR="00EB7018">
        <w:rPr>
          <w:sz w:val="32"/>
          <w:szCs w:val="32"/>
          <w:lang w:val="en-US"/>
        </w:rPr>
        <w:t>RT</w:t>
      </w:r>
      <w:proofErr w:type="gramStart"/>
      <w:r w:rsidR="00EB7018">
        <w:rPr>
          <w:sz w:val="32"/>
          <w:szCs w:val="32"/>
        </w:rPr>
        <w:t>м</w:t>
      </w:r>
      <w:proofErr w:type="gramEnd"/>
      <w:r>
        <w:rPr>
          <w:sz w:val="32"/>
          <w:szCs w:val="32"/>
        </w:rPr>
        <w:t xml:space="preserve"> </w:t>
      </w:r>
      <w:r w:rsidR="00EB7018">
        <w:rPr>
          <w:sz w:val="32"/>
          <w:szCs w:val="32"/>
        </w:rPr>
        <w:t>– уравнение Менделеева</w:t>
      </w:r>
      <w:r>
        <w:rPr>
          <w:sz w:val="32"/>
          <w:szCs w:val="32"/>
        </w:rPr>
        <w:t xml:space="preserve"> </w:t>
      </w:r>
    </w:p>
    <w:p w:rsidR="00961029" w:rsidRDefault="00961029" w:rsidP="00961029">
      <w:pPr>
        <w:rPr>
          <w:sz w:val="32"/>
          <w:szCs w:val="32"/>
        </w:rPr>
      </w:pPr>
      <w:r>
        <w:rPr>
          <w:sz w:val="32"/>
          <w:szCs w:val="32"/>
        </w:rPr>
        <w:t>универсальная газовая постоянная R</w:t>
      </w:r>
      <w:r w:rsidR="00EB7018">
        <w:rPr>
          <w:sz w:val="32"/>
          <w:szCs w:val="32"/>
        </w:rPr>
        <w:t xml:space="preserve"> = 8.3144598</w:t>
      </w:r>
      <w:proofErr w:type="gramStart"/>
      <w:r w:rsidR="00EB7018">
        <w:rPr>
          <w:sz w:val="32"/>
          <w:szCs w:val="32"/>
        </w:rPr>
        <w:t xml:space="preserve"> )</w:t>
      </w:r>
      <w:proofErr w:type="gramEnd"/>
      <w:r w:rsidR="00EB7018">
        <w:rPr>
          <w:sz w:val="32"/>
          <w:szCs w:val="32"/>
        </w:rPr>
        <w:t xml:space="preserve"> Дж/(моль К)</w:t>
      </w:r>
    </w:p>
    <w:p w:rsidR="00EB7018" w:rsidRDefault="00EB7018" w:rsidP="00961029">
      <w:pPr>
        <w:rPr>
          <w:sz w:val="32"/>
          <w:szCs w:val="32"/>
        </w:rPr>
      </w:pPr>
    </w:p>
    <w:p w:rsidR="00EB7018" w:rsidRDefault="00EB7018" w:rsidP="00961029">
      <w:pPr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proofErr w:type="spellStart"/>
      <w:r>
        <w:rPr>
          <w:sz w:val="32"/>
          <w:szCs w:val="32"/>
        </w:rPr>
        <w:t>Клапейрону</w:t>
      </w:r>
      <w:proofErr w:type="spellEnd"/>
      <w:r>
        <w:rPr>
          <w:sz w:val="32"/>
          <w:szCs w:val="32"/>
        </w:rPr>
        <w:t xml:space="preserve"> =</w:t>
      </w:r>
      <w:r w:rsidRPr="00EB7018">
        <w:rPr>
          <w:sz w:val="32"/>
          <w:szCs w:val="32"/>
        </w:rPr>
        <w:t>&gt;</w:t>
      </w:r>
      <w:r>
        <w:rPr>
          <w:sz w:val="32"/>
          <w:szCs w:val="32"/>
        </w:rPr>
        <w:t xml:space="preserve"> плотность любого газа при температуре </w:t>
      </w:r>
      <w:r>
        <w:rPr>
          <w:i/>
          <w:iCs/>
          <w:sz w:val="32"/>
          <w:szCs w:val="32"/>
        </w:rPr>
        <w:t xml:space="preserve">Т </w:t>
      </w:r>
      <w:r>
        <w:rPr>
          <w:sz w:val="32"/>
          <w:szCs w:val="32"/>
        </w:rPr>
        <w:t xml:space="preserve">и давлении </w:t>
      </w:r>
      <w:proofErr w:type="spellStart"/>
      <w:proofErr w:type="gramStart"/>
      <w:r>
        <w:rPr>
          <w:i/>
          <w:iCs/>
          <w:sz w:val="32"/>
          <w:szCs w:val="32"/>
        </w:rPr>
        <w:t>р</w:t>
      </w:r>
      <w:proofErr w:type="spellEnd"/>
      <w:proofErr w:type="gramEnd"/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может быть рассчитана по формуле </w:t>
      </w:r>
      <w:r>
        <w:rPr>
          <w:rFonts w:ascii="Calibri" w:hAnsi="Calibri" w:cs="Calibri"/>
          <w:sz w:val="32"/>
          <w:szCs w:val="32"/>
        </w:rPr>
        <w:t></w:t>
      </w:r>
    </w:p>
    <w:p w:rsidR="00EB7018" w:rsidRDefault="00EB7018" w:rsidP="00961029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297555" cy="89344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18" w:rsidRDefault="00EB7018" w:rsidP="00961029">
      <w:pPr>
        <w:rPr>
          <w:sz w:val="32"/>
          <w:szCs w:val="32"/>
          <w:lang w:val="en-US"/>
        </w:rPr>
      </w:pPr>
      <w:r>
        <w:rPr>
          <w:i/>
          <w:iCs/>
          <w:sz w:val="32"/>
          <w:szCs w:val="32"/>
        </w:rPr>
        <w:t xml:space="preserve">М </w:t>
      </w:r>
      <w:r>
        <w:rPr>
          <w:sz w:val="32"/>
          <w:szCs w:val="32"/>
        </w:rPr>
        <w:t>– молярная масса газа</w:t>
      </w:r>
      <w:proofErr w:type="gramStart"/>
      <w:r>
        <w:rPr>
          <w:sz w:val="32"/>
          <w:szCs w:val="32"/>
        </w:rPr>
        <w:t xml:space="preserve">, ; – </w:t>
      </w:r>
      <w:proofErr w:type="gramEnd"/>
      <w:r>
        <w:rPr>
          <w:sz w:val="32"/>
          <w:szCs w:val="32"/>
        </w:rPr>
        <w:t xml:space="preserve">температура; </w:t>
      </w:r>
      <w:proofErr w:type="spellStart"/>
      <w:r w:rsidRPr="00EB7018">
        <w:rPr>
          <w:i/>
          <w:sz w:val="32"/>
          <w:szCs w:val="32"/>
          <w:lang w:val="en-US"/>
        </w:rPr>
        <w:t>p</w:t>
      </w:r>
      <w:r w:rsidRPr="00EB7018">
        <w:rPr>
          <w:i/>
          <w:sz w:val="32"/>
          <w:szCs w:val="32"/>
          <w:vertAlign w:val="subscript"/>
          <w:lang w:val="en-US"/>
        </w:rPr>
        <w:t>O</w:t>
      </w:r>
      <w:proofErr w:type="spellEnd"/>
      <w:r>
        <w:rPr>
          <w:sz w:val="32"/>
          <w:szCs w:val="32"/>
        </w:rPr>
        <w:t>– давление</w:t>
      </w:r>
    </w:p>
    <w:p w:rsidR="00EB7018" w:rsidRDefault="00EB7018" w:rsidP="00961029">
      <w:pPr>
        <w:rPr>
          <w:i/>
          <w:iCs/>
          <w:sz w:val="32"/>
          <w:szCs w:val="32"/>
          <w:lang w:val="en-US"/>
        </w:rPr>
      </w:pPr>
    </w:p>
    <w:p w:rsidR="00EB7018" w:rsidRDefault="00EB7018" w:rsidP="00961029">
      <w:pPr>
        <w:rPr>
          <w:sz w:val="32"/>
          <w:szCs w:val="32"/>
          <w:lang w:val="en-US"/>
        </w:rPr>
      </w:pPr>
      <w:r>
        <w:rPr>
          <w:i/>
          <w:iCs/>
          <w:sz w:val="32"/>
          <w:szCs w:val="32"/>
        </w:rPr>
        <w:t xml:space="preserve">Вязкость </w:t>
      </w:r>
      <w:r>
        <w:rPr>
          <w:sz w:val="32"/>
          <w:szCs w:val="32"/>
        </w:rPr>
        <w:t>– это свойство реальных жидкостей оказывать сопротивление перемещению одного слоя жидкости относительно другого</w:t>
      </w:r>
      <w:r w:rsidRPr="00EB7018">
        <w:rPr>
          <w:sz w:val="32"/>
          <w:szCs w:val="32"/>
        </w:rPr>
        <w:t>.</w:t>
      </w:r>
    </w:p>
    <w:p w:rsidR="00EB7018" w:rsidRDefault="00EB7018" w:rsidP="00961029">
      <w:pPr>
        <w:rPr>
          <w:sz w:val="32"/>
          <w:szCs w:val="32"/>
          <w:lang w:val="en-US"/>
        </w:rPr>
      </w:pPr>
    </w:p>
    <w:p w:rsidR="00EB7018" w:rsidRDefault="00EB7018" w:rsidP="00961029">
      <w:pPr>
        <w:rPr>
          <w:sz w:val="32"/>
          <w:szCs w:val="32"/>
          <w:lang w:val="en-US"/>
        </w:rPr>
      </w:pPr>
    </w:p>
    <w:p w:rsidR="00EB7018" w:rsidRDefault="009627C6" w:rsidP="0096102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3912788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18" w:rsidRDefault="00EB7018" w:rsidP="00961029">
      <w:pPr>
        <w:rPr>
          <w:sz w:val="32"/>
          <w:szCs w:val="32"/>
          <w:lang w:val="en-US"/>
        </w:rPr>
      </w:pPr>
      <w:r>
        <w:rPr>
          <w:sz w:val="32"/>
          <w:szCs w:val="32"/>
        </w:rPr>
        <w:t>Экспериментально установлено, что в средах, названных вязкими жидкостями, напряжение от сил трения между пластинами определяется формулой Ньютона</w:t>
      </w:r>
    </w:p>
    <w:p w:rsidR="00EB7018" w:rsidRPr="009627C6" w:rsidRDefault="00EB7018" w:rsidP="00961029">
      <w:pPr>
        <w:rPr>
          <w:sz w:val="32"/>
          <w:szCs w:val="32"/>
        </w:rPr>
      </w:pPr>
      <w:r w:rsidRPr="009627C6">
        <w:rPr>
          <w:sz w:val="32"/>
          <w:szCs w:val="32"/>
        </w:rPr>
        <w:t xml:space="preserve">                 </w:t>
      </w:r>
      <w:r>
        <w:rPr>
          <w:noProof/>
          <w:sz w:val="32"/>
          <w:szCs w:val="32"/>
        </w:rPr>
        <w:drawing>
          <wp:inline distT="0" distB="0" distL="0" distR="0">
            <wp:extent cx="1517015" cy="831215"/>
            <wp:effectExtent l="1905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27C6">
        <w:rPr>
          <w:sz w:val="32"/>
          <w:szCs w:val="32"/>
          <w:lang w:val="en-US"/>
        </w:rPr>
        <w:t xml:space="preserve">- </w:t>
      </w:r>
      <w:proofErr w:type="spellStart"/>
      <w:proofErr w:type="gramStart"/>
      <w:r w:rsidR="009627C6">
        <w:rPr>
          <w:sz w:val="32"/>
          <w:szCs w:val="32"/>
        </w:rPr>
        <w:t>эт</w:t>
      </w:r>
      <w:proofErr w:type="spellEnd"/>
      <w:proofErr w:type="gramEnd"/>
      <w:r w:rsidR="009627C6">
        <w:rPr>
          <w:sz w:val="32"/>
          <w:szCs w:val="32"/>
        </w:rPr>
        <w:t xml:space="preserve"> касательная</w:t>
      </w:r>
    </w:p>
    <w:p w:rsidR="00EB7018" w:rsidRDefault="00EB7018" w:rsidP="00961029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µ</w:t>
      </w:r>
      <w:r>
        <w:rPr>
          <w:sz w:val="32"/>
          <w:szCs w:val="32"/>
        </w:rPr>
        <w:t xml:space="preserve">– динамическая вязкость – параметр, не зависящий от скорости деформации и являющийся функцией температуры и состава </w:t>
      </w:r>
      <w:r w:rsidR="009627C6" w:rsidRPr="009627C6">
        <w:rPr>
          <w:sz w:val="32"/>
          <w:szCs w:val="32"/>
        </w:rPr>
        <w:t xml:space="preserve"> </w:t>
      </w:r>
    </w:p>
    <w:p w:rsidR="009627C6" w:rsidRDefault="009627C6" w:rsidP="00961029">
      <w:pPr>
        <w:rPr>
          <w:sz w:val="32"/>
          <w:szCs w:val="32"/>
        </w:rPr>
      </w:pPr>
    </w:p>
    <w:p w:rsidR="009627C6" w:rsidRPr="009627C6" w:rsidRDefault="009627C6" w:rsidP="00961029">
      <w:pPr>
        <w:rPr>
          <w:sz w:val="32"/>
          <w:szCs w:val="32"/>
        </w:rPr>
      </w:pPr>
      <w:r>
        <w:rPr>
          <w:sz w:val="32"/>
          <w:szCs w:val="32"/>
        </w:rPr>
        <w:t>кинематического коэффициента вязкости, определяемого как</w:t>
      </w:r>
    </w:p>
    <w:p w:rsidR="009627C6" w:rsidRDefault="009627C6" w:rsidP="00961029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1399540" cy="8864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- </w:t>
      </w:r>
      <w:proofErr w:type="spellStart"/>
      <w:r>
        <w:rPr>
          <w:sz w:val="18"/>
        </w:rPr>
        <w:t>эт</w:t>
      </w:r>
      <w:proofErr w:type="spellEnd"/>
      <w:r>
        <w:rPr>
          <w:sz w:val="18"/>
        </w:rPr>
        <w:t xml:space="preserve"> внутренняя</w:t>
      </w:r>
    </w:p>
    <w:p w:rsidR="009627C6" w:rsidRDefault="009627C6" w:rsidP="00961029">
      <w:pPr>
        <w:rPr>
          <w:sz w:val="18"/>
        </w:rPr>
      </w:pPr>
    </w:p>
    <w:p w:rsidR="009627C6" w:rsidRDefault="009627C6" w:rsidP="00961029">
      <w:pPr>
        <w:rPr>
          <w:sz w:val="18"/>
        </w:rPr>
      </w:pPr>
    </w:p>
    <w:p w:rsidR="009627C6" w:rsidRDefault="009627C6" w:rsidP="00961029">
      <w:pPr>
        <w:rPr>
          <w:sz w:val="18"/>
        </w:rPr>
      </w:pPr>
    </w:p>
    <w:p w:rsidR="009627C6" w:rsidRDefault="009627C6" w:rsidP="00961029">
      <w:pPr>
        <w:rPr>
          <w:sz w:val="18"/>
        </w:rPr>
      </w:pPr>
    </w:p>
    <w:p w:rsidR="009627C6" w:rsidRDefault="009627C6" w:rsidP="00961029">
      <w:pPr>
        <w:rPr>
          <w:sz w:val="18"/>
        </w:rPr>
      </w:pPr>
      <w:r>
        <w:rPr>
          <w:sz w:val="32"/>
          <w:szCs w:val="32"/>
        </w:rPr>
        <w:t xml:space="preserve">Модуль </w:t>
      </w:r>
      <w:r>
        <w:rPr>
          <w:i/>
          <w:iCs/>
          <w:sz w:val="32"/>
          <w:szCs w:val="32"/>
        </w:rPr>
        <w:t xml:space="preserve">силы внутреннего трения </w:t>
      </w:r>
      <w:r>
        <w:rPr>
          <w:sz w:val="32"/>
          <w:szCs w:val="32"/>
        </w:rPr>
        <w:t xml:space="preserve">вычисляется как </w:t>
      </w:r>
    </w:p>
    <w:p w:rsidR="009627C6" w:rsidRDefault="009627C6" w:rsidP="00961029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1593215" cy="768985"/>
            <wp:effectExtent l="1905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C6" w:rsidRDefault="009627C6" w:rsidP="00961029">
      <w:pPr>
        <w:rPr>
          <w:sz w:val="18"/>
        </w:rPr>
      </w:pPr>
    </w:p>
    <w:p w:rsidR="009627C6" w:rsidRDefault="009627C6" w:rsidP="00961029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В общем пространственном случае течения неньютоновской жидкости вместо градиента скорости принято записывать </w:t>
      </w:r>
      <w:r>
        <w:rPr>
          <w:i/>
          <w:iCs/>
          <w:sz w:val="32"/>
          <w:szCs w:val="32"/>
        </w:rPr>
        <w:t xml:space="preserve">скорость деформации </w:t>
      </w:r>
    </w:p>
    <w:p w:rsidR="009627C6" w:rsidRDefault="009627C6" w:rsidP="00961029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295140" cy="8934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C6" w:rsidRDefault="009627C6" w:rsidP="00961029">
      <w:pPr>
        <w:rPr>
          <w:sz w:val="18"/>
        </w:rPr>
      </w:pPr>
    </w:p>
    <w:p w:rsidR="009627C6" w:rsidRDefault="009627C6" w:rsidP="00961029">
      <w:pPr>
        <w:rPr>
          <w:sz w:val="18"/>
        </w:rPr>
      </w:pPr>
    </w:p>
    <w:p w:rsidR="009627C6" w:rsidRDefault="009627C6" w:rsidP="00961029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5940425" cy="445531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79" w:rsidRDefault="00D17B79" w:rsidP="00D17B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В зависимости от значения можно выделить три различных </w:t>
      </w:r>
      <w:proofErr w:type="spellStart"/>
      <w:r>
        <w:rPr>
          <w:sz w:val="32"/>
          <w:szCs w:val="32"/>
        </w:rPr>
        <w:t>т</w:t>
      </w:r>
      <w:proofErr w:type="gramStart"/>
      <w:r>
        <w:rPr>
          <w:sz w:val="32"/>
          <w:szCs w:val="32"/>
        </w:rPr>
        <w:t>и</w:t>
      </w:r>
      <w:proofErr w:type="spellEnd"/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па реологического поведения жидкости: </w:t>
      </w:r>
      <w:proofErr w:type="spellStart"/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</w:p>
    <w:p w:rsidR="00D17B79" w:rsidRDefault="00D17B79" w:rsidP="00D17B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1)</w:t>
      </w:r>
      <w:proofErr w:type="gramStart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жидкость «разжижается» при сдвиге (</w:t>
      </w:r>
      <w:proofErr w:type="spellStart"/>
      <w:r>
        <w:rPr>
          <w:i/>
          <w:iCs/>
          <w:sz w:val="32"/>
          <w:szCs w:val="32"/>
        </w:rPr>
        <w:t>псевдопластические</w:t>
      </w:r>
      <w:proofErr w:type="spellEnd"/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жидкости), неньютоновская; 1</w:t>
      </w:r>
      <w:r w:rsidRPr="00D17B79"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</w:p>
    <w:p w:rsidR="00D17B79" w:rsidRDefault="00D17B79" w:rsidP="00D17B79">
      <w:pPr>
        <w:pStyle w:val="Default"/>
        <w:rPr>
          <w:sz w:val="23"/>
          <w:szCs w:val="23"/>
        </w:rPr>
      </w:pPr>
      <w:r>
        <w:rPr>
          <w:sz w:val="32"/>
          <w:szCs w:val="32"/>
        </w:rPr>
        <w:t>2)</w:t>
      </w:r>
      <w:proofErr w:type="gramStart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жидкость </w:t>
      </w:r>
      <w:proofErr w:type="spellStart"/>
      <w:r>
        <w:rPr>
          <w:sz w:val="32"/>
          <w:szCs w:val="32"/>
        </w:rPr>
        <w:t>ньютоновская</w:t>
      </w:r>
      <w:proofErr w:type="spellEnd"/>
      <w:r>
        <w:rPr>
          <w:sz w:val="32"/>
          <w:szCs w:val="32"/>
        </w:rPr>
        <w:t>; 1</w:t>
      </w:r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</w:p>
    <w:p w:rsidR="00D17B79" w:rsidRDefault="00D17B79" w:rsidP="00D17B79">
      <w:pPr>
        <w:rPr>
          <w:sz w:val="18"/>
        </w:rPr>
      </w:pPr>
      <w:r>
        <w:rPr>
          <w:sz w:val="32"/>
          <w:szCs w:val="32"/>
        </w:rPr>
        <w:t>3)</w:t>
      </w:r>
      <w:proofErr w:type="gramStart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так называемая </w:t>
      </w:r>
      <w:proofErr w:type="spellStart"/>
      <w:r>
        <w:rPr>
          <w:i/>
          <w:iCs/>
          <w:sz w:val="32"/>
          <w:szCs w:val="32"/>
        </w:rPr>
        <w:t>дилатантная</w:t>
      </w:r>
      <w:proofErr w:type="spellEnd"/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жидкость; </w:t>
      </w:r>
      <w:proofErr w:type="spellStart"/>
      <w:r>
        <w:rPr>
          <w:sz w:val="32"/>
          <w:szCs w:val="32"/>
        </w:rPr>
        <w:t>загустевает</w:t>
      </w:r>
      <w:proofErr w:type="spellEnd"/>
      <w:r>
        <w:rPr>
          <w:sz w:val="32"/>
          <w:szCs w:val="32"/>
        </w:rPr>
        <w:t xml:space="preserve"> при сдвиге. 1</w:t>
      </w:r>
      <w:r>
        <w:rPr>
          <w:sz w:val="32"/>
          <w:szCs w:val="32"/>
          <w:lang w:val="en-US"/>
        </w:rPr>
        <w:t>&gt;</w:t>
      </w:r>
      <w:proofErr w:type="spellStart"/>
      <w:r>
        <w:rPr>
          <w:sz w:val="32"/>
          <w:szCs w:val="32"/>
        </w:rPr>
        <w:t>n</w:t>
      </w:r>
      <w:proofErr w:type="spellEnd"/>
    </w:p>
    <w:p w:rsidR="00D17B79" w:rsidRDefault="00D17B79" w:rsidP="00961029">
      <w:pPr>
        <w:rPr>
          <w:sz w:val="18"/>
        </w:rPr>
      </w:pPr>
    </w:p>
    <w:p w:rsidR="00D17B79" w:rsidRDefault="00D17B79" w:rsidP="00961029">
      <w:pPr>
        <w:rPr>
          <w:sz w:val="18"/>
          <w:lang w:val="en-US"/>
        </w:rPr>
      </w:pPr>
      <w:r>
        <w:rPr>
          <w:noProof/>
          <w:sz w:val="18"/>
        </w:rPr>
        <w:lastRenderedPageBreak/>
        <w:drawing>
          <wp:inline distT="0" distB="0" distL="0" distR="0">
            <wp:extent cx="5940425" cy="3423809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79" w:rsidRDefault="00D17B79" w:rsidP="00961029">
      <w:pPr>
        <w:rPr>
          <w:sz w:val="18"/>
          <w:lang w:val="en-US"/>
        </w:rPr>
      </w:pPr>
    </w:p>
    <w:p w:rsidR="00D17B79" w:rsidRPr="00D17B79" w:rsidRDefault="00D17B79" w:rsidP="00961029">
      <w:pPr>
        <w:rPr>
          <w:sz w:val="18"/>
          <w:lang w:val="en-US"/>
        </w:rPr>
      </w:pPr>
      <w:r>
        <w:rPr>
          <w:noProof/>
          <w:sz w:val="18"/>
        </w:rPr>
        <w:drawing>
          <wp:inline distT="0" distB="0" distL="0" distR="0">
            <wp:extent cx="5940425" cy="385640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B79" w:rsidRPr="00D17B79" w:rsidSect="0089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>
    <w:useFELayout/>
  </w:compat>
  <w:rsids>
    <w:rsidRoot w:val="000C4A33"/>
    <w:rsid w:val="000C4A33"/>
    <w:rsid w:val="00301F13"/>
    <w:rsid w:val="00897CD6"/>
    <w:rsid w:val="00961029"/>
    <w:rsid w:val="009627C6"/>
    <w:rsid w:val="00D17B79"/>
    <w:rsid w:val="00EB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10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6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1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2020-08-30T06:53:00Z</dcterms:created>
  <dcterms:modified xsi:type="dcterms:W3CDTF">2020-08-30T08:22:00Z</dcterms:modified>
</cp:coreProperties>
</file>