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ОСТ 12445-80 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"Гидроприводы объемные, пневмоприводы и смазочные системы. Номинальные давления."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ГОСТ 13823-78 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"Гидроприводы объемные. Насосы объемные и гидромоторы. Общие технические требования." 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ГОСТ 14057-68 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"Насосы шестеренные. Ряды основных параметров."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ГОСТ 14058-68 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"Насосы шиберные. Ряды основных параметров."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ГОСТ 14059-68 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"Насосы поршневые. Ряды основных параметров."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ГОСТ 14060-68 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"Гидромоторы шестеренные. Ряды основных параметров."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ГОСТ 14061-68 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"Гидромоторы шиберные. Ряды основных параметров."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ГОСТ 14062-68 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"Гидромоторы поршневые. Ряды основных параметров."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ГОСТ 14063-68 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"Гидроаппаратура и пневмоаппаратура. Ряды основных параметров."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ГОСТ 14064-68 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"Гидроаккумуляторы. Ряды основных параметров."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ГОСТ 14658-86 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"Насосы объемные гидроприводов. Правила приемки и методы испытаний."</w:t>
      </w:r>
    </w:p>
    <w:p w:rsidR="00B15A73" w:rsidRPr="00B15A73" w:rsidRDefault="00B15A73" w:rsidP="00B15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ГОСТ 15108-80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"Гидроприводы объемные, пневмоприводы и смазочные системы. Маркировка, упаковка, транспортирование и хранение" (с Изменениями 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1, 2, 3)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Постановление Госстандарта СССР от 28.11.1980 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5588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ГОСТ от 28.11.1980 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15108-80 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ГОСТ 16514-96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"Гидроприводы объемные. Гидроцилиндры. Общие технические требования"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Постановление Госстандарта России от 02.02.2001 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54-ст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ГОСТ от 02.02.2001 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16514-96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ГОСТ 16517-82 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"Гидроаппаратура. Общие технические требования."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lastRenderedPageBreak/>
        <w:t xml:space="preserve">ГОСТ 16769-84 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"Гидроаккумуляторы. Общие технические требования."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ГОСТ 17069-71 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"Передачи гидродинамические. Методы стендовых испытаний."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ГОСТ 17216-2001 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"Чистота промышленная. Классы чистоты жидкостей."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ГОСТ 17411-91 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"Гидроприводы объемные. Общие технические требования."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ГОСТ 17752-81 (СТ СЭВ 2455-80)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"Гидропривод объемный и пневмопривод. Термины и определения" (с Изменениями 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1, 2)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Постановление Госстандарта СССР от 31.12.1981 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5818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ГОСТ от 31.12.1981 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17752-81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ГОСТ 18464-87 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"Гидроцилиндры. Правила приемки и методы испытаний."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ГОСТ 18464-96 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"Гидроприводы объемные. Гидроцилиндры. Правила приемки и методы испытаний."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ГОСТ 19749-84 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"Соединения неподвижные разъемные пневмогидросистем. Затворы закрытые. Типы и технические требования."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ГОСТ 20245-74 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"Гидроаппаратура. Правила приемки и методы испытаний."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ГОСТ 20719-83 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"Гидромоторы. Правила приемки и методы испытаний."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ГОСТ 21329-75 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"Фильтры щелевые на давление до 6,3 МПа (приблизительно 63 кгс/см.кв.). Технические условия."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ГОСТ 21976-76 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"Гидрораспределители дросселирующие с плоским поворотным золотником. Основные размеры."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ГОСТ 22976-78 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"Гидроприводы, пневмоприводы и смазочные системы. 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t>Правила приемки."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ГОСТ 24242-97 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"Гидроприводы объемные. Обозначения буквенные отверстий гидроустройств, монтажных плит, устройств управления и электромагнитов."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 xml:space="preserve">ГОСТ 24679-81 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"Гидрораспределители золотниковые четырехлинейные на Рном до 32 МПа. Технические условия."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ГОСТ 25020-84 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"Гидро- и пневмоцилиндры. Присоединительные резьбы штоков и плунжеров."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ГОСТ 25277-82 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"Фильтроэлементы для объемных гидроприводов и смазочных систем. Правила приемки и методы испытаний."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ГОСТ 25476-82 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"Гидроприводы объемные и смазочные системы. Фильтры. Правила приемки и методы испытаний."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ГОСТ 25553-82 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"Гидроцилиндры одноступенчатые на номинальное давление 16МПа (160 кгс/см кв). Присоединительные резьбы штоков и плунжеров."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ГОСТ 26058-85 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"Роботы промышленные. Гидродвигатели исполнительных устройств. Типы, основные параметры и присоединительные размеры."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ГОСТ 26496-85 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"Гидроаккумуляторы. Правила приемки и методы испытаний."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ГОСТ 26650-85 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"Гидроцилиндры одноступенчатые на давление 16 МПа. Присоединительные размеры."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ГОСТ 26890-86 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"Гидроаппаратура. Присоединительные размеры стыковых плоскостей монтажных плит."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ГОСТ 2.782-96 ЕСКД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"Обозначения условные графические. Машины гидравлические и пневматические"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Постановление Госстандарта России от 04.10.1996 N 10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ГОСТ от 04.10.1996 N 2.782-96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ГОСТ 27851-88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"Насосы объемные для гидроприводов. Метод ускоренных сравнительных испытаний на ресурс."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ГОСТ 28160-89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"Дизели судовые, тепловозные и промышленные. Насосы для систем охлаждения. Метод расчета подачи."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ГОСТ 28413-89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"Насосы объемные и гидромоторы для гидроприводов. Методы ускоренных испытаний на безотказность."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ГОСТ 28761-90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"Гидроприводы объемные. Гидродвигатели поворотные. Общие технические требования."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ГОСТ 28971-91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"Гидропривод объемный. Сервоаппараты. Методы испытаний."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ГОСТ 29015-91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"Гидроприводы объемные. Общие методы испытаний."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ГОСТ 30362.1-96 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"Гидроприводы объемные. Гидроцилиндры с односторонним штоком на номинальное давление 25 МПа. Присоединительные размеры."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ГОСТ 30362.2-96 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"Гидроприводы объемные. Гидроцилиндры с односторонним штоком на номинальное давление 25 МПа. Присоединительные размеры отверстий для подвода жидкости."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ГОСТ 30481-97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"Гидроприводы объемные. Гидрораспределители дросселирующие с серворегулированием четырех- и пятилинейные. Присоединительные размеры стыковых плоскостей монтажных плит."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ГОСТ 30526-97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"Гидроприводы объемные. Общие методы испытаний."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ГОСТ 31247-2004 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"Чистота промышленная. Определение загрязнения пробы жидкости с помощью автоматических счетчиков частиц"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Приказ Ростехрегулирования от 16.02.2005 N 24-ст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ГОСТ от 16.02.2005 N 31247-2004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ГОСТ 4.37-90 СПКП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"Гидроприводы объемные, пневмоприводы и смазочные системы. Номенклатура показателей"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Постановление Госстандарта СССР от 11.05.1990 N 1168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ГОСТ от 11.05.1990 N 4.37-90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ГОСТ Р 50556-93 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"Гидропривод объемный. Анализ загрязненности частицами. Отбор проб жидкости из трубопроводов работающих систем."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ГОСТ Р 50557-93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"Гидропривод объемный. Сосуды для проб жидкости. Оценка и контроль способов очистки."</w:t>
      </w:r>
    </w:p>
    <w:p w:rsidR="00B15A73" w:rsidRPr="00B15A73" w:rsidRDefault="00B15A73" w:rsidP="00B1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15A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ГОСТ Р 52543-2006 (ЕН 982:1996) 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"Гидроприводы объемные. Требования безопасности"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Приказ Ростехрегулирования от 10.05.2006 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88-ст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ГОСТ Р от 10.05.2006 </w:t>
      </w:r>
      <w:r w:rsidRPr="00B15A73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B15A73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52543-2006</w:t>
      </w:r>
    </w:p>
    <w:p w:rsidR="00D33A4B" w:rsidRPr="00B15A73" w:rsidRDefault="00D33A4B">
      <w:pPr>
        <w:rPr>
          <w:lang w:val="ru-RU"/>
        </w:rPr>
      </w:pPr>
    </w:p>
    <w:sectPr w:rsidR="00D33A4B" w:rsidRPr="00B15A73" w:rsidSect="00D33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20"/>
  <w:characterSpacingControl w:val="doNotCompress"/>
  <w:compat/>
  <w:rsids>
    <w:rsidRoot w:val="00B15A73"/>
    <w:rsid w:val="00B15A73"/>
    <w:rsid w:val="00D33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A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5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4">
    <w:name w:val="Strong"/>
    <w:basedOn w:val="a0"/>
    <w:uiPriority w:val="22"/>
    <w:qFormat/>
    <w:rsid w:val="00B15A7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838</Words>
  <Characters>4782</Characters>
  <Application>Microsoft Office Word</Application>
  <DocSecurity>0</DocSecurity>
  <Lines>39</Lines>
  <Paragraphs>11</Paragraphs>
  <ScaleCrop>false</ScaleCrop>
  <Company/>
  <LinksUpToDate>false</LinksUpToDate>
  <CharactersWithSpaces>5609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1</cp:revision>
  <dcterms:created xsi:type="dcterms:W3CDTF">2020-09-20T14:56:00Z</dcterms:created>
  <dcterms:modified xsi:type="dcterms:W3CDTF">2020-09-20T14:57:00Z</dcterms:modified>
</cp:coreProperties>
</file>