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A4B" w:rsidRDefault="00496BAC">
      <w:pPr>
        <w:rPr>
          <w:bCs/>
          <w:lang w:val="ru-RU"/>
        </w:rPr>
      </w:pPr>
      <w:r>
        <w:rPr>
          <w:bCs/>
          <w:lang w:val="ru-RU"/>
        </w:rPr>
        <w:t xml:space="preserve">                                                               </w:t>
      </w:r>
      <w:r>
        <w:rPr>
          <w:bCs/>
        </w:rPr>
        <w:t>Регуляторы потока</w:t>
      </w:r>
    </w:p>
    <w:p w:rsidR="00496BAC" w:rsidRDefault="00496BAC">
      <w:pPr>
        <w:rPr>
          <w:bCs/>
          <w:lang w:val="ru-RU"/>
        </w:rPr>
      </w:pP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 xml:space="preserve">Дроссели и регуляторы потока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Регулирующие гидроаппараты изменяют давление, расход и направление потока масла путем частичного открытия рабочего проходного сечения. К таким аппаратам от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softHyphen/>
        <w:t>носятся клапаны давления, ограничиваю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softHyphen/>
        <w:t>щие, поддерживающие или регулирующие давление в гидросистеме; дроссели и регу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softHyphen/>
        <w:t>ляторы расхода, поддерживающие задан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softHyphen/>
        <w:t>ный расход масла, а также дросселирующие гидрораспределители, обеспечивающие из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softHyphen/>
        <w:t>менение расхода и направления потока масла в нескольких линиях одновременно.</w:t>
      </w:r>
    </w:p>
    <w:p w:rsidR="00496BAC" w:rsidRPr="00496BAC" w:rsidRDefault="00496BAC" w:rsidP="00496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638425"/>
            <wp:effectExtent l="19050" t="0" r="0" b="0"/>
            <wp:docPr id="1" name="Рисунок 1" descr="https://gpa.by/img/pages/1193-s.jpg?ver=157683457114&amp;w=35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pa.by/img/pages/1193-s.jpg?ver=157683457114&amp;w=35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"https://gpa.by/index.pl?act=PRODUCT&amp;id=1193"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Трехлинейный регулятор потока с компенсацией по давлению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RFP-10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300 бар, 50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7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CBF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Трехлинейный регулятор потока с компенсацией по давлению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RFP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-10 предназначен для регулировки расхода в гидроприводе с подачей до 50 -ти литров. Особенностью данного регулятора является тарированная рукоятка с фиксированным количеством оборотов -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3335020" cy="1963420"/>
            <wp:effectExtent l="19050" t="0" r="0" b="0"/>
            <wp:docPr id="2" name="Рисунок 2" descr="https://gpa.by/img/pages/1181-s.jpg?ver=152215885114&amp;w=35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pa.by/img/pages/1181-s.jpg?ver=152215885114&amp;w=35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"https://gpa.by/index.pl?act=PRODUCT&amp;id=1181"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Трехлинейный регулятор потока с обратным клапаном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VFP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3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VU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350 бар, до 80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11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Трехлинейный регулятор потока с обратным клапаном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VPR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3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VU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предназначен для поддержания постоянного потока в линии потребителя "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" и свободного слива обратного потока в канал "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".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Материал корпуса: оцинкованная сталь Материал компонентов: закаленная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780665"/>
            <wp:effectExtent l="19050" t="0" r="0" b="0"/>
            <wp:docPr id="3" name="Рисунок 3" descr="https://gpa.by/img/pages/1304-s.jpg?ver=157685497614&amp;w=35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pa.by/img/pages/1304-s.jpg?ver=157685497614&amp;w=35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"https://gpa.by/index.pl?act=PRODUCT&amp;id=1304"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Трехлинейный регулятор потока с предохранительным клапаном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VFP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3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VMP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lastRenderedPageBreak/>
        <w:t>350 бар, до 80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15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Клапан предназначен для поддержания постоянного заданного потока в линии потребителя "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" с необходимым давлением, ограниченным настройкой предохранительного клапана. Оставшийся поток возвращается в бак через порт "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". Материал корпуса: оцинкованная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2990850" cy="2847975"/>
            <wp:effectExtent l="19050" t="0" r="0" b="0"/>
            <wp:docPr id="4" name="Рисунок 4" descr="https://gpa.by/img/pages/348-s.jpg?ver=153994811614&amp;w=35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pa.by/img/pages/348-s.jpg?ver=153994811614&amp;w=35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"https://gpa.by/index.pl?act=PRODUCT&amp;id=348"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Трехлинейный регулятор потока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VPR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3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>350 бар, до 170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19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Регулятор потока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VPR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3 (регулятор расхода трехлинейный) с компенсацией по давлению служит для изменения расхода рабочей жидкости в гидравлических системах станков и мобильной техники. Этот клапан позволяет настраивать величину расхода в линии "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" и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3335020" cy="3088005"/>
            <wp:effectExtent l="19050" t="0" r="0" b="0"/>
            <wp:docPr id="5" name="Рисунок 5" descr="https://gpa.by/img/pages/1358-s.jpg?ver=158322720314&amp;w=35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pa.by/img/pages/1358-s.jpg?ver=158322720314&amp;w=35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"https://gpa.by/index.pl?act=PRODUCT&amp;id=1358"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Регулятор потока трехлинейный компенсированный с предохранительным клапаном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>до 190 л/мин, 270 бар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Материал корпуса - алюминий Рекомендуемая вязкость 10-420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cSt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Рабочая температура -20 - +90 °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Тонкость фильтрации 25 µ Тип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Макс. расход Макс. давление входной Р Регулируемый С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RF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VLP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10-38 3/8"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GAS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60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min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35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min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270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bar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RF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VLP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10-12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952750"/>
            <wp:effectExtent l="19050" t="0" r="0" b="0"/>
            <wp:docPr id="6" name="Рисунок 6" descr="https://gpa.by/img/pages/1359-s.jpg?ver=158322817114&amp;w=35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pa.by/img/pages/1359-s.jpg?ver=158322817114&amp;w=35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"https://gpa.by/index.pl?act=PRODUCT&amp;id=1359"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lastRenderedPageBreak/>
        <w:t xml:space="preserve">Регулятор потока трехлинейный компенсированный с разгрузочным и предохранительным клапаном тип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RF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>-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A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>-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VLP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>10- 12-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EV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>до 100 л/мин, 270 бар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Материал корпуса - алюминий Рекомендуемая вязкость 10-420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cSt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Рабочая температура -20 - +90 °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Тонкость фильтрации 25 µ Тип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Макс. расход Макс. давление входной поток Р регулируемый поток С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RF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-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VLP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10- 12-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EV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1/2"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GAS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100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min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65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min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270 ...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465705"/>
            <wp:effectExtent l="19050" t="0" r="0" b="0"/>
            <wp:docPr id="7" name="Рисунок 7" descr="https://gpa.by/img/pages/681-s.jpg?ver=155663076814&amp;w=35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pa.by/img/pages/681-s.jpg?ver=155663076814&amp;w=35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"https://gpa.by/index.pl?act=PRODUCT&amp;id=681"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Делитель потока гидравлический 50/50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DFL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>150 л/мин, 250 бар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29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Делитель потока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DFL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разделяет поток на входе в две равные части (50/50), и объединяют его в обратном направлении независимо от значения давления и расхода. Эти клапаны используются, когда два одинаковых привода, которые не соединены механически,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0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3335020" cy="2286000"/>
            <wp:effectExtent l="19050" t="0" r="0" b="0"/>
            <wp:docPr id="8" name="Рисунок 8" descr="https://gpa.by/img/pages/1299-s.jpg?ver=157684166814&amp;w=350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pa.by/img/pages/1299-s.jpg?ver=157684166814&amp;w=350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"https://gpa.by/index.pl?act=PRODUCT&amp;id=1299"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Дроссель компенсированный с обратным клапаном (тонкая настройка) тип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VRFU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 90 С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250 бар, до 28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33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Клапан регулирует скорость потока в одном направлении и свободно пропускает в обратном. Корпус сталь оцинков. Внутренние части сталь Уплотнения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BUNA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ТИП игольчатый Установка: Подсоедините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 порту давления и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 к контролируемому порту.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4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600960"/>
            <wp:effectExtent l="19050" t="0" r="0" b="0"/>
            <wp:docPr id="9" name="Рисунок 9" descr="https://gpa.by/img/pages/1357-s.jpg?ver=157898991314&amp;w=350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pa.by/img/pages/1357-s.jpg?ver=157898991314&amp;w=350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"https://gpa.by/index.pl?act=PRODUCT&amp;id=1357"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Дроссель линейный (тонкая настройка) тип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VRFB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 90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lastRenderedPageBreak/>
        <w:t>350 бар, до 110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37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Клапан регулирует скорость потока, котрая зависит от давления на входе и вязкости жидкости. Корпус сталь оцинков. Внутренние части сталь Уплотнения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BUNA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Утечки минимальные утечки при полном закрытии Регулировка расхода производится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8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1963420"/>
            <wp:effectExtent l="19050" t="0" r="0" b="0"/>
            <wp:docPr id="10" name="Рисунок 10" descr="https://gpa.by/img/pages/1296-s.jpg?ver=157682146314&amp;w=350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pa.by/img/pages/1296-s.jpg?ver=157682146314&amp;w=350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"https://gpa.by/index.pl?act=PRODUCT&amp;id=1296"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Дроссель линейный с обратным клапаном тип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VRF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300 бар, до 280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41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Клапан регулирует скорость потока в одном направлении и свободно пропускает в обратном. Корпус сталь оцинков. Внутренние части сталь Уплотнения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BUNA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Утечки минимальные утечки при полном закрытии Установка: Подсоедините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 порту давления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2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1963420"/>
            <wp:effectExtent l="19050" t="0" r="0" b="0"/>
            <wp:docPr id="11" name="Рисунок 11" descr="https://gpa.by/img/pages/1297-s.jpg?ver=157682166314&amp;w=350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pa.by/img/pages/1297-s.jpg?ver=157682166314&amp;w=350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"https://gpa.by/index.pl?act=PRODUCT&amp;id=1297"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Дроссель линейный тип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VRB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>300 бар, до 160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45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Корпус сталь оцинков. Внутренние части сталь Уплотнения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BUNA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Утечки минимальные утечки при полном закрытии Установка: Подсоедините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 порту давления и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 к контролируемому порту.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Поток регулируется от C до V и обратном направлении.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6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1963420"/>
            <wp:effectExtent l="19050" t="0" r="0" b="0"/>
            <wp:docPr id="12" name="Рисунок 12" descr="https://gpa.by/img/pages/1298-s.jpg?ver=158409902714&amp;w=350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pa.by/img/pages/1298-s.jpg?ver=158409902714&amp;w=350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"https://gpa.by/index.pl?act=PRODUCT&amp;id=1298"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Дроссель линейный фиксированный с обратным клапаном тип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VUSF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350 бар, до 300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49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Клапан ограничивает скорость потока в одном направлении и свободно пропускает в обратном. Корпус сталь оцинков. Внутренние части сталь Уплотнения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BUNA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Установка: Подсоедините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 порту давления и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 к контролируемому порту.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Поток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0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3335020" cy="2428240"/>
            <wp:effectExtent l="19050" t="0" r="0" b="0"/>
            <wp:docPr id="13" name="Рисунок 13" descr="https://gpa.by/img/pages/1301-s.jpg?ver=157684111714&amp;w=350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pa.by/img/pages/1301-s.jpg?ver=157684111714&amp;w=350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"https://gpa.by/index.pl?act=PRODUCT&amp;id=1301"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Дроссель с обратным клапаном (тонкая настройка) тип 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VRFU</w:t>
      </w: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 xml:space="preserve"> 90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350 бар, до 110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53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Клапан регулирует скорость потока в одном направлении и свободно пропускает в обратном. </w: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Корпус сталь оцинков. Внутренние части сталь Уплотнения BUNA N standard Утечки минимальные утечки при полном закрытии Установка: Подсоедините V к порту давления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4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1963420"/>
            <wp:effectExtent l="19050" t="0" r="0" b="0"/>
            <wp:docPr id="14" name="Рисунок 14" descr="https://gpa.by/img/pages/1300-s.jpg?ver=157857874514&amp;w=350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pa.by/img/pages/1300-s.jpg?ver=157857874514&amp;w=350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"https://gpa.by/index.pl?act=PRODUCT&amp;id=1300"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Дроссель-болт VS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350 бар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fldChar w:fldCharType="end"/>
      </w:r>
    </w:p>
    <w:p w:rsidR="00496BAC" w:rsidRPr="00496BAC" w:rsidRDefault="00496BAC" w:rsidP="00496B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57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. Корпус сталь оцинков. Внутренние части сталь Установка: Дроссель ввинчивается непосредственно в гидромотор, гидроцилиндр) аналогично соединению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8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750820"/>
            <wp:effectExtent l="19050" t="0" r="0" b="0"/>
            <wp:docPr id="15" name="Рисунок 15" descr="https://gpa.by/img/pages/1302-s.jpg?ver=157685329614&amp;w=350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pa.by/img/pages/1302-s.jpg?ver=157685329614&amp;w=350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"https://gpa.by/index.pl?act=PRODUCT&amp;id=1302"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Регулятор потока компенсированный двухлинейный тип RFP2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350 бар, до 160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61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Oleodinamica Marchesini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Данный клапан поддерживает постоянный заданный расход в гидравлической линии независимо от давления на входе и вязкости гидравлической жидкости. Избыточный поток возвращается в бак через предохранительный клапан. Корпус сталь оцинков. Внутренние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2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3335020" cy="2495550"/>
            <wp:effectExtent l="19050" t="0" r="0" b="0"/>
            <wp:docPr id="16" name="Рисунок 16" descr="https://gpa.by/img/pages/573-s.jpg?ver=146122990814&amp;w=350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pa.by/img/pages/573-s.jpg?ver=146122990814&amp;w=350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"https://gpa.by/index.pl?act=PRODUCT&amp;id=573"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Регулятор расхода с обратным клапаном компенсированный по давлению тип VRC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65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OLEOWEB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Регулятор расхода с обратным клапаном используется для регулировки расхода рабочей жидкости в одном направлении; в обратном направлении поток свободен. Внутренняя система компенсации позволяет поддерживать постоянный расход даже при изменении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6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2608580" cy="2638425"/>
            <wp:effectExtent l="19050" t="0" r="1270" b="0"/>
            <wp:docPr id="17" name="Рисунок 17" descr="https://gpa.by/img/pages/485-s.jpg?ver=138624871614&amp;w=350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pa.by/img/pages/485-s.jpg?ver=138624871614&amp;w=350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"https://gpa.by/index.pl?act=PRODUCT&amp;id=485"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Дроссель линейный регулируемый STB, STBF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производитель: </w:t>
      </w:r>
      <w:hyperlink r:id="rId69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OLEOWEB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Дроссель линейный регулируемый STB применяется для регулирования рас хода рабочей жидкости в обоих направлениях. Компенсация давления не предусмотрена, поток зависит от давления и вязкости жидкости. Скачать технические характеристики и размеры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0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2630805" cy="2638425"/>
            <wp:effectExtent l="19050" t="0" r="0" b="0"/>
            <wp:docPr id="18" name="Рисунок 18" descr="https://gpa.by/img/pages/500-s.jpg?ver=137519336014&amp;w=350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pa.by/img/pages/500-s.jpg?ver=137519336014&amp;w=350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"https://gpa.by/index.pl?act=PRODUCT&amp;id=500"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Дроссель регулируемый с обратным клапаном тип STUF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73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OLEOWEB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Дроссель с обратным клапаном позволяет регулировать скорость одного блока в одном направлении и допускает свободное прохождение потока в другом. Не будучи компенсированной давлением, регулировка потока будет зависеть от давления и вязкости масла.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4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2608580" cy="2600960"/>
            <wp:effectExtent l="19050" t="0" r="1270" b="0"/>
            <wp:docPr id="19" name="Рисунок 19" descr="https://gpa.by/img/pages/487-s.jpg?ver=137334825914&amp;w=350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pa.by/img/pages/487-s.jpg?ver=137334825914&amp;w=350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"https://gpa.by/index.pl?act=PRODUCT&amp;id=487"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Дроссель регулируемый тонкой настройки с обратным клапаном STU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77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OLEOWEB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Дроссель с обратным клапаном тонкой настройки позволяет регулировать скорость потока рабочей жидкости гидравлической системы в одном направлении и допускает свободное прохождение потока в другом. Не будучи компенсированной давлением, регулировка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8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2630805" cy="2630805"/>
            <wp:effectExtent l="19050" t="0" r="0" b="0"/>
            <wp:docPr id="20" name="Рисунок 20" descr="https://gpa.by/img/pages/488-s.jpg?ver=138555835814&amp;w=350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pa.by/img/pages/488-s.jpg?ver=138555835814&amp;w=350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"https://gpa.by/index.pl?act=PRODUCT&amp;id=488"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Дроссель с обратным клапаном типа VURF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производитель: </w:t>
      </w:r>
      <w:hyperlink r:id="rId81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OLEOWEB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Дроссель с обратным клапаном позволяет регулировать скорость потока в одном направлении и свободное движение в другом. Регулировка потока дросселя с обратным клапаном VURF будет зависеть от давления и вязкости масла. Типовой монтаж дросселя с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2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345690"/>
            <wp:effectExtent l="19050" t="0" r="0" b="0"/>
            <wp:docPr id="21" name="Рисунок 21" descr="https://gpa.by/img/pages/1305-s.jpg?ver=157685585614&amp;w=350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pa.by/img/pages/1305-s.jpg?ver=157685585614&amp;w=350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"https://gpa.by/index.pl?act=PRODUCT&amp;id=1305"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Трехлинейные регуляторы потока фланцевого монтажа с предохранительым клапаном на гидромоторы типа OMP/OMR/OMS Danfoss RFP3 OMP/OMR VMP RFP3 OS VMP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350 бар, до 80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Предназначены для поддержания постоянного потока в линии потребителя "P" и свободного слива избыточного потока в канал "T". Максимальное давление в напорной линии ограничивается предохранительным клапаном. регулятор монтируется непосредственно на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5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страница 2 </w:t>
      </w:r>
      <w:hyperlink r:id="rId86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вернуться к началу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1963420"/>
            <wp:effectExtent l="19050" t="0" r="0" b="0"/>
            <wp:docPr id="22" name="Рисунок 22" descr="https://gpa.by/img/pages/1188-s.jpg?ver=157685536814&amp;w=350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pa.by/img/pages/1188-s.jpg?ver=157685536814&amp;w=350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"https://gpa.by/index.pl?act=PRODUCT&amp;id=1188"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Трехлинейный регулятор потока фланцевого монтажа на гидромоторы типа OMP/OMR Danfoss RFP3 OMP/OMR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350 бар, до 80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Трехлинейный регулятор потока RFP3 OMP/OMR предназначен для поддержания постоянного потока в линии потребителя "P" и свободного слива избыточного потока в канал "T". регулятор монтируется непосредственно на гидромотор типа OMP/OMR Материал корпуса: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9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345690"/>
            <wp:effectExtent l="19050" t="0" r="0" b="0"/>
            <wp:docPr id="23" name="Рисунок 23" descr="https://gpa.by/img/pages/1303-s.jpg?ver=157685539014&amp;w=350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pa.by/img/pages/1303-s.jpg?ver=157685539014&amp;w=350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"https://gpa.by/index.pl?act=PRODUCT&amp;id=1303"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Трехлинейный регулятор потока фланцевого монтажа на гидромоторы типа OMS Danfoss RFP3 OMS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350 бар, до 80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Предназначен для поддержания постоянного потока в линии потребителя "P" и свободного слива избыточного потока в канал "T". регулятор монтируется непосредственно на гидромотор типа OMS Материал корпуса: оцинкованная сталь Материал компонентов: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2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3335020" cy="3065780"/>
            <wp:effectExtent l="19050" t="0" r="0" b="0"/>
            <wp:docPr id="24" name="Рисунок 24" descr="https://gpa.by/img/pages/648-s.jpg?ver=146122973514&amp;w=350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pa.by/img/pages/648-s.jpg?ver=146122973514&amp;w=350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"https://gpa.by/index.pl?act=PRODUCT&amp;id=648"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Трехлинейный регулятор расхода со шкалой тип FC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207 бар, до 114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95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BRAND Hydraulic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Регулятор расхода со шкалой тип FC является трехлинейным регулятором потока с компенсацией по давлению. Ниже будет приведено описание и технические характеристики регулятора расхода трехлинейного FC51. Внимание! Если вы решили заказать данный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6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660650"/>
            <wp:effectExtent l="19050" t="0" r="0" b="0"/>
            <wp:docPr id="25" name="Рисунок 25" descr="https://gpa.by/img/pages/62-s.jpg?ver=137818655914&amp;w=350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pa.by/img/pages/62-s.jpg?ver=137818655914&amp;w=350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"https://gpa.by/index.pl?act=PRODUCT&amp;id=62"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lastRenderedPageBreak/>
        <w:t xml:space="preserve">Дроссель с обратным клапаном BDRV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99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BLUETECH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Дроссель-клапан BDRV служит для точной регулировки расхода масла в одном направлении и свободного пропускания в другом путем изменения открытия (увеличения или уменьшения) дроссельного проходного сечения. По заказу может не иметь обратного клапана.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0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263775"/>
            <wp:effectExtent l="19050" t="0" r="0" b="0"/>
            <wp:docPr id="26" name="Рисунок 26" descr="https://gpa.by/img/pages/287-s.jpg?ver=137818681114&amp;w=350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gpa.by/img/pages/287-s.jpg?ver=137818681114&amp;w=350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"https://gpa.by/index.pl?act=PRODUCT&amp;id=287"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Гидровентиль В, ВМ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103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Гидравлик (г. Грязи)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Гидровентили типа В применяются в гидросистемах станков и других машин в качестве запорного элемента (для пропуска потока рабочей жидкости из одной магистрали в другую и для герметичного разобщения этих магистралей). Также гидровентили успешно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4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3335020" cy="2203450"/>
            <wp:effectExtent l="19050" t="0" r="0" b="0"/>
            <wp:docPr id="27" name="Рисунок 27" descr="https://gpa.by/img/pages/285-s.jpg?ver=137818689714&amp;w=350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gpa.by/img/pages/285-s.jpg?ver=137818689714&amp;w=350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"https://gpa.by/index.pl?act=PRODUCT&amp;id=285"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Гидродроссели ДР и ДК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107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Гидравлик (г. Грязи)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Гидродроссель ДР и гидродроссель ДК с обратным клапаном используются для регулирования скорости движения исполнительных органов гидрофицированных машин и механизмов путем изменения величины потока рабочей жидкости. Вид управления — ручной. Дроссели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8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1888490"/>
            <wp:effectExtent l="19050" t="0" r="0" b="0"/>
            <wp:docPr id="28" name="Рисунок 28" descr="https://gpa.by/img/pages/286-s.jpg?ver=137818657614&amp;w=350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pa.by/img/pages/286-s.jpg?ver=137818657614&amp;w=350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"https://gpa.by/index.pl?act=PRODUCT&amp;id=286"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Гидродроссель КВМК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111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Гидравлик (г. Грязи)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Дроссели гидравлические КВМК с обратным клапаном предназначены для изменения величины потока рабочей жидкости и управления скоростью движения рабочих органов в гидросистеме в одном направлении и свободный проход рабочей жидкости в обратном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2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3335020" cy="2952750"/>
            <wp:effectExtent l="19050" t="0" r="0" b="0"/>
            <wp:docPr id="29" name="Рисунок 29" descr="https://gpa.by/img/pages/167-s.jpg?ver=137818826514&amp;w=350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gpa.by/img/pages/167-s.jpg?ver=137818826514&amp;w=350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"https://gpa.by/index.pl?act=PRODUCT&amp;id=167"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Регулятор расхода ПГ55-62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Регуляторы расхода с распределителем и обратным клапаном ПГ55-62 по ТУ2-053-0221 244.045 — 89 предназначены для выполнения цикла движения рабочего органа. Быстрый подвод (БП) —рабочая подача (РП) с регулируемой скоростью, независимой от нагрузки, —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5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698115"/>
            <wp:effectExtent l="19050" t="0" r="0" b="0"/>
            <wp:docPr id="30" name="Рисунок 30" descr="https://gpa.by/img/pages/283-s.jpg?ver=137820001814&amp;w=350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gpa.by/img/pages/283-s.jpg?ver=137820001814&amp;w=350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"https://gpa.by/index.pl?act=PRODUCT&amp;id=283"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Регуляторы расхода МПГ55-22М, МПГ55-24М, МПГ55-25М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производитель: </w:t>
      </w:r>
      <w:hyperlink r:id="rId118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Гидравлик (г. Грязи)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Регуляторы расхода МПГ55-2М устанавливаются в гидросистемах там, где требуется поддержание установленной скорости перемещения рабочих органов станков и других стационарно работающих машин в независимости от нагрузки. Дроссели МПГ55-2М не имеют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9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698115"/>
            <wp:effectExtent l="19050" t="0" r="0" b="0"/>
            <wp:docPr id="31" name="Рисунок 31" descr="https://gpa.by/img/pages/284-s.jpg?ver=137819987414&amp;w=350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pa.by/img/pages/284-s.jpg?ver=137819987414&amp;w=350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"https://gpa.by/index.pl?act=PRODUCT&amp;id=284"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Регуляторы расхода с обратным клапаном МПГ55-32М, МПГ55-34М, МПГ55-35 М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121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Гидравлик (г. Грязи)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Дроссели МПГ55-3: МПГ55-32, МПГ55-34, МПГ55-35, МПГ55-32М, МПГ55-34М, МПГ55-35М предназначены для поддержания установленной скорости перемещения рабочих органов в гидросистемах станков и других машин. Регулятор расхода МПГ55-3М устанавливается в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2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3335020" cy="2331085"/>
            <wp:effectExtent l="19050" t="0" r="0" b="0"/>
            <wp:docPr id="32" name="Рисунок 32" descr="https://gpa.by/img/pages/312-s.jpg?ver=137294271314&amp;w=350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gpa.by/img/pages/312-s.jpg?ver=137294271314&amp;w=350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"https://gpa.by/index.pl?act=PRODUCT&amp;id=312"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Гидродроссель путевой типа МДО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125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Гидравлик (г. Грязи)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Гидродроссели путевые типа МДО предназначены для регулирования скорости движения исполнительных органов гидрофицированных машин и механизмов, торможения их в конце хода и быстрого возвращения в исходное положение. Вид управления: механический.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6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698115"/>
            <wp:effectExtent l="19050" t="0" r="0" b="0"/>
            <wp:docPr id="33" name="Рисунок 33" descr="https://gpa.by/img/pages/282-s.jpg?ver=139114683114&amp;w=350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gpa.by/img/pages/282-s.jpg?ver=139114683114&amp;w=350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"https://gpa.by/index.pl?act=PRODUCT&amp;id=282"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Регулятор расхода МПГ55-1М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129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Гидравлик (г. Грязи)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Регуляторы расхода МПГ55-1М предназначены для поддержания установленной скорости перемещения рабочих органов гидросистем независимо от нагрузки и ограничения давления в напорной линии. Регулятор расхода М(А,Б)ПГ55-1М оснащен предохранительным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0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2098675" cy="2098675"/>
            <wp:effectExtent l="19050" t="0" r="0" b="0"/>
            <wp:docPr id="34" name="Рисунок 34" descr="https://gpa.by/img/pages/605-s.jpg?ver=138970056714&amp;w=350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gpa.by/img/pages/605-s.jpg?ver=138970056714&amp;w=350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"https://gpa.by/index.pl?act=PRODUCT&amp;id=605"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Регулятор потока двулинейный тип FRM, стыковый монтаж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Ду 5, 10, 16, 315 бар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133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GPA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Регулятор потока двухлинейный тип FRM5, FRM10, FRM16 предназначен для регулирования потока рабочей жидкости в системах гидропривода. Предназначен для стыкового монтажа. Структура условного обозначения: Технические характеристики: Размер 5 5 5 5 5 5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4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435860"/>
            <wp:effectExtent l="19050" t="0" r="0" b="0"/>
            <wp:docPr id="35" name="Рисунок 35" descr="https://gpa.by/img/pages/622-s.jpg?ver=157985031914&amp;w=350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gpa.by/img/pages/622-s.jpg?ver=157985031914&amp;w=350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"https://gpa.by/index.pl?act=PRODUCT&amp;id=622"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lastRenderedPageBreak/>
        <w:t xml:space="preserve">Делитель потока линейный 50/50 тип V-EQ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1-80 л/мин, 250 бар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Делитель потока линейный тип VEQ предназначен для разделение потока рабочей жидкости в гидросистеме на два равных потока и объединения их в обратном направлении. Величина расхода в каждом из потоков не зависит от давления (нагрузки). Величина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7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2802890" cy="2211070"/>
            <wp:effectExtent l="19050" t="0" r="0" b="0"/>
            <wp:docPr id="36" name="Рисунок 36" descr="https://gpa.by/img/pages/529-s.jpg?ver=137993670214&amp;w=350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gpa.by/img/pages/529-s.jpg?ver=137993670214&amp;w=350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"https://gpa.by/index.pl?act=PRODUCT&amp;id=529"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Дроссели и регуляторы расхода HAWE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производитель: </w:t>
      </w:r>
      <w:hyperlink r:id="rId140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HAWE Hydraulik SE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Регуляторы потока SF, SD, SK, SU 2-ходовые регуляторы потока SB, SQ, SJ Регуляторы потока с электро-пропорциональ-ным управлением SE, SEH Делители потока TQ, TV Дроссели и дроссели с обратными клапанами EB, BE, BC Дроссели Q, QR, QV, FG Дроссели и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1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3335020" cy="3522980"/>
            <wp:effectExtent l="19050" t="0" r="0" b="0"/>
            <wp:docPr id="37" name="Рисунок 37" descr="https://gpa.by/img/pages/515-s.jpg?ver=138131999014&amp;w=350">
              <a:hlinkClick xmlns:a="http://schemas.openxmlformats.org/drawingml/2006/main" r:id="rId1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gpa.by/img/pages/515-s.jpg?ver=138131999014&amp;w=350">
                      <a:hlinkClick r:id="rId1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"https://gpa.by/index.pl?act=PRODUCT&amp;id=515"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Трехлинейный регулятор потока компенсированный RFP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Регулятор потока трехлинейный RFP с компенсацией по давлению служит для изменения расхода рабочей жидкости в гидравлических системах станков и мобильной техники. Может применяться как делитель расхода. Тип IN- B BSP P BSP Расход на входе макс.,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4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136140"/>
            <wp:effectExtent l="19050" t="0" r="0" b="0"/>
            <wp:docPr id="38" name="Рисунок 38" descr="https://gpa.by/img/pages/306-s.jpg?ver=139115045314&amp;w=350">
              <a:hlinkClick xmlns:a="http://schemas.openxmlformats.org/drawingml/2006/main" r:id="rId1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gpa.by/img/pages/306-s.jpg?ver=139115045314&amp;w=350">
                      <a:hlinkClick r:id="rId1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"https://gpa.by/index.pl?act=PRODUCT&amp;id=306"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Делитель расхода типа МКД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производитель: </w:t>
      </w:r>
      <w:hyperlink r:id="rId147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Гидравлик (г. Грязи)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Делители расхода МКД(С)12/32, МКД(С)20/32, МКД(С)32/32 используются в гидравлических системах машин для деления расхода на две равные части с целью синхронизации движения исполнительных органов машин независимо от величины нагрузок, действующих на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8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3335020" cy="2960370"/>
            <wp:effectExtent l="19050" t="0" r="0" b="0"/>
            <wp:docPr id="39" name="Рисунок 39" descr="https://gpa.by/img/pages/621-s.jpg?ver=148394489014&amp;w=350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gpa.by/img/pages/621-s.jpg?ver=148394489014&amp;w=350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"https://gpa.by/index.pl?act=PRODUCT&amp;id=621"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Трехлинейный регулятор расхода с предохранительным клапаном RF70PV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>70 л/мин, 250 бар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Трехлинейный регулятор расхода с предохранительным клапаном RF70PV применяется для регулирования расхода рабочей жидкости в гидросистеме а так же для ограничения давления. Код IN-В BSP P-T BSP Q MAX l/min IN P MAX bar Тип L E El HI H s kg V6215.0323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1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3335020" cy="2646045"/>
            <wp:effectExtent l="19050" t="0" r="0" b="0"/>
            <wp:docPr id="40" name="Рисунок 40" descr="https://gpa.by/img/pages/841-s.jpg?ver=141527736414&amp;w=350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gpa.by/img/pages/841-s.jpg?ver=141527736414&amp;w=350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"https://gpa.by/index.pl?act=PRODUCT&amp;id=841"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Регулятор расхода трехлинейный РПТ.000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>Регулятор расхода трехлинейный РПТ.000 применяется в промышленной и сельскохозяйственной технике для регулирования скорости хода исполнительных механизмов и поддержания ее независимо от нагрузки. Является функциональным аналогом регулятора МРП20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4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подробнее</w:t>
        </w:r>
      </w:hyperlink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2638425" cy="2952750"/>
            <wp:effectExtent l="19050" t="0" r="9525" b="0"/>
            <wp:docPr id="41" name="Рисунок 41" descr="https://gpa.by/img/pages/839-s.jpg?ver=141519000414&amp;w=350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gpa.by/img/pages/839-s.jpg?ver=141519000414&amp;w=350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"https://gpa.by/index.pl?act=PRODUCT&amp;id=839" </w:instrText>
      </w: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GB"/>
        </w:rPr>
        <w:t xml:space="preserve">Регулятор расхода с предохранительным клапаном МРП20 </w:t>
      </w:r>
    </w:p>
    <w:p w:rsidR="00496BAC" w:rsidRPr="00496BAC" w:rsidRDefault="00496BAC" w:rsidP="00496B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</w:pPr>
      <w:r w:rsidRPr="00496BA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ru-RU" w:eastAsia="en-GB"/>
        </w:rPr>
        <w:t>200 бар, 80 л/мин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fldChar w:fldCharType="end"/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6BAC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Трехлинейный регулятор расхода с предохранительным клапаном МРП20 предназначен для управления скоростью перемещения исполнительных механизмов независимо от нагрузки. Технические данные: Номинальный расход - 80 л/мин. Диапазон регулировки давления: ...</w:t>
      </w:r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157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подробнее</w:t>
        </w:r>
      </w:hyperlink>
    </w:p>
    <w:p w:rsidR="00496BAC" w:rsidRPr="00496BAC" w:rsidRDefault="00496BAC" w:rsidP="004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158" w:history="1"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://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gpa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.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by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/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index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.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pl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?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act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=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SUBJ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&amp;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subj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=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drosseli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+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+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regulyatory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+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potoka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§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ion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en-GB"/>
          </w:rPr>
          <w:t>=</w:t>
        </w:r>
        <w:r w:rsidRPr="00496B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gidroklapany</w:t>
        </w:r>
      </w:hyperlink>
    </w:p>
    <w:p w:rsidR="00496BAC" w:rsidRPr="00496BAC" w:rsidRDefault="00496BAC">
      <w:pPr>
        <w:rPr>
          <w:lang w:val="ru-RU"/>
        </w:rPr>
      </w:pPr>
    </w:p>
    <w:sectPr w:rsidR="00496BAC" w:rsidRPr="00496BAC" w:rsidSect="00D3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756"/>
    <w:multiLevelType w:val="multilevel"/>
    <w:tmpl w:val="F24A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C64AB"/>
    <w:multiLevelType w:val="multilevel"/>
    <w:tmpl w:val="73E4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2A7ED6"/>
    <w:multiLevelType w:val="multilevel"/>
    <w:tmpl w:val="406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5A210A"/>
    <w:multiLevelType w:val="multilevel"/>
    <w:tmpl w:val="7270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8124D"/>
    <w:multiLevelType w:val="multilevel"/>
    <w:tmpl w:val="ADD2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D32098"/>
    <w:multiLevelType w:val="multilevel"/>
    <w:tmpl w:val="1A82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2E1E1D"/>
    <w:multiLevelType w:val="multilevel"/>
    <w:tmpl w:val="0DBC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42DCB"/>
    <w:multiLevelType w:val="multilevel"/>
    <w:tmpl w:val="08CC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DF6C22"/>
    <w:multiLevelType w:val="multilevel"/>
    <w:tmpl w:val="6162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2939D8"/>
    <w:multiLevelType w:val="multilevel"/>
    <w:tmpl w:val="BF3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8607E2"/>
    <w:multiLevelType w:val="multilevel"/>
    <w:tmpl w:val="25D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891E62"/>
    <w:multiLevelType w:val="multilevel"/>
    <w:tmpl w:val="B42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6E0259"/>
    <w:multiLevelType w:val="multilevel"/>
    <w:tmpl w:val="5854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29611C"/>
    <w:multiLevelType w:val="multilevel"/>
    <w:tmpl w:val="79B2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0A68F7"/>
    <w:multiLevelType w:val="multilevel"/>
    <w:tmpl w:val="0EFA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7D3A68"/>
    <w:multiLevelType w:val="multilevel"/>
    <w:tmpl w:val="E1F6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1C7C07"/>
    <w:multiLevelType w:val="multilevel"/>
    <w:tmpl w:val="D94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276682"/>
    <w:multiLevelType w:val="multilevel"/>
    <w:tmpl w:val="886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972AA7"/>
    <w:multiLevelType w:val="multilevel"/>
    <w:tmpl w:val="0DF8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5924C1"/>
    <w:multiLevelType w:val="multilevel"/>
    <w:tmpl w:val="4D52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5D4DD3"/>
    <w:multiLevelType w:val="multilevel"/>
    <w:tmpl w:val="D04E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903CAB"/>
    <w:multiLevelType w:val="multilevel"/>
    <w:tmpl w:val="37E2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B941D9"/>
    <w:multiLevelType w:val="multilevel"/>
    <w:tmpl w:val="ED52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364A81"/>
    <w:multiLevelType w:val="multilevel"/>
    <w:tmpl w:val="DBB2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C73889"/>
    <w:multiLevelType w:val="multilevel"/>
    <w:tmpl w:val="2CE8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C01DF4"/>
    <w:multiLevelType w:val="multilevel"/>
    <w:tmpl w:val="B560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934C3A"/>
    <w:multiLevelType w:val="multilevel"/>
    <w:tmpl w:val="1D0A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F01A43"/>
    <w:multiLevelType w:val="multilevel"/>
    <w:tmpl w:val="62EA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B02BCE"/>
    <w:multiLevelType w:val="multilevel"/>
    <w:tmpl w:val="72A6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B14B8C"/>
    <w:multiLevelType w:val="multilevel"/>
    <w:tmpl w:val="1156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10"/>
  </w:num>
  <w:num w:numId="4">
    <w:abstractNumId w:val="1"/>
  </w:num>
  <w:num w:numId="5">
    <w:abstractNumId w:val="5"/>
  </w:num>
  <w:num w:numId="6">
    <w:abstractNumId w:val="17"/>
  </w:num>
  <w:num w:numId="7">
    <w:abstractNumId w:val="6"/>
  </w:num>
  <w:num w:numId="8">
    <w:abstractNumId w:val="7"/>
  </w:num>
  <w:num w:numId="9">
    <w:abstractNumId w:val="23"/>
  </w:num>
  <w:num w:numId="10">
    <w:abstractNumId w:val="0"/>
  </w:num>
  <w:num w:numId="11">
    <w:abstractNumId w:val="16"/>
  </w:num>
  <w:num w:numId="12">
    <w:abstractNumId w:val="25"/>
  </w:num>
  <w:num w:numId="13">
    <w:abstractNumId w:val="27"/>
  </w:num>
  <w:num w:numId="14">
    <w:abstractNumId w:val="28"/>
  </w:num>
  <w:num w:numId="15">
    <w:abstractNumId w:val="18"/>
  </w:num>
  <w:num w:numId="16">
    <w:abstractNumId w:val="9"/>
  </w:num>
  <w:num w:numId="17">
    <w:abstractNumId w:val="2"/>
  </w:num>
  <w:num w:numId="18">
    <w:abstractNumId w:val="13"/>
  </w:num>
  <w:num w:numId="19">
    <w:abstractNumId w:val="11"/>
  </w:num>
  <w:num w:numId="20">
    <w:abstractNumId w:val="8"/>
  </w:num>
  <w:num w:numId="21">
    <w:abstractNumId w:val="15"/>
  </w:num>
  <w:num w:numId="22">
    <w:abstractNumId w:val="3"/>
  </w:num>
  <w:num w:numId="23">
    <w:abstractNumId w:val="29"/>
  </w:num>
  <w:num w:numId="24">
    <w:abstractNumId w:val="4"/>
  </w:num>
  <w:num w:numId="25">
    <w:abstractNumId w:val="12"/>
  </w:num>
  <w:num w:numId="26">
    <w:abstractNumId w:val="26"/>
  </w:num>
  <w:num w:numId="27">
    <w:abstractNumId w:val="20"/>
  </w:num>
  <w:num w:numId="28">
    <w:abstractNumId w:val="22"/>
  </w:num>
  <w:num w:numId="29">
    <w:abstractNumId w:val="24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496BAC"/>
    <w:rsid w:val="00496BAC"/>
    <w:rsid w:val="00D3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4B"/>
  </w:style>
  <w:style w:type="paragraph" w:styleId="1">
    <w:name w:val="heading 1"/>
    <w:basedOn w:val="a"/>
    <w:link w:val="10"/>
    <w:uiPriority w:val="9"/>
    <w:qFormat/>
    <w:rsid w:val="00496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0"/>
    <w:uiPriority w:val="9"/>
    <w:qFormat/>
    <w:rsid w:val="00496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B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496B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a3">
    <w:name w:val="Hyperlink"/>
    <w:basedOn w:val="a0"/>
    <w:uiPriority w:val="99"/>
    <w:semiHidden/>
    <w:unhideWhenUsed/>
    <w:rsid w:val="00496BA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6BAC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96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6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8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7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54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5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3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9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2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3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8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31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9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9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5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2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62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1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7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1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9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6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06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1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2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5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49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4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2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8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9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8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5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2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9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6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5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97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96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20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2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2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0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41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2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6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1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9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9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1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0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3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0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8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03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8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7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9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6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43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5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3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1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8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7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8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2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04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3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1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32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7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4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01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2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3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8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8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6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64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4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3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3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0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4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1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25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8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5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3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2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7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8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0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5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0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0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18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2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2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0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9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8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4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2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1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4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8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5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0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1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1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6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7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7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7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44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23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5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7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35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8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3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51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7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8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0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4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5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0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9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1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55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62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0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4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5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6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75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1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5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pa.by/index.pl?act=PRODUCT&amp;id=1359" TargetMode="External"/><Relationship Id="rId117" Type="http://schemas.openxmlformats.org/officeDocument/2006/relationships/image" Target="media/image30.jpeg"/><Relationship Id="rId21" Type="http://schemas.openxmlformats.org/officeDocument/2006/relationships/hyperlink" Target="https://gpa.by/index.pl?act=PRODUCT&amp;id=1358" TargetMode="External"/><Relationship Id="rId42" Type="http://schemas.openxmlformats.org/officeDocument/2006/relationships/hyperlink" Target="https://gpa.by/index.pl?act=PRODUCT&amp;id=1296" TargetMode="External"/><Relationship Id="rId47" Type="http://schemas.openxmlformats.org/officeDocument/2006/relationships/hyperlink" Target="https://gpa.by/index.pl?act=PRODUCT&amp;id=1298" TargetMode="External"/><Relationship Id="rId63" Type="http://schemas.openxmlformats.org/officeDocument/2006/relationships/hyperlink" Target="https://gpa.by/index.pl?act=PRODUCT&amp;id=573" TargetMode="External"/><Relationship Id="rId68" Type="http://schemas.openxmlformats.org/officeDocument/2006/relationships/image" Target="media/image17.jpeg"/><Relationship Id="rId84" Type="http://schemas.openxmlformats.org/officeDocument/2006/relationships/image" Target="media/image21.jpeg"/><Relationship Id="rId89" Type="http://schemas.openxmlformats.org/officeDocument/2006/relationships/hyperlink" Target="https://gpa.by/index.pl?act=PRODUCT&amp;id=1188" TargetMode="External"/><Relationship Id="rId112" Type="http://schemas.openxmlformats.org/officeDocument/2006/relationships/hyperlink" Target="https://gpa.by/index.pl?act=PRODUCT&amp;id=286" TargetMode="External"/><Relationship Id="rId133" Type="http://schemas.openxmlformats.org/officeDocument/2006/relationships/hyperlink" Target="https://gpa.by/index.pl?act=TAGS&amp;tag=GPA&amp;taggroup=%D0%BF%D1%80%D0%BE%D0%B8%D0%B7%D0%B2%D0%BE%D0%B4%D0%B8%D1%82%D0%B5%D0%BB%D1%8C" TargetMode="External"/><Relationship Id="rId138" Type="http://schemas.openxmlformats.org/officeDocument/2006/relationships/hyperlink" Target="https://gpa.by/index.pl?act=PRODUCT&amp;id=529" TargetMode="External"/><Relationship Id="rId154" Type="http://schemas.openxmlformats.org/officeDocument/2006/relationships/hyperlink" Target="https://gpa.by/index.pl?act=PRODUCT&amp;id=841" TargetMode="External"/><Relationship Id="rId159" Type="http://schemas.openxmlformats.org/officeDocument/2006/relationships/fontTable" Target="fontTable.xml"/><Relationship Id="rId16" Type="http://schemas.openxmlformats.org/officeDocument/2006/relationships/hyperlink" Target="https://gpa.by/index.pl?act=PRODUCT&amp;id=1304" TargetMode="External"/><Relationship Id="rId107" Type="http://schemas.openxmlformats.org/officeDocument/2006/relationships/hyperlink" Target="https://gpa.by/index.pl?act=TAGS&amp;tag=%D0%93%D0%B8%D0%B4%D1%80%D0%B0%D0%B2%D0%BB%D0%B8%D0%BA%20(%D0%B3.%20%D0%93%D1%80%D1%8F%D0%B7%D0%B8)&amp;taggroup=%D0%BF%D1%80%D0%BE%D0%B8%D0%B7%D0%B2%D0%BE%D0%B4%D0%B8%D1%82%D0%B5%D0%BB%D1%8C" TargetMode="External"/><Relationship Id="rId11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32" Type="http://schemas.openxmlformats.org/officeDocument/2006/relationships/image" Target="media/image8.jpeg"/><Relationship Id="rId37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53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58" Type="http://schemas.openxmlformats.org/officeDocument/2006/relationships/hyperlink" Target="https://gpa.by/index.pl?act=PRODUCT&amp;id=1300" TargetMode="External"/><Relationship Id="rId74" Type="http://schemas.openxmlformats.org/officeDocument/2006/relationships/hyperlink" Target="https://gpa.by/index.pl?act=PRODUCT&amp;id=500" TargetMode="External"/><Relationship Id="rId79" Type="http://schemas.openxmlformats.org/officeDocument/2006/relationships/hyperlink" Target="https://gpa.by/index.pl?act=PRODUCT&amp;id=488" TargetMode="External"/><Relationship Id="rId102" Type="http://schemas.openxmlformats.org/officeDocument/2006/relationships/image" Target="media/image26.jpeg"/><Relationship Id="rId123" Type="http://schemas.openxmlformats.org/officeDocument/2006/relationships/hyperlink" Target="https://gpa.by/index.pl?act=PRODUCT&amp;id=312" TargetMode="External"/><Relationship Id="rId128" Type="http://schemas.openxmlformats.org/officeDocument/2006/relationships/image" Target="media/image32.jpeg"/><Relationship Id="rId144" Type="http://schemas.openxmlformats.org/officeDocument/2006/relationships/hyperlink" Target="https://gpa.by/index.pl?act=PRODUCT&amp;id=515" TargetMode="External"/><Relationship Id="rId149" Type="http://schemas.openxmlformats.org/officeDocument/2006/relationships/hyperlink" Target="https://gpa.by/index.pl?act=PRODUCT&amp;id=621" TargetMode="External"/><Relationship Id="rId5" Type="http://schemas.openxmlformats.org/officeDocument/2006/relationships/hyperlink" Target="https://gpa.by/index.pl?act=PRODUCT&amp;id=1193" TargetMode="External"/><Relationship Id="rId90" Type="http://schemas.openxmlformats.org/officeDocument/2006/relationships/hyperlink" Target="https://gpa.by/index.pl?act=PRODUCT&amp;id=1303" TargetMode="External"/><Relationship Id="rId95" Type="http://schemas.openxmlformats.org/officeDocument/2006/relationships/hyperlink" Target="https://gpa.by/index.pl?act=TAGS&amp;tag=BRAND%20Hydraulic&amp;taggroup=%D0%BF%D1%80%D0%BE%D0%B8%D0%B7%D0%B2%D0%BE%D0%B4%D0%B8%D1%82%D0%B5%D0%BB%D1%8C" TargetMode="External"/><Relationship Id="rId160" Type="http://schemas.openxmlformats.org/officeDocument/2006/relationships/theme" Target="theme/theme1.xml"/><Relationship Id="rId22" Type="http://schemas.openxmlformats.org/officeDocument/2006/relationships/image" Target="media/image5.jpeg"/><Relationship Id="rId27" Type="http://schemas.openxmlformats.org/officeDocument/2006/relationships/hyperlink" Target="https://gpa.by/index.pl?act=PRODUCT&amp;id=681" TargetMode="External"/><Relationship Id="rId43" Type="http://schemas.openxmlformats.org/officeDocument/2006/relationships/hyperlink" Target="https://gpa.by/index.pl?act=PRODUCT&amp;id=1297" TargetMode="External"/><Relationship Id="rId48" Type="http://schemas.openxmlformats.org/officeDocument/2006/relationships/image" Target="media/image12.jpeg"/><Relationship Id="rId64" Type="http://schemas.openxmlformats.org/officeDocument/2006/relationships/image" Target="media/image16.jpeg"/><Relationship Id="rId69" Type="http://schemas.openxmlformats.org/officeDocument/2006/relationships/hyperlink" Target="https://gpa.by/index.pl?act=TAGS&amp;tag=OLEOWEB&amp;taggroup=%D0%BF%D1%80%D0%BE%D0%B8%D0%B7%D0%B2%D0%BE%D0%B4%D0%B8%D1%82%D0%B5%D0%BB%D1%8C" TargetMode="External"/><Relationship Id="rId113" Type="http://schemas.openxmlformats.org/officeDocument/2006/relationships/hyperlink" Target="https://gpa.by/index.pl?act=PRODUCT&amp;id=167" TargetMode="External"/><Relationship Id="rId118" Type="http://schemas.openxmlformats.org/officeDocument/2006/relationships/hyperlink" Target="https://gpa.by/index.pl?act=TAGS&amp;tag=%D0%93%D0%B8%D0%B4%D1%80%D0%B0%D0%B2%D0%BB%D0%B8%D0%BA%20(%D0%B3.%20%D0%93%D1%80%D1%8F%D0%B7%D0%B8)&amp;taggroup=%D0%BF%D1%80%D0%BE%D0%B8%D0%B7%D0%B2%D0%BE%D0%B4%D0%B8%D1%82%D0%B5%D0%BB%D1%8C" TargetMode="External"/><Relationship Id="rId134" Type="http://schemas.openxmlformats.org/officeDocument/2006/relationships/hyperlink" Target="https://gpa.by/index.pl?act=PRODUCT&amp;id=605" TargetMode="External"/><Relationship Id="rId139" Type="http://schemas.openxmlformats.org/officeDocument/2006/relationships/image" Target="media/image35.jpeg"/><Relationship Id="rId80" Type="http://schemas.openxmlformats.org/officeDocument/2006/relationships/image" Target="media/image20.jpeg"/><Relationship Id="rId85" Type="http://schemas.openxmlformats.org/officeDocument/2006/relationships/hyperlink" Target="https://gpa.by/index.pl?act=PRODUCT&amp;id=1305" TargetMode="External"/><Relationship Id="rId150" Type="http://schemas.openxmlformats.org/officeDocument/2006/relationships/image" Target="media/image38.jpeg"/><Relationship Id="rId155" Type="http://schemas.openxmlformats.org/officeDocument/2006/relationships/hyperlink" Target="https://gpa.by/index.pl?act=PRODUCT&amp;id=839" TargetMode="External"/><Relationship Id="rId12" Type="http://schemas.openxmlformats.org/officeDocument/2006/relationships/hyperlink" Target="https://gpa.by/index.pl?act=PRODUCT&amp;id=1181" TargetMode="External"/><Relationship Id="rId17" Type="http://schemas.openxmlformats.org/officeDocument/2006/relationships/hyperlink" Target="https://gpa.by/index.pl?act=PRODUCT&amp;id=348" TargetMode="External"/><Relationship Id="rId33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38" Type="http://schemas.openxmlformats.org/officeDocument/2006/relationships/hyperlink" Target="https://gpa.by/index.pl?act=PRODUCT&amp;id=1357" TargetMode="External"/><Relationship Id="rId59" Type="http://schemas.openxmlformats.org/officeDocument/2006/relationships/hyperlink" Target="https://gpa.by/index.pl?act=PRODUCT&amp;id=1302" TargetMode="External"/><Relationship Id="rId103" Type="http://schemas.openxmlformats.org/officeDocument/2006/relationships/hyperlink" Target="https://gpa.by/index.pl?act=TAGS&amp;tag=%D0%93%D0%B8%D0%B4%D1%80%D0%B0%D0%B2%D0%BB%D0%B8%D0%BA%20(%D0%B3.%20%D0%93%D1%80%D1%8F%D0%B7%D0%B8)&amp;taggroup=%D0%BF%D1%80%D0%BE%D0%B8%D0%B7%D0%B2%D0%BE%D0%B4%D0%B8%D1%82%D0%B5%D0%BB%D1%8C" TargetMode="External"/><Relationship Id="rId108" Type="http://schemas.openxmlformats.org/officeDocument/2006/relationships/hyperlink" Target="https://gpa.by/index.pl?act=PRODUCT&amp;id=285" TargetMode="External"/><Relationship Id="rId124" Type="http://schemas.openxmlformats.org/officeDocument/2006/relationships/image" Target="media/image31.jpeg"/><Relationship Id="rId129" Type="http://schemas.openxmlformats.org/officeDocument/2006/relationships/hyperlink" Target="https://gpa.by/index.pl?act=TAGS&amp;tag=%D0%93%D0%B8%D0%B4%D1%80%D0%B0%D0%B2%D0%BB%D0%B8%D0%BA%20(%D0%B3.%20%D0%93%D1%80%D1%8F%D0%B7%D0%B8)&amp;taggroup=%D0%BF%D1%80%D0%BE%D0%B8%D0%B7%D0%B2%D0%BE%D0%B4%D0%B8%D1%82%D0%B5%D0%BB%D1%8C" TargetMode="External"/><Relationship Id="rId20" Type="http://schemas.openxmlformats.org/officeDocument/2006/relationships/hyperlink" Target="https://gpa.by/index.pl?act=PRODUCT&amp;id=348" TargetMode="External"/><Relationship Id="rId41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54" Type="http://schemas.openxmlformats.org/officeDocument/2006/relationships/hyperlink" Target="https://gpa.by/index.pl?act=PRODUCT&amp;id=1301" TargetMode="External"/><Relationship Id="rId62" Type="http://schemas.openxmlformats.org/officeDocument/2006/relationships/hyperlink" Target="https://gpa.by/index.pl?act=PRODUCT&amp;id=1302" TargetMode="External"/><Relationship Id="rId70" Type="http://schemas.openxmlformats.org/officeDocument/2006/relationships/hyperlink" Target="https://gpa.by/index.pl?act=PRODUCT&amp;id=485" TargetMode="External"/><Relationship Id="rId75" Type="http://schemas.openxmlformats.org/officeDocument/2006/relationships/hyperlink" Target="https://gpa.by/index.pl?act=PRODUCT&amp;id=487" TargetMode="External"/><Relationship Id="rId83" Type="http://schemas.openxmlformats.org/officeDocument/2006/relationships/hyperlink" Target="https://gpa.by/index.pl?act=PRODUCT&amp;id=1305" TargetMode="External"/><Relationship Id="rId88" Type="http://schemas.openxmlformats.org/officeDocument/2006/relationships/image" Target="media/image22.jpeg"/><Relationship Id="rId91" Type="http://schemas.openxmlformats.org/officeDocument/2006/relationships/image" Target="media/image23.jpeg"/><Relationship Id="rId96" Type="http://schemas.openxmlformats.org/officeDocument/2006/relationships/hyperlink" Target="https://gpa.by/index.pl?act=PRODUCT&amp;id=648" TargetMode="External"/><Relationship Id="rId111" Type="http://schemas.openxmlformats.org/officeDocument/2006/relationships/hyperlink" Target="https://gpa.by/index.pl?act=TAGS&amp;tag=%D0%93%D0%B8%D0%B4%D1%80%D0%B0%D0%B2%D0%BB%D0%B8%D0%BA%20(%D0%B3.%20%D0%93%D1%80%D1%8F%D0%B7%D0%B8)&amp;taggroup=%D0%BF%D1%80%D0%BE%D0%B8%D0%B7%D0%B2%D0%BE%D0%B4%D0%B8%D1%82%D0%B5%D0%BB%D1%8C" TargetMode="External"/><Relationship Id="rId132" Type="http://schemas.openxmlformats.org/officeDocument/2006/relationships/image" Target="media/image33.jpeg"/><Relationship Id="rId140" Type="http://schemas.openxmlformats.org/officeDocument/2006/relationships/hyperlink" Target="https://gpa.by/index.pl?act=TAGS&amp;tag=HAWE%20Hydraulik%20SE&amp;taggroup=%D0%BF%D1%80%D0%BE%D0%B8%D0%B7%D0%B2%D0%BE%D0%B4%D0%B8%D1%82%D0%B5%D0%BB%D1%8C" TargetMode="External"/><Relationship Id="rId145" Type="http://schemas.openxmlformats.org/officeDocument/2006/relationships/hyperlink" Target="https://gpa.by/index.pl?act=PRODUCT&amp;id=306" TargetMode="External"/><Relationship Id="rId153" Type="http://schemas.openxmlformats.org/officeDocument/2006/relationships/image" Target="media/image3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23" Type="http://schemas.openxmlformats.org/officeDocument/2006/relationships/hyperlink" Target="https://gpa.by/index.pl?act=PRODUCT&amp;id=1358" TargetMode="External"/><Relationship Id="rId28" Type="http://schemas.openxmlformats.org/officeDocument/2006/relationships/image" Target="media/image7.jpeg"/><Relationship Id="rId36" Type="http://schemas.openxmlformats.org/officeDocument/2006/relationships/image" Target="media/image9.jpeg"/><Relationship Id="rId49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57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106" Type="http://schemas.openxmlformats.org/officeDocument/2006/relationships/image" Target="media/image27.jpeg"/><Relationship Id="rId114" Type="http://schemas.openxmlformats.org/officeDocument/2006/relationships/image" Target="media/image29.jpeg"/><Relationship Id="rId119" Type="http://schemas.openxmlformats.org/officeDocument/2006/relationships/hyperlink" Target="https://gpa.by/index.pl?act=PRODUCT&amp;id=283" TargetMode="External"/><Relationship Id="rId127" Type="http://schemas.openxmlformats.org/officeDocument/2006/relationships/hyperlink" Target="https://gpa.by/index.pl?act=PRODUCT&amp;id=282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gpa.by/index.pl?act=PRODUCT&amp;id=1299" TargetMode="External"/><Relationship Id="rId44" Type="http://schemas.openxmlformats.org/officeDocument/2006/relationships/image" Target="media/image11.jpeg"/><Relationship Id="rId52" Type="http://schemas.openxmlformats.org/officeDocument/2006/relationships/image" Target="media/image13.jpeg"/><Relationship Id="rId60" Type="http://schemas.openxmlformats.org/officeDocument/2006/relationships/image" Target="media/image15.jpeg"/><Relationship Id="rId65" Type="http://schemas.openxmlformats.org/officeDocument/2006/relationships/hyperlink" Target="https://gpa.by/index.pl?act=TAGS&amp;tag=OLEOWEB&amp;taggroup=%D0%BF%D1%80%D0%BE%D0%B8%D0%B7%D0%B2%D0%BE%D0%B4%D0%B8%D1%82%D0%B5%D0%BB%D1%8C" TargetMode="External"/><Relationship Id="rId73" Type="http://schemas.openxmlformats.org/officeDocument/2006/relationships/hyperlink" Target="https://gpa.by/index.pl?act=TAGS&amp;tag=OLEOWEB&amp;taggroup=%D0%BF%D1%80%D0%BE%D0%B8%D0%B7%D0%B2%D0%BE%D0%B4%D0%B8%D1%82%D0%B5%D0%BB%D1%8C" TargetMode="External"/><Relationship Id="rId78" Type="http://schemas.openxmlformats.org/officeDocument/2006/relationships/hyperlink" Target="https://gpa.by/index.pl?act=PRODUCT&amp;id=487" TargetMode="External"/><Relationship Id="rId81" Type="http://schemas.openxmlformats.org/officeDocument/2006/relationships/hyperlink" Target="https://gpa.by/index.pl?act=TAGS&amp;tag=OLEOWEB&amp;taggroup=%D0%BF%D1%80%D0%BE%D0%B8%D0%B7%D0%B2%D0%BE%D0%B4%D0%B8%D1%82%D0%B5%D0%BB%D1%8C" TargetMode="External"/><Relationship Id="rId86" Type="http://schemas.openxmlformats.org/officeDocument/2006/relationships/hyperlink" Target="https://gpa.by/index.pl?act=SUBJ&amp;subj=drosseli+i+regulyatory+potoka&amp;section=gidroklapany" TargetMode="External"/><Relationship Id="rId94" Type="http://schemas.openxmlformats.org/officeDocument/2006/relationships/image" Target="media/image24.jpeg"/><Relationship Id="rId99" Type="http://schemas.openxmlformats.org/officeDocument/2006/relationships/hyperlink" Target="https://gpa.by/index.pl?act=TAGS&amp;tag=BLUETECH&amp;taggroup=%D0%BF%D1%80%D0%BE%D0%B8%D0%B7%D0%B2%D0%BE%D0%B4%D0%B8%D1%82%D0%B5%D0%BB%D1%8C" TargetMode="External"/><Relationship Id="rId101" Type="http://schemas.openxmlformats.org/officeDocument/2006/relationships/hyperlink" Target="https://gpa.by/index.pl?act=PRODUCT&amp;id=287" TargetMode="External"/><Relationship Id="rId122" Type="http://schemas.openxmlformats.org/officeDocument/2006/relationships/hyperlink" Target="https://gpa.by/index.pl?act=PRODUCT&amp;id=284" TargetMode="External"/><Relationship Id="rId130" Type="http://schemas.openxmlformats.org/officeDocument/2006/relationships/hyperlink" Target="https://gpa.by/index.pl?act=PRODUCT&amp;id=282" TargetMode="External"/><Relationship Id="rId135" Type="http://schemas.openxmlformats.org/officeDocument/2006/relationships/hyperlink" Target="https://gpa.by/index.pl?act=PRODUCT&amp;id=622" TargetMode="External"/><Relationship Id="rId143" Type="http://schemas.openxmlformats.org/officeDocument/2006/relationships/image" Target="media/image36.jpeg"/><Relationship Id="rId148" Type="http://schemas.openxmlformats.org/officeDocument/2006/relationships/hyperlink" Target="https://gpa.by/index.pl?act=PRODUCT&amp;id=306" TargetMode="External"/><Relationship Id="rId151" Type="http://schemas.openxmlformats.org/officeDocument/2006/relationships/hyperlink" Target="https://gpa.by/index.pl?act=PRODUCT&amp;id=621" TargetMode="External"/><Relationship Id="rId156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hyperlink" Target="https://gpa.by/index.pl?act=PRODUCT&amp;id=1181" TargetMode="External"/><Relationship Id="rId13" Type="http://schemas.openxmlformats.org/officeDocument/2006/relationships/hyperlink" Target="https://gpa.by/index.pl?act=PRODUCT&amp;id=1304" TargetMode="External"/><Relationship Id="rId18" Type="http://schemas.openxmlformats.org/officeDocument/2006/relationships/image" Target="media/image4.jpeg"/><Relationship Id="rId39" Type="http://schemas.openxmlformats.org/officeDocument/2006/relationships/hyperlink" Target="https://gpa.by/index.pl?act=PRODUCT&amp;id=1296" TargetMode="External"/><Relationship Id="rId109" Type="http://schemas.openxmlformats.org/officeDocument/2006/relationships/hyperlink" Target="https://gpa.by/index.pl?act=PRODUCT&amp;id=286" TargetMode="External"/><Relationship Id="rId34" Type="http://schemas.openxmlformats.org/officeDocument/2006/relationships/hyperlink" Target="https://gpa.by/index.pl?act=PRODUCT&amp;id=1299" TargetMode="External"/><Relationship Id="rId50" Type="http://schemas.openxmlformats.org/officeDocument/2006/relationships/hyperlink" Target="https://gpa.by/index.pl?act=PRODUCT&amp;id=1298" TargetMode="External"/><Relationship Id="rId55" Type="http://schemas.openxmlformats.org/officeDocument/2006/relationships/hyperlink" Target="https://gpa.by/index.pl?act=PRODUCT&amp;id=1300" TargetMode="External"/><Relationship Id="rId76" Type="http://schemas.openxmlformats.org/officeDocument/2006/relationships/image" Target="media/image19.jpeg"/><Relationship Id="rId97" Type="http://schemas.openxmlformats.org/officeDocument/2006/relationships/hyperlink" Target="https://gpa.by/index.pl?act=PRODUCT&amp;id=62" TargetMode="External"/><Relationship Id="rId104" Type="http://schemas.openxmlformats.org/officeDocument/2006/relationships/hyperlink" Target="https://gpa.by/index.pl?act=PRODUCT&amp;id=287" TargetMode="External"/><Relationship Id="rId120" Type="http://schemas.openxmlformats.org/officeDocument/2006/relationships/hyperlink" Target="https://gpa.by/index.pl?act=PRODUCT&amp;id=284" TargetMode="External"/><Relationship Id="rId125" Type="http://schemas.openxmlformats.org/officeDocument/2006/relationships/hyperlink" Target="https://gpa.by/index.pl?act=TAGS&amp;tag=%D0%93%D0%B8%D0%B4%D1%80%D0%B0%D0%B2%D0%BB%D0%B8%D0%BA%20(%D0%B3.%20%D0%93%D1%80%D1%8F%D0%B7%D0%B8)&amp;taggroup=%D0%BF%D1%80%D0%BE%D0%B8%D0%B7%D0%B2%D0%BE%D0%B4%D0%B8%D1%82%D0%B5%D0%BB%D1%8C" TargetMode="External"/><Relationship Id="rId141" Type="http://schemas.openxmlformats.org/officeDocument/2006/relationships/hyperlink" Target="https://gpa.by/index.pl?act=PRODUCT&amp;id=529" TargetMode="External"/><Relationship Id="rId146" Type="http://schemas.openxmlformats.org/officeDocument/2006/relationships/image" Target="media/image37.jpeg"/><Relationship Id="rId7" Type="http://schemas.openxmlformats.org/officeDocument/2006/relationships/hyperlink" Target="https://gpa.by/index.pl?act=TAGS&amp;tag=CBF&amp;taggroup=%D0%BF%D1%80%D0%BE%D0%B8%D0%B7%D0%B2%D0%BE%D0%B4%D0%B8%D1%82%D0%B5%D0%BB%D1%8C" TargetMode="External"/><Relationship Id="rId71" Type="http://schemas.openxmlformats.org/officeDocument/2006/relationships/hyperlink" Target="https://gpa.by/index.pl?act=PRODUCT&amp;id=500" TargetMode="External"/><Relationship Id="rId92" Type="http://schemas.openxmlformats.org/officeDocument/2006/relationships/hyperlink" Target="https://gpa.by/index.pl?act=PRODUCT&amp;id=1303" TargetMode="External"/><Relationship Id="rId2" Type="http://schemas.openxmlformats.org/officeDocument/2006/relationships/styles" Target="styles.xml"/><Relationship Id="rId29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24" Type="http://schemas.openxmlformats.org/officeDocument/2006/relationships/hyperlink" Target="https://gpa.by/index.pl?act=PRODUCT&amp;id=1359" TargetMode="External"/><Relationship Id="rId40" Type="http://schemas.openxmlformats.org/officeDocument/2006/relationships/image" Target="media/image10.jpeg"/><Relationship Id="rId45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66" Type="http://schemas.openxmlformats.org/officeDocument/2006/relationships/hyperlink" Target="https://gpa.by/index.pl?act=PRODUCT&amp;id=573" TargetMode="External"/><Relationship Id="rId87" Type="http://schemas.openxmlformats.org/officeDocument/2006/relationships/hyperlink" Target="https://gpa.by/index.pl?act=PRODUCT&amp;id=1188" TargetMode="External"/><Relationship Id="rId110" Type="http://schemas.openxmlformats.org/officeDocument/2006/relationships/image" Target="media/image28.jpeg"/><Relationship Id="rId115" Type="http://schemas.openxmlformats.org/officeDocument/2006/relationships/hyperlink" Target="https://gpa.by/index.pl?act=PRODUCT&amp;id=167" TargetMode="External"/><Relationship Id="rId131" Type="http://schemas.openxmlformats.org/officeDocument/2006/relationships/hyperlink" Target="https://gpa.by/index.pl?act=PRODUCT&amp;id=605" TargetMode="External"/><Relationship Id="rId136" Type="http://schemas.openxmlformats.org/officeDocument/2006/relationships/image" Target="media/image34.jpeg"/><Relationship Id="rId157" Type="http://schemas.openxmlformats.org/officeDocument/2006/relationships/hyperlink" Target="https://gpa.by/index.pl?act=PRODUCT&amp;id=839" TargetMode="External"/><Relationship Id="rId61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82" Type="http://schemas.openxmlformats.org/officeDocument/2006/relationships/hyperlink" Target="https://gpa.by/index.pl?act=PRODUCT&amp;id=488" TargetMode="External"/><Relationship Id="rId152" Type="http://schemas.openxmlformats.org/officeDocument/2006/relationships/hyperlink" Target="https://gpa.by/index.pl?act=PRODUCT&amp;id=841" TargetMode="External"/><Relationship Id="rId19" Type="http://schemas.openxmlformats.org/officeDocument/2006/relationships/hyperlink" Target="https://gpa.by/index.pl?act=TAGS&amp;tag=Oleodinamica%20Marchesini&amp;taggroup=%D0%BF%D1%80%D0%BE%D0%B8%D0%B7%D0%B2%D0%BE%D0%B4%D0%B8%D1%82%D0%B5%D0%BB%D1%8C" TargetMode="External"/><Relationship Id="rId14" Type="http://schemas.openxmlformats.org/officeDocument/2006/relationships/image" Target="media/image3.jpeg"/><Relationship Id="rId30" Type="http://schemas.openxmlformats.org/officeDocument/2006/relationships/hyperlink" Target="https://gpa.by/index.pl?act=PRODUCT&amp;id=681" TargetMode="External"/><Relationship Id="rId35" Type="http://schemas.openxmlformats.org/officeDocument/2006/relationships/hyperlink" Target="https://gpa.by/index.pl?act=PRODUCT&amp;id=1357" TargetMode="External"/><Relationship Id="rId56" Type="http://schemas.openxmlformats.org/officeDocument/2006/relationships/image" Target="media/image14.jpeg"/><Relationship Id="rId77" Type="http://schemas.openxmlformats.org/officeDocument/2006/relationships/hyperlink" Target="https://gpa.by/index.pl?act=TAGS&amp;tag=OLEOWEB&amp;taggroup=%D0%BF%D1%80%D0%BE%D0%B8%D0%B7%D0%B2%D0%BE%D0%B4%D0%B8%D1%82%D0%B5%D0%BB%D1%8C" TargetMode="External"/><Relationship Id="rId100" Type="http://schemas.openxmlformats.org/officeDocument/2006/relationships/hyperlink" Target="https://gpa.by/index.pl?act=PRODUCT&amp;id=62" TargetMode="External"/><Relationship Id="rId105" Type="http://schemas.openxmlformats.org/officeDocument/2006/relationships/hyperlink" Target="https://gpa.by/index.pl?act=PRODUCT&amp;id=285" TargetMode="External"/><Relationship Id="rId126" Type="http://schemas.openxmlformats.org/officeDocument/2006/relationships/hyperlink" Target="https://gpa.by/index.pl?act=PRODUCT&amp;id=312" TargetMode="External"/><Relationship Id="rId147" Type="http://schemas.openxmlformats.org/officeDocument/2006/relationships/hyperlink" Target="https://gpa.by/index.pl?act=TAGS&amp;tag=%D0%93%D0%B8%D0%B4%D1%80%D0%B0%D0%B2%D0%BB%D0%B8%D0%BA%20(%D0%B3.%20%D0%93%D1%80%D1%8F%D0%B7%D0%B8)&amp;taggroup=%D0%BF%D1%80%D0%BE%D0%B8%D0%B7%D0%B2%D0%BE%D0%B4%D0%B8%D1%82%D0%B5%D0%BB%D1%8C" TargetMode="External"/><Relationship Id="rId8" Type="http://schemas.openxmlformats.org/officeDocument/2006/relationships/hyperlink" Target="https://gpa.by/index.pl?act=PRODUCT&amp;id=1193" TargetMode="External"/><Relationship Id="rId51" Type="http://schemas.openxmlformats.org/officeDocument/2006/relationships/hyperlink" Target="https://gpa.by/index.pl?act=PRODUCT&amp;id=1301" TargetMode="External"/><Relationship Id="rId72" Type="http://schemas.openxmlformats.org/officeDocument/2006/relationships/image" Target="media/image18.jpeg"/><Relationship Id="rId93" Type="http://schemas.openxmlformats.org/officeDocument/2006/relationships/hyperlink" Target="https://gpa.by/index.pl?act=PRODUCT&amp;id=648" TargetMode="External"/><Relationship Id="rId98" Type="http://schemas.openxmlformats.org/officeDocument/2006/relationships/image" Target="media/image25.jpeg"/><Relationship Id="rId121" Type="http://schemas.openxmlformats.org/officeDocument/2006/relationships/hyperlink" Target="https://gpa.by/index.pl?act=TAGS&amp;tag=%D0%93%D0%B8%D0%B4%D1%80%D0%B0%D0%B2%D0%BB%D0%B8%D0%BA%20(%D0%B3.%20%D0%93%D1%80%D1%8F%D0%B7%D0%B8)&amp;taggroup=%D0%BF%D1%80%D0%BE%D0%B8%D0%B7%D0%B2%D0%BE%D0%B4%D0%B8%D1%82%D0%B5%D0%BB%D1%8C" TargetMode="External"/><Relationship Id="rId142" Type="http://schemas.openxmlformats.org/officeDocument/2006/relationships/hyperlink" Target="https://gpa.by/index.pl?act=PRODUCT&amp;id=515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6.jpeg"/><Relationship Id="rId46" Type="http://schemas.openxmlformats.org/officeDocument/2006/relationships/hyperlink" Target="https://gpa.by/index.pl?act=PRODUCT&amp;id=1297" TargetMode="External"/><Relationship Id="rId67" Type="http://schemas.openxmlformats.org/officeDocument/2006/relationships/hyperlink" Target="https://gpa.by/index.pl?act=PRODUCT&amp;id=485" TargetMode="External"/><Relationship Id="rId116" Type="http://schemas.openxmlformats.org/officeDocument/2006/relationships/hyperlink" Target="https://gpa.by/index.pl?act=PRODUCT&amp;id=283" TargetMode="External"/><Relationship Id="rId137" Type="http://schemas.openxmlformats.org/officeDocument/2006/relationships/hyperlink" Target="https://gpa.by/index.pl?act=PRODUCT&amp;id=622" TargetMode="External"/><Relationship Id="rId158" Type="http://schemas.openxmlformats.org/officeDocument/2006/relationships/hyperlink" Target="https://gpa.by/index.pl?act=SUBJ&amp;subj=drosseli+i+regulyatory+potoka&amp;section=gidroklapa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3829</Words>
  <Characters>21829</Characters>
  <Application>Microsoft Office Word</Application>
  <DocSecurity>0</DocSecurity>
  <Lines>181</Lines>
  <Paragraphs>51</Paragraphs>
  <ScaleCrop>false</ScaleCrop>
  <Company/>
  <LinksUpToDate>false</LinksUpToDate>
  <CharactersWithSpaces>25607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2020-09-20T18:41:00Z</dcterms:created>
  <dcterms:modified xsi:type="dcterms:W3CDTF">2020-09-20T18:48:00Z</dcterms:modified>
</cp:coreProperties>
</file>