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FE" w:rsidRDefault="00AE46A4" w:rsidP="00AE46A4">
      <w:pPr>
        <w:jc w:val="center"/>
        <w:rPr>
          <w:color w:val="00000A"/>
          <w:lang w:val="ru-RU"/>
        </w:rPr>
      </w:pPr>
      <w:r w:rsidRPr="00AE46A4">
        <w:rPr>
          <w:color w:val="00000A"/>
          <w:lang w:val="ru-RU"/>
        </w:rPr>
        <w:t xml:space="preserve">Уравнения движения жидкости  Навье - </w:t>
      </w:r>
      <w:r w:rsidRPr="003A4AD2">
        <w:rPr>
          <w:color w:val="00000A"/>
        </w:rPr>
        <w:t>C</w:t>
      </w:r>
      <w:r w:rsidRPr="00AE46A4">
        <w:rPr>
          <w:color w:val="00000A"/>
          <w:lang w:val="ru-RU"/>
        </w:rPr>
        <w:t>токса и Эйлера</w:t>
      </w:r>
      <w:r>
        <w:rPr>
          <w:color w:val="00000A"/>
          <w:lang w:val="ru-RU"/>
        </w:rPr>
        <w:t>.</w:t>
      </w:r>
    </w:p>
    <w:p w:rsidR="00AE46A4" w:rsidRDefault="00AE46A4" w:rsidP="00AE46A4">
      <w:pPr>
        <w:rPr>
          <w:color w:val="00000A"/>
          <w:lang w:val="ru-RU"/>
        </w:rPr>
      </w:pP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A35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Кратко о гидродинамике: уравнения движения </w:t>
      </w:r>
    </w:p>
    <w:p w:rsidR="008A35DD" w:rsidRPr="008A35DD" w:rsidRDefault="008A35DD" w:rsidP="008A3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ooltip="Вы не подписаны на этот хаб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Научно-популярное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Написав предыдущий </w:t>
      </w:r>
      <w:hyperlink r:id="rId6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пост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исторический и отчасти рекламный (хотя потенциальные абитуриенты такое вряд ли читают), можно перейти и к разговору «по существу». К сожалению, высокой степени популярности описания добиться вряд ли получится, но всё же постараюсь не устраивать курс сухих лекций.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Хотя, от сухости избавиться не удалось, да и пост писался в результате ровно месяц.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 нынешней публикации описаны основные уравнения движения идеальной и вязкой жидкости. По возможности кратко рассмотрен их вывод и физический смысл, а также описаны несколько простейших примеров их точных решений. Увы, этими несколькими примерами доступные аналитически решения уравнений Навье-Стокса в значительной мере исчерпываются. Напомню, что Институт Клэя отнёс доказательство существования и гладкости решений к проблемам тысячелетия. 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Гении уровня Перельмана и выше — задача вас ждёт.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bookmarkStart w:id="0" w:name="habracut"/>
      <w:bookmarkEnd w:id="0"/>
    </w:p>
    <w:p w:rsidR="008A35DD" w:rsidRPr="008A35DD" w:rsidRDefault="008A35DD" w:rsidP="008A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Понятие сплошной среды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В, если можно так выразиться, «традиционной» гидродинамике, сложившейся исторически, фундаментом является модель сплошной среды. Она отвлекается от молекулярной структуры вещества, и описывает среду несколькими непрерывными полевыми величинами: плотностью, скоростью (определяемой через суммарный импульс молекул в заданном элементе объёма) и давлением. Модель сплошной среды предполагает, что в любом бесконечно малом объёме содержится ещё достаточно много частиц (как принято говорить, термодинамически много — числа, близкие по порядку величины к числу Авогадро — 10</w:t>
      </w:r>
      <w:r w:rsidRPr="008A35DD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en-GB"/>
        </w:rPr>
        <w:t>23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шт.). Таким образом, модель ограничена снизу дискретностью молекулярной структуры жидкости, что в задачах типичных пространственных масштабов совершенно несущественно.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Однако, такой подход позволяет описать не только воду в пробирке или водоёме, и оказывается куда более универсальным. Поскольку наша Вселенная на больших масштабах практически однородна, то, как ни странно, она начиная с некоторого масштаба превосходно описывается как сплошная среда, с учётом, конечно же, самогравитации.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Другими, более приземлёнными применениями сплошной среды являются описание свойств упругих тел, динамики плазмы, сыпучих тел. Также можно описывать </w:t>
      </w:r>
      <w:hyperlink r:id="rId7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топлу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hyperlink r:id="rId8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людей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как сжимаемую жидкость.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br/>
        <w:t xml:space="preserve">Параллельно с приближением сплошной среды, в последние годы набирает обороты кинетическая модель, основанная на дискретизации среды на небольшие частицы, взаимодействующие между собой (в простейшем случае — как твердые шарики, отталкивающиеся при столкновении). Такой подход возник в первую очередь благодаря развитию вычислительной техники, однако существенно новых результатов в чистую гидродинамику не превнёс, хотя оказался крайне полезен для задач физики плазмы, которая на микроуровне не является однородной, а содержит электроны и положительно заряженные ионы. Ну и опять же для </w:t>
      </w:r>
      <w:hyperlink r:id="rId9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моделирования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hyperlink r:id="rId10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Вселенной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Уравнение неразрывности. Закон сохранения массы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158365" cy="1971040"/>
            <wp:effectExtent l="19050" t="0" r="0" b="0"/>
            <wp:docPr id="1" name="Рисунок 1" descr="https://habrastorage.org/storage2/a7f/17d/461/a7f17d4619fd128af7fd89977bf46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a7f/17d/461/a7f17d4619fd128af7fd89977bf46e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Самый элементарный закон. Пусть у нас есть какой-то совершенно произвольный, но макроскопический объём жидкости 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V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ограниченный поверхностью 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(см. рис.). Масса жидкости внутри него определяется интегралом: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809625" cy="449580"/>
            <wp:effectExtent l="19050" t="0" r="9525" b="0"/>
            <wp:docPr id="2" name="Рисунок 2" descr="https://habrastorage.org/storage2/bb9/007/73a/bb900773af11643ad8156370e4c48d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bb9/007/73a/bb900773af11643ad8156370e4c48da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пусть с жидкостью внутри него не происходит ничего, кроме движения. То есть, там нет химических реакций и фазовых переходов, нет трубок с насосами или чёрных дыр. Ну и всё происходит с маленькими скоростями и для малых масс вещества, потому никакой теории относительности, искривления пространства, самогравитации жидкости (она становится существенна на звёздных масштабах). И пусть сам объём и границы еего неподвижны. Тогда единственное, что может изменить массу жидкости в нашем объёме — это её перетекание через границу объёма (для определённости — пусть масса в объёме убывает):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74165" cy="449580"/>
            <wp:effectExtent l="19050" t="0" r="6985" b="0"/>
            <wp:docPr id="3" name="Рисунок 3" descr="https://habrastorage.org/storage2/fc1/62d/98e/fc162d98e28168a7a8445c03bc966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fc1/62d/98e/fc162d98e28168a7a8445c03bc96626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где вектор 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поток вещества через границу. Точкой, напомним, обозначается </w:t>
      </w:r>
      <w:hyperlink r:id="rId14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скалярное произведение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Поскольку границы объёма, как было сказано, неподвижны, то производную по времени можно внести под интеграл. А правую часть можно преобразовать к такому же, как слева, интегралу по объёму по </w:t>
      </w:r>
      <w:hyperlink r:id="rId15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теореме Гаусса-</w:t>
        </w:r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lastRenderedPageBreak/>
          <w:t>Остроградского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итоге, в обеих частях равенства получается интеграл по одному и тому же совершенно произвольному объёму, что позволяет приравнять подинтегральные выражения и перейти к дифференциальной форме уравнения: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019175" cy="344805"/>
            <wp:effectExtent l="19050" t="0" r="9525" b="0"/>
            <wp:docPr id="4" name="Рисунок 4" descr="https://habrastorage.org/storage2/099/461/757/0994617572bdfc0e00b439da36dd25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2/099/461/757/0994617572bdfc0e00b439da36dd25a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Здесь (и далее) использован векторный </w:t>
      </w:r>
      <w:hyperlink r:id="rId17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оператор Гамильтона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Образно говоря, это условный вектор, компоненты которого — операторы дифференцирования по соответствующим координатам. С его помощью можно очень кратко обозначать разного рода операции над скалярами, векторами, тензорами высших рангов и прочей математической нечистью, основные среди которых — </w:t>
      </w:r>
      <w:hyperlink r:id="rId18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градиент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hyperlink r:id="rId19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дивергенция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hyperlink r:id="rId20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ротор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Не буду останавливаться на них детально, поскольку это отвлекает от основной темы.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Наконец, поток вещества равен массе, переносимой через единичную площадку за единицу времени: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64820" cy="172085"/>
            <wp:effectExtent l="19050" t="0" r="0" b="0"/>
            <wp:docPr id="5" name="Рисунок 5" descr="https://habrastorage.org/storage2/267/888/324/2678883248c6b96f75249cb7a9b87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267/888/324/2678883248c6b96f75249cb7a9b8784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Окончательно, </w:t>
      </w:r>
      <w:bookmarkStart w:id="1" w:name="MassConservation"/>
      <w:bookmarkEnd w:id="1"/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закон сохранения массы (называемый также уравнением неразрывности) для сплошной среды таков: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229360" cy="344805"/>
            <wp:effectExtent l="19050" t="0" r="8890" b="0"/>
            <wp:docPr id="6" name="Рисунок 6" descr="https://habrastorage.org/storage2/785/31d/5b7/78531d5b7369391e2bbbafffe3c50c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storage2/785/31d/5b7/78531d5b7369391e2bbbafffe3c50ca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Это выражение наиболее общее, для среды, обладающей переменной плотностью. В реальности, эксперимент свидетельствует о крайне слабой сжимаемости жидкости и практически постоянном значении плотности, что с высокой точностью позволяет применять закон сохранения массы в виде условия несжимаемости: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9765" cy="142240"/>
            <wp:effectExtent l="19050" t="0" r="6985" b="0"/>
            <wp:docPr id="7" name="Рисунок 7" descr="https://habrastorage.org/storage2/820/10e/7d8/82010e7d85574627ca695a499ba0a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2/820/10e/7d8/82010e7d85574627ca695a499ba0a61f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которое с не менее хорошей точностью работает и для газов, пока скорость течения мала по сравнению со звуковой.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Уравнение Эйлера. Закон сохранения импульса</w:t>
      </w:r>
    </w:p>
    <w:p w:rsidR="008A35DD" w:rsidRPr="008A35DD" w:rsidRDefault="008A35DD" w:rsidP="008A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Весь относительно громоздкий процесс </w:t>
      </w:r>
      <w:r w:rsidRPr="008A35DD">
        <w:rPr>
          <w:rFonts w:ascii="Times New Roman" w:eastAsia="Times New Roman" w:hAnsi="Times New Roman" w:cs="Times New Roman"/>
          <w:strike/>
          <w:sz w:val="24"/>
          <w:szCs w:val="24"/>
          <w:lang w:val="ru-RU" w:eastAsia="en-GB"/>
        </w:rPr>
        <w:t>колдовства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преобразования интегралов, использованный выше, даёт нам не только уравнение неразрывности. Точно такие же по сути преобразования позволяют выразить законы сохранения импульса и энергии, и получить в итоге уравнения для скорости жидкости и для переноса тепла в ней. Однако пока не будем сильно торопиться, и займёмся не просто сохранением импульса, а даже сохранением импульса в идеальной несжимаемой жидкости — т.е. рассмотрим модель с полным отсутствием вязкости.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Рассуждения практически те же самые, только теперь нас интересует не масса, а 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полный импульс жидкости в том же самом объёме </w:t>
      </w:r>
      <w:r w:rsidRPr="008A35D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V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Он равен: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869315" cy="449580"/>
            <wp:effectExtent l="19050" t="0" r="6985" b="0"/>
            <wp:docPr id="8" name="Рисунок 8" descr="https://habrastorage.org/storage2/615/b82/8de/615b828de8401c49ebe4a878b1b3f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storage2/615/b82/8de/615b828de8401c49ebe4a878b1b3fd1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При тех же самых условиях, что и выше, импульс в объёме может меняться за счёт:</w:t>
      </w:r>
    </w:p>
    <w:p w:rsidR="008A35DD" w:rsidRPr="008A35DD" w:rsidRDefault="008A35DD" w:rsidP="008A3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конвективного переноса — т.е. импульс «утекает» вместе со скоростью через границу</w:t>
      </w:r>
    </w:p>
    <w:p w:rsidR="008A35DD" w:rsidRPr="008A35DD" w:rsidRDefault="008A35DD" w:rsidP="008A3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давления окружающих элементов жидкости</w:t>
      </w:r>
    </w:p>
    <w:p w:rsidR="008A35DD" w:rsidRPr="008A35DD" w:rsidRDefault="008A35DD" w:rsidP="008A3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просто за счёт внешних сил, например — от силы тяжести.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Соответствующие интегралы (порядок отвечает списку) дают такое соотношение: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50260" cy="449580"/>
            <wp:effectExtent l="19050" t="0" r="2540" b="0"/>
            <wp:docPr id="9" name="Рисунок 9" descr="https://habrastorage.org/storage2/b52/2d9/59e/b522d959e8f246c70abc6993b41a3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b52/2d9/59e/b522d959e8f246c70abc6993b41a331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Начнём их преобразовывать. Правда, для этого нужно воспользоваться тензорным анализом и правилами работы с индексами. Конкретнее, к первому и второму интегралам применяется теорема Гаусса-Остроградского в обобщённой форме (она работает не только для векторных полей). И если перейти к дифференциальной форме уравнения, то получится следующее: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06015" cy="344805"/>
            <wp:effectExtent l="19050" t="0" r="0" b="0"/>
            <wp:docPr id="10" name="Рисунок 10" descr="https://habrastorage.org/storage2/c9a/18e/51a/c9a18e51a28623069eff1f358de67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2/c9a/18e/51a/c9a18e51a28623069eff1f358de6749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Крестик в кружочке обозначает </w:t>
      </w:r>
      <w:hyperlink r:id="rId27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тензорное произведение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в данном случае — векторов.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 принципе, это уже уравнение Эйлера, однако его можно чуток упростить — ведь закон сохранения массы никто не отменял. Раскрыв здесь скобки в дифференциальных операторах и приведя затем подобные слагаемые, мы увидим, что три слагаемых благополучно собираются в </w:t>
      </w:r>
      <w:hyperlink r:id="rId28" w:anchor="MassConservation" w:history="1">
        <w:r w:rsidRPr="008A3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уравнение неразрывности</w:t>
        </w:r>
      </w:hyperlink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и потому дают в сумме ноль. Итоговое уравнение оказывается таким: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61210" cy="337185"/>
            <wp:effectExtent l="19050" t="0" r="0" b="0"/>
            <wp:docPr id="11" name="Рисунок 11" descr="https://habrastorage.org/storage2/746/e23/96f/746e2396fdb20ce1f47a8260835d3f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746/e23/96f/746e2396fdb20ce1f47a8260835d3f3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Если перейти в систему отсчёта, связанную с движущейся жидкостью (не будем заострять внимание на том, как это делается), мы увидим, что уравнение Эйлера выражает второй закон Ньютона для единицы объёма среды.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Учёт вязкости. Уравнение Навье-Стокса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Идеальная жидкость, это, конечно, хорошо (правда, всё равно точно не решается), но во многих случаях учёт вязкости необходим. Даже в той же конвекции, в течении жидкости по трубам. Без вязкости вода вытекала бы из наших кранов с космическими 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скоростями, а малейшая неоднородность температуры в воде приводила бы к её крайне быстрому и бурному перемешиванию. Потому давайте учтём сопротивление жидкости самой себе.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Дополнить уравнение Эйлера можно различными (но эквивалентными, конечно же) путями. Воспользуемся базовой техникой тензорного анализа — индексной формой записи уравнения. И пока также отбросим внешние силы, чтобы не путались под руками / под ногами / перед глазами (нужное подчеркнуть). При таком раскладе всё, кроме производной по времени, можно собрать в виде дивергенции одного такого тензора: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341755" cy="165100"/>
            <wp:effectExtent l="19050" t="0" r="0" b="0"/>
            <wp:docPr id="12" name="Рисунок 12" descr="https://habrastorage.org/storage2/880/6e1/ad2/8806e1ad2eba729ca26c48b445ab7b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2/880/6e1/ad2/8806e1ad2eba729ca26c48b445ab7bae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По смыслу, это плотность потока импульса в жидкости. К нему и нужно добавить вязкие силы в виде ещё одного тензорного слагаемого. Поскольку они явно приводят к потере энергии (и импульса), то они должны вычитаться: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738630" cy="165100"/>
            <wp:effectExtent l="19050" t="0" r="0" b="0"/>
            <wp:docPr id="13" name="Рисунок 13" descr="https://habrastorage.org/storage2/022/803/476/022803476d434265735dae9adeb81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022/803/476/022803476d434265735dae9adeb81d0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Идя обратно в уравнение с таким тензором, мы получим обобщённое уравнение движения вязкой жидкости: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315845" cy="367030"/>
            <wp:effectExtent l="19050" t="0" r="8255" b="0"/>
            <wp:docPr id="14" name="Рисунок 14" descr="https://habrastorage.org/storage2/53a/d77/d9b/53ad77d9bf1a72df6a74f6720ea23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2/53a/d77/d9b/53ad77d9bf1a72df6a74f6720ea233ef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Оно допускает любой закон для вязкости.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Принято считать очевидным, что сопротивление зависит от скорости движения. Вязкость же, как перенос импульса между участками жидкости с различными скоростями, зависит от градиента скорости (но не от самой скорости — тому мешает принцип относительности). Если ограничиться разложением этой зависимости до линейных слагаемых, получится вот такой жутковатый объект: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026795" cy="367030"/>
            <wp:effectExtent l="19050" t="0" r="1905" b="0"/>
            <wp:docPr id="15" name="Рисунок 15" descr="https://habrastorage.org/storage2/080/e15/e89/080e15e89f859e4205449b143dd889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080/e15/e89/080e15e89f859e4205449b143dd8893f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котором величина перед производной содержит 81 коэффициент. Однако, используя ряд совершенно разумных предположений об однородности и изотропности жидкости, от 81 коэффициента можно перейти всего к двум, и в общем случае для сжимаемой среды, тензор вязких напряжений равен: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42920" cy="389890"/>
            <wp:effectExtent l="19050" t="0" r="5080" b="0"/>
            <wp:docPr id="16" name="Рисунок 16" descr="https://habrastorage.org/storage2/8a1/963/8dd/8a19638dd07563fb9199ef719f4a0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storage2/8a1/963/8dd/8a19638dd07563fb9199ef719f4a0bc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где 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η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(эта) — сдвиговая вязкость, а 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ζ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(зета или дзета) — объёмная вязкость. Если же среда ещё и несжимаема, то достаточно одного коэффициента сдвиговой вязкости, т.к. второе слагаемое при этом уходит. Такой закон вязкости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468755" cy="389890"/>
            <wp:effectExtent l="19050" t="0" r="0" b="0"/>
            <wp:docPr id="17" name="Рисунок 17" descr="https://habrastorage.org/storage2/66a/66d/22d/66a66d22da0e1121853cd7d516c6a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storage2/66a/66d/22d/66a66d22da0e1121853cd7d516c6a58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носит название закона Навье, а полученное при его подстановке уравнение движения — это уравнение Навье-Стокса: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256155" cy="344805"/>
            <wp:effectExtent l="19050" t="0" r="0" b="0"/>
            <wp:docPr id="18" name="Рисунок 18" descr="https://habrastorage.org/storage2/d16/a8e/b3c/d16a8eb3c1784c05b6046004d80d7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storage2/d16/a8e/b3c/d16a8eb3c1784c05b6046004d80d739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Точные решения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Главной проблемой гидродинамики является отсутствие точных решений её уравнений. Как бы с этим ни боролись, но получить действительно всеобщих результатов не удаётся до сих пор, и, напомню, вопрос существования и гладкости решений уравнений Навье-Стокса входит в список Проблем тысячелетия института Клэя.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Однако, несмотря на столь грустные факты, некоторые результаты есть. Здесь будут представлены далеко не все, а лишь самые простые случаи.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Потенциальные течения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Особый интерес представляют течения, в которых жидкость не завихряется. Для такой ситуации можно отказаться от рассмотрения векторного поля скорости, поскольку она выражается через градиент скалярной функции — потенциала. Потенциал же удовлетворяет хорошо изученному уравнению Лапласа, решение которого полностью определяется тем, что задано на границах рассматриваемой области: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34695" cy="532130"/>
            <wp:effectExtent l="19050" t="0" r="8255" b="0"/>
            <wp:docPr id="19" name="Рисунок 19" descr="https://habrastorage.org/storage2/c18/675/c22/c18675c2257f61eb3daf031ceb28c7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storage2/c18/675/c22/c18675c2257f61eb3daf031ceb28c77e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Более того, при отсутствии вязкости из уравнения Эйлера можно однозначно выразить и давление, что вовсе замечательно и приводит нас к полному решению задачи. Ах, если бы так было всегда… то гидродинамики, наверное, уже бы и не было как современной и актуальной отрасли.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Дополнительно можно упростить задачу предположением, что течение жидкости двумерно — скажем, всё движется в плоскости (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и ни одна частица не перемещается вдоль оси 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z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Можно показать, что в таком случае скорость может быть также заменена скалярной функцией (на этот раз — функцией тока):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930525" cy="360045"/>
            <wp:effectExtent l="19050" t="0" r="3175" b="0"/>
            <wp:docPr id="20" name="Рисунок 20" descr="https://habrastorage.org/storage2/6fd/165/f67/6fd165f673dd8a222baa03c166065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storage2/6fd/165/f67/6fd165f673dd8a222baa03c16606507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которая при потенциальном течении удовлетворяет условиям Коши-Лагранжа из 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теории функций комплексной переменной и воспользоваться соответствующим математическим аппаратом. Полностью совпадающим с аппаратом электростатики. Теория потенциальных течений развита на высоком уровне, и в принципе хорошо описывает большой спектр задач.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Простые течения вязкой жидкости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Решения для вязкой жидкости чаще всего удаётся получить, когда из уравнения Навье-Стокса благодаря свойствам симметрии задачи выпадает нелинейное слагаемое.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Сдвиговое течение Куэтта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Самая элементарная задачка. Канал с неподвижной нижней и подвижной верхней стенкой, которая движется равномерно с некоторой скоростью. На границах жидкость прилипает к ним, так что скорость жидкости равна скорости границы. Этот результат является экспериментальным фактом, и как-то даже авторы первых экспериментов не упоминаются, просто — по совокупности экспериментов.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 такой ситуации от уравнения Навье-Стокса останется уравнение вида </w:t>
      </w:r>
      <w:r w:rsidRPr="008A35DD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'' = 0, и потому профиль скорости в канале окажется линейным: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903730" cy="1221740"/>
            <wp:effectExtent l="19050" t="0" r="1270" b="0"/>
            <wp:docPr id="21" name="Рисунок 21" descr="https://habrastorage.org/storage2/8b5/8b4/17c/8b58b417cd3b285c3b83f63d5e36c6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storage2/8b5/8b4/17c/8b58b417cd3b285c3b83f63d5e36c6c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Данная задача является практически базовой для теории смазки, т.к. позволяет непосредственно определить силу, которую требуется приложить к верхней стенке для её движения с конкретной скоростью.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Течение Пуазейля</w:t>
      </w:r>
    </w:p>
    <w:p w:rsidR="008A35DD" w:rsidRPr="008A35DD" w:rsidRDefault="008A35DD" w:rsidP="008A3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Вторая по элементарности — ламинарное течение в канале. Или в трубе. Результат оказывается один — профиль скорости является параболическим: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641475" cy="1101725"/>
            <wp:effectExtent l="19050" t="0" r="0" b="0"/>
            <wp:docPr id="22" name="Рисунок 22" descr="https://habrastorage.org/storage2/403/3bc/d43/4033bcd43d49313b796f946af72aa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403/3bc/d43/4033bcd43d49313b796f946af72aac0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br/>
        <w:t>На основе решения Пуазейля можно определить расход жидкости через сечение канала, но, правда, только при ламинарном течении и гладких стенках. С другой стороны, для турбулентного потока и шероховатых стенок точных решений нет, а есть лишь приближённые эмпирические закономерности.</w:t>
      </w:r>
    </w:p>
    <w:p w:rsidR="008A35DD" w:rsidRPr="008A35DD" w:rsidRDefault="008A35DD" w:rsidP="008A35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</w:pPr>
      <w:r w:rsidRPr="008A35DD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  <w:t>Стекание слоя жидкости по наклонной плоскости</w:t>
      </w:r>
    </w:p>
    <w:p w:rsidR="008A35DD" w:rsidRPr="008A35DD" w:rsidRDefault="008A35DD" w:rsidP="008A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Тут — почти как в задаче Пуазейля, только верхняя граница жидкости будет свободной. Если предположить, что по ней не бегут никакие волны, и вообще сверху нет трения, то профиль скорости будет практически нижней половинкой предыдущего рисунка. Правда, если из полученной зависимости вычислить скорость течения для средней равнинной речки, она составит около 10 км/с, и вода должна самопроизвольно отправляться в космос. Наблюдаемые в природе низкие скорости течения связаны с развитой завихренностью и турбулентностью потока, которые эффективно увеличивают вязкость воды примерно в 1 млн. раз.</w:t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8A35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следующем посте планируется рассказать о законе сохранения энергии и соответствующих ему уравнениях переноса тепла при течении жидкости.</w:t>
      </w:r>
    </w:p>
    <w:p w:rsidR="008A35DD" w:rsidRDefault="008A35DD" w:rsidP="00AE46A4">
      <w:pPr>
        <w:rPr>
          <w:lang w:val="ru-RU"/>
        </w:rPr>
      </w:pPr>
    </w:p>
    <w:p w:rsidR="008A35DD" w:rsidRDefault="008A35DD" w:rsidP="00AE46A4">
      <w:pPr>
        <w:rPr>
          <w:lang w:val="ru-RU"/>
        </w:rPr>
      </w:pPr>
    </w:p>
    <w:p w:rsidR="008A35DD" w:rsidRDefault="008A35DD" w:rsidP="00AE46A4">
      <w:pPr>
        <w:rPr>
          <w:lang w:val="ru-RU"/>
        </w:rPr>
      </w:pPr>
    </w:p>
    <w:p w:rsidR="008A35DD" w:rsidRDefault="008A35DD" w:rsidP="00AE46A4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553710" cy="2533650"/>
            <wp:effectExtent l="19050" t="0" r="8890" b="0"/>
            <wp:docPr id="45" name="Рисунок 45" descr="Уравнения Навье-Сток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Уравнения Навье-Стокса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DD" w:rsidRDefault="008A35DD" w:rsidP="00AE46A4">
      <w:pPr>
        <w:rPr>
          <w:lang w:val="ru-RU"/>
        </w:rPr>
      </w:pPr>
    </w:p>
    <w:p w:rsidR="008A35DD" w:rsidRDefault="008A35DD" w:rsidP="008A35DD">
      <w:pPr>
        <w:pStyle w:val="2"/>
      </w:pPr>
      <w:r>
        <w:t>Система уравнений Навье-Стокса для несжимаемой жидкости</w:t>
      </w:r>
    </w:p>
    <w:p w:rsidR="008A35DD" w:rsidRDefault="008A35DD" w:rsidP="008A35DD">
      <w:pPr>
        <w:pStyle w:val="a6"/>
      </w:pPr>
      <w:r>
        <w:t>Система уравнений Навье-Стокса для несжимаемой жидкости, к которой с большой точностью можно отнести воду, имеет вид:</w:t>
      </w:r>
    </w:p>
    <w:p w:rsidR="008A35DD" w:rsidRDefault="008A35DD" w:rsidP="008A35DD">
      <w:pPr>
        <w:pStyle w:val="ql-center-displayed-equation"/>
        <w:spacing w:line="855" w:lineRule="atLeast"/>
      </w:pPr>
      <w:r>
        <w:rPr>
          <w:rStyle w:val="ql-right-eqno"/>
        </w:rPr>
        <w:lastRenderedPageBreak/>
        <w:t xml:space="preserve">  </w:t>
      </w:r>
      <w:r>
        <w:rPr>
          <w:rStyle w:val="ql-left-eqno"/>
        </w:rPr>
        <w:t xml:space="preserve"> 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[\left\{\begin{array}{l} {\frac{\partial v_{i} }{\partial t} +v_{k} \frac{\partial v_{i} }{\partial x_{k} } =-\frac{1}{\rho } \frac{\partial p}{\partial x_{i} } +\nu \frac{\partial }{\partial x_{k} } (\frac{\partial v_{i} }{\partial x_{k} } +\frac{\partial v_{k} }{\partial x_{i} } )} \\ {\frac{\partial \rho }{\partial t} +\nabla (\rho \bar{v})=0} \end{array}\right\]" style="width:261.75pt;height:42.75pt"/>
        </w:pict>
      </w:r>
    </w:p>
    <w:p w:rsidR="008A35DD" w:rsidRDefault="008A35DD" w:rsidP="008A35DD">
      <w:pPr>
        <w:pStyle w:val="a6"/>
      </w:pPr>
      <w:r>
        <w:t xml:space="preserve">Здесь </w:t>
      </w:r>
      <w:r>
        <w:pict>
          <v:shape id="_x0000_i1026" type="#_x0000_t75" alt="\rho" style="width:7.5pt;height:9pt"/>
        </w:pict>
      </w:r>
      <w:r>
        <w:t xml:space="preserve">– </w:t>
      </w:r>
      <w:hyperlink r:id="rId42" w:history="1">
        <w:r>
          <w:rPr>
            <w:rStyle w:val="a3"/>
          </w:rPr>
          <w:t>плотность</w:t>
        </w:r>
      </w:hyperlink>
      <w:r>
        <w:t xml:space="preserve"> жидкости, t – время, р – </w:t>
      </w:r>
      <w:hyperlink r:id="rId43" w:history="1">
        <w:r>
          <w:rPr>
            <w:rStyle w:val="a3"/>
          </w:rPr>
          <w:t>давление</w:t>
        </w:r>
      </w:hyperlink>
      <w:r>
        <w:t xml:space="preserve">, </w:t>
      </w:r>
      <w:r>
        <w:pict>
          <v:shape id="_x0000_i1027" type="#_x0000_t75" alt="\bar{v}(v_{i} ,v_{k} )" style="width:48pt;height:13.5pt"/>
        </w:pict>
      </w:r>
      <w:r>
        <w:t xml:space="preserve">– проекции скорости (вектора) на координатные оси, </w:t>
      </w:r>
      <w:r>
        <w:pict>
          <v:shape id="_x0000_i1028" type="#_x0000_t75" alt="\mu" style="width:8.25pt;height:9pt"/>
        </w:pict>
      </w:r>
      <w:r>
        <w:t xml:space="preserve">– коэффициент динамической вязкости; </w:t>
      </w:r>
      <w:r>
        <w:pict>
          <v:shape id="_x0000_i1029" type="#_x0000_t75" alt="х_i" style="width:3.75pt;height:6.75pt"/>
        </w:pict>
      </w:r>
      <w:r>
        <w:t xml:space="preserve">, </w:t>
      </w:r>
      <w:r>
        <w:pict>
          <v:shape id="_x0000_i1030" type="#_x0000_t75" alt="x_k" style="width:14.25pt;height:8.25pt"/>
        </w:pict>
      </w:r>
      <w:r>
        <w:t xml:space="preserve">– пространственные координаты. </w:t>
      </w:r>
      <w:r>
        <w:pict>
          <v:shape id="_x0000_i1031" type="#_x0000_t75" alt="\nabla =\frac{\partial }{\partial x_{i} } \bar{i}+\frac{\partial }{\partial x_{k} } \bar{k}" style="width:101.25pt;height:19.5pt"/>
        </w:pict>
      </w:r>
      <w:r>
        <w:t>– оператор набла.</w:t>
      </w:r>
    </w:p>
    <w:p w:rsidR="008A35DD" w:rsidRDefault="008A35DD" w:rsidP="008A35DD">
      <w:pPr>
        <w:pStyle w:val="a6"/>
      </w:pPr>
      <w:r>
        <w:t xml:space="preserve">Первое уравнение в системе – это собственно </w:t>
      </w:r>
      <w:hyperlink r:id="rId44" w:history="1">
        <w:r>
          <w:rPr>
            <w:rStyle w:val="a3"/>
          </w:rPr>
          <w:t>уравнение движения</w:t>
        </w:r>
      </w:hyperlink>
      <w:r>
        <w:t xml:space="preserve">. В левой его части стоят произведения плотности на соответствующие </w:t>
      </w:r>
      <w:hyperlink r:id="rId45" w:history="1">
        <w:r>
          <w:rPr>
            <w:rStyle w:val="a3"/>
          </w:rPr>
          <w:t>ускорения</w:t>
        </w:r>
      </w:hyperlink>
      <w:r>
        <w:t>. В правой же части – произведения плотности на силы давления и внутреннего трения.</w:t>
      </w:r>
    </w:p>
    <w:p w:rsidR="008A35DD" w:rsidRDefault="008A35DD" w:rsidP="008A35DD">
      <w:pPr>
        <w:pStyle w:val="a6"/>
      </w:pPr>
      <w:r>
        <w:t xml:space="preserve">Второе уравнение – это уравнение неразрывности. Его физический смысл – это сохранение </w:t>
      </w:r>
      <w:hyperlink r:id="rId46" w:history="1">
        <w:r>
          <w:rPr>
            <w:rStyle w:val="a3"/>
          </w:rPr>
          <w:t>массы</w:t>
        </w:r>
      </w:hyperlink>
      <w:r>
        <w:t xml:space="preserve"> для потока жидкости.</w:t>
      </w:r>
    </w:p>
    <w:p w:rsidR="008A35DD" w:rsidRDefault="008A35DD" w:rsidP="008A35DD">
      <w:pPr>
        <w:pStyle w:val="a6"/>
      </w:pPr>
      <w:r w:rsidRPr="008A35DD">
        <w:rPr>
          <w:lang w:val="ru-RU"/>
        </w:rPr>
        <w:t xml:space="preserve">Выражение </w:t>
      </w:r>
      <w:r>
        <w:fldChar w:fldCharType="begin"/>
      </w:r>
      <w:r w:rsidRPr="008A35DD">
        <w:rPr>
          <w:lang w:val="ru-RU"/>
        </w:rPr>
        <w:instrText xml:space="preserve"> </w:instrText>
      </w:r>
      <w:r>
        <w:instrText>INCLUDEPICTURE</w:instrText>
      </w:r>
      <w:r w:rsidRPr="008A35DD">
        <w:rPr>
          <w:lang w:val="ru-RU"/>
        </w:rPr>
        <w:instrText xml:space="preserve"> "</w:instrText>
      </w:r>
      <w:r>
        <w:instrText>http</w:instrText>
      </w:r>
      <w:r w:rsidRPr="008A35DD">
        <w:rPr>
          <w:lang w:val="ru-RU"/>
        </w:rPr>
        <w:instrText>://</w:instrText>
      </w:r>
      <w:r>
        <w:instrText>ru</w:instrText>
      </w:r>
      <w:r w:rsidRPr="008A35DD">
        <w:rPr>
          <w:lang w:val="ru-RU"/>
        </w:rPr>
        <w:instrText>.</w:instrText>
      </w:r>
      <w:r>
        <w:instrText>solverbook</w:instrText>
      </w:r>
      <w:r w:rsidRPr="008A35DD">
        <w:rPr>
          <w:lang w:val="ru-RU"/>
        </w:rPr>
        <w:instrText>.</w:instrText>
      </w:r>
      <w:r>
        <w:instrText>com</w:instrText>
      </w:r>
      <w:r w:rsidRPr="008A35DD">
        <w:rPr>
          <w:lang w:val="ru-RU"/>
        </w:rPr>
        <w:instrText>/</w:instrText>
      </w:r>
      <w:r>
        <w:instrText>wp</w:instrText>
      </w:r>
      <w:r w:rsidRPr="008A35DD">
        <w:rPr>
          <w:lang w:val="ru-RU"/>
        </w:rPr>
        <w:instrText>-</w:instrText>
      </w:r>
      <w:r>
        <w:instrText>content</w:instrText>
      </w:r>
      <w:r w:rsidRPr="008A35DD">
        <w:rPr>
          <w:lang w:val="ru-RU"/>
        </w:rPr>
        <w:instrText>/</w:instrText>
      </w:r>
      <w:r>
        <w:instrText>ql</w:instrText>
      </w:r>
      <w:r w:rsidRPr="008A35DD">
        <w:rPr>
          <w:lang w:val="ru-RU"/>
        </w:rPr>
        <w:instrText>-</w:instrText>
      </w:r>
      <w:r>
        <w:instrText>cache</w:instrText>
      </w:r>
      <w:r w:rsidRPr="008A35DD">
        <w:rPr>
          <w:lang w:val="ru-RU"/>
        </w:rPr>
        <w:instrText>/</w:instrText>
      </w:r>
      <w:r>
        <w:instrText>quicklatex</w:instrText>
      </w:r>
      <w:r w:rsidRPr="008A35DD">
        <w:rPr>
          <w:lang w:val="ru-RU"/>
        </w:rPr>
        <w:instrText>.</w:instrText>
      </w:r>
      <w:r>
        <w:instrText>com</w:instrText>
      </w:r>
      <w:r w:rsidRPr="008A35DD">
        <w:rPr>
          <w:lang w:val="ru-RU"/>
        </w:rPr>
        <w:instrText>-8010855</w:instrText>
      </w:r>
      <w:r>
        <w:instrText>b</w:instrText>
      </w:r>
      <w:r w:rsidRPr="008A35DD">
        <w:rPr>
          <w:lang w:val="ru-RU"/>
        </w:rPr>
        <w:instrText>7</w:instrText>
      </w:r>
      <w:r>
        <w:instrText>d</w:instrText>
      </w:r>
      <w:r w:rsidRPr="008A35DD">
        <w:rPr>
          <w:lang w:val="ru-RU"/>
        </w:rPr>
        <w:instrText>6</w:instrText>
      </w:r>
      <w:r>
        <w:instrText>b</w:instrText>
      </w:r>
      <w:r w:rsidRPr="008A35DD">
        <w:rPr>
          <w:lang w:val="ru-RU"/>
        </w:rPr>
        <w:instrText>07</w:instrText>
      </w:r>
      <w:r>
        <w:instrText>dc</w:instrText>
      </w:r>
      <w:r w:rsidRPr="008A35DD">
        <w:rPr>
          <w:lang w:val="ru-RU"/>
        </w:rPr>
        <w:instrText>0416</w:instrText>
      </w:r>
      <w:r>
        <w:instrText>ac</w:instrText>
      </w:r>
      <w:r w:rsidRPr="008A35DD">
        <w:rPr>
          <w:lang w:val="ru-RU"/>
        </w:rPr>
        <w:instrText>17</w:instrText>
      </w:r>
      <w:r>
        <w:instrText>e</w:instrText>
      </w:r>
      <w:r w:rsidRPr="008A35DD">
        <w:rPr>
          <w:lang w:val="ru-RU"/>
        </w:rPr>
        <w:instrText>36</w:instrText>
      </w:r>
      <w:r>
        <w:instrText>d</w:instrText>
      </w:r>
      <w:r w:rsidRPr="008A35DD">
        <w:rPr>
          <w:lang w:val="ru-RU"/>
        </w:rPr>
        <w:instrText>922</w:instrText>
      </w:r>
      <w:r>
        <w:instrText>d</w:instrText>
      </w:r>
      <w:r w:rsidRPr="008A35DD">
        <w:rPr>
          <w:lang w:val="ru-RU"/>
        </w:rPr>
        <w:instrText>_</w:instrText>
      </w:r>
      <w:r>
        <w:instrText>l</w:instrText>
      </w:r>
      <w:r w:rsidRPr="008A35DD">
        <w:rPr>
          <w:lang w:val="ru-RU"/>
        </w:rPr>
        <w:instrText>3.</w:instrText>
      </w:r>
      <w:r>
        <w:instrText>svg</w:instrText>
      </w:r>
      <w:r w:rsidRPr="008A35DD">
        <w:rPr>
          <w:lang w:val="ru-RU"/>
        </w:rPr>
        <w:instrText xml:space="preserve">" \* </w:instrText>
      </w:r>
      <w:r>
        <w:instrText>MERGEFORMATINET</w:instrText>
      </w:r>
      <w:r w:rsidRPr="008A35DD">
        <w:rPr>
          <w:lang w:val="ru-RU"/>
        </w:rPr>
        <w:instrText xml:space="preserve"> </w:instrText>
      </w:r>
      <w:r>
        <w:fldChar w:fldCharType="separate"/>
      </w:r>
      <w:r>
        <w:pict>
          <v:shape id="_x0000_i1032" type="#_x0000_t75" alt="\frac{\partial v_{i} }{\partial t} +v_{k} \frac{\partial v_{i} }{\partial x_{k} }" style="width:68.25pt;height:20.25pt"/>
        </w:pict>
      </w:r>
      <w:r>
        <w:fldChar w:fldCharType="end"/>
      </w:r>
      <w:r w:rsidRPr="008A35DD">
        <w:rPr>
          <w:lang w:val="ru-RU"/>
        </w:rPr>
        <w:t xml:space="preserve">– это не что иное, как субстанциональная производная (также её называют полной). </w:t>
      </w:r>
      <w:r>
        <w:t xml:space="preserve">Она показывает, как изменяется ускорение </w:t>
      </w:r>
      <w:hyperlink r:id="rId47" w:history="1">
        <w:r>
          <w:rPr>
            <w:rStyle w:val="a3"/>
          </w:rPr>
          <w:t>материальной точки</w:t>
        </w:r>
      </w:hyperlink>
      <w:r>
        <w:t xml:space="preserve">, которая движется в стационарной среде жидкости. При этом </w:t>
      </w:r>
      <w:r>
        <w:pict>
          <v:shape id="_x0000_i1033" type="#_x0000_t75" alt="\frac{\partial v_{i} }{\partial t}" style="width:16.5pt;height:18.75pt"/>
        </w:pict>
      </w:r>
      <w:r>
        <w:t xml:space="preserve">отображает изменение свойств точки в течение времени, как если бы она была неподвижной. </w:t>
      </w:r>
      <w:r>
        <w:pict>
          <v:shape id="_x0000_i1034" type="#_x0000_t75" alt="v_{k} \frac{\partial v_{i} }{\partial x_{k} }" style="width:33.75pt;height:20.25pt"/>
        </w:pict>
      </w:r>
      <w:r>
        <w:t xml:space="preserve">— конвективная производная, описывающая эволюцию свойств в неподвижной точке из-за того, что через нее со скоростью </w:t>
      </w:r>
      <w:r>
        <w:pict>
          <v:shape id="_x0000_i1035" type="#_x0000_t75" alt="\bar{v}" style="width:7.5pt;height:8.25pt"/>
        </w:pict>
      </w:r>
      <w:r>
        <w:t>протекает жидкая среда.</w:t>
      </w:r>
    </w:p>
    <w:p w:rsidR="008A35DD" w:rsidRDefault="008A35DD" w:rsidP="008A35DD">
      <w:pPr>
        <w:pStyle w:val="a6"/>
      </w:pPr>
      <w:r>
        <w:t>Система уравнений Навье-Стокса дает очень точные решения, если рассматривается ламинарное течение жидкости, либо геометрия каналов несложная. А вот при турбулентном течении уравнения очень чувствительны к значениям коэффициентов: изменение числа Рейнольдса на 0,05% может привести к кардинально другому результату.</w:t>
      </w:r>
    </w:p>
    <w:p w:rsidR="008A35DD" w:rsidRDefault="008A35DD" w:rsidP="008A35DD">
      <w:pPr>
        <w:pStyle w:val="a6"/>
      </w:pPr>
      <w:r>
        <w:t xml:space="preserve">На практике система уравнений Навье-Стокса применяется для расчёта конвекции и термической </w:t>
      </w:r>
      <w:hyperlink r:id="rId48" w:history="1">
        <w:r>
          <w:rPr>
            <w:rStyle w:val="a3"/>
          </w:rPr>
          <w:t>диффузии</w:t>
        </w:r>
      </w:hyperlink>
      <w:r>
        <w:t xml:space="preserve"> в теплофизике и теплотехнике; для предсказания поведения смесей, состоящих из многих компонентов. Также эта система используется для описания процессов в плазме и межзвёздном газе, течений в мантии Земли. С помощью системы уравнений Навье-Стокса делают прогноз погоды, предсказывая движение масс </w:t>
      </w:r>
      <w:hyperlink r:id="rId49" w:history="1">
        <w:r>
          <w:rPr>
            <w:rStyle w:val="a3"/>
          </w:rPr>
          <w:t>воздуха</w:t>
        </w:r>
      </w:hyperlink>
      <w:r>
        <w:t xml:space="preserve"> в атмосфере.</w:t>
      </w:r>
    </w:p>
    <w:p w:rsidR="008A35DD" w:rsidRPr="00AE46A4" w:rsidRDefault="008A35DD" w:rsidP="00AE46A4">
      <w:pPr>
        <w:rPr>
          <w:lang w:val="ru-RU"/>
        </w:rPr>
      </w:pPr>
    </w:p>
    <w:sectPr w:rsidR="008A35DD" w:rsidRPr="00AE46A4" w:rsidSect="0087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1596"/>
    <w:multiLevelType w:val="multilevel"/>
    <w:tmpl w:val="99F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872CC"/>
    <w:multiLevelType w:val="multilevel"/>
    <w:tmpl w:val="B6A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AE46A4"/>
    <w:rsid w:val="00870FFE"/>
    <w:rsid w:val="008A35DD"/>
    <w:rsid w:val="00AE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FE"/>
  </w:style>
  <w:style w:type="paragraph" w:styleId="1">
    <w:name w:val="heading 1"/>
    <w:basedOn w:val="a"/>
    <w:link w:val="10"/>
    <w:uiPriority w:val="9"/>
    <w:qFormat/>
    <w:rsid w:val="008A35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A3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8A35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link w:val="50"/>
    <w:uiPriority w:val="9"/>
    <w:qFormat/>
    <w:rsid w:val="008A35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5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A35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8A35D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50">
    <w:name w:val="Заголовок 5 Знак"/>
    <w:basedOn w:val="a0"/>
    <w:link w:val="5"/>
    <w:uiPriority w:val="9"/>
    <w:rsid w:val="008A35D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posttitle-text">
    <w:name w:val="post__title-text"/>
    <w:basedOn w:val="a0"/>
    <w:rsid w:val="008A35DD"/>
  </w:style>
  <w:style w:type="character" w:styleId="a3">
    <w:name w:val="Hyperlink"/>
    <w:basedOn w:val="a0"/>
    <w:uiPriority w:val="99"/>
    <w:semiHidden/>
    <w:unhideWhenUsed/>
    <w:rsid w:val="008A35D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5D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8A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l-center-displayed-equation">
    <w:name w:val="ql-center-displayed-equation"/>
    <w:basedOn w:val="a"/>
    <w:rsid w:val="008A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l-right-eqno">
    <w:name w:val="ql-right-eqno"/>
    <w:basedOn w:val="a0"/>
    <w:rsid w:val="008A35DD"/>
  </w:style>
  <w:style w:type="character" w:customStyle="1" w:styleId="ql-left-eqno">
    <w:name w:val="ql-left-eqno"/>
    <w:basedOn w:val="a0"/>
    <w:rsid w:val="008A3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u.wikipedia.org/wiki/%D0%93%D1%80%D0%B0%D0%B4%D0%B8%D0%B5%D0%BD%D1%82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hyperlink" Target="http://ru.solverbook.com/spravochnik/mexanika/dinamika/massa-plotnost/" TargetMode="External"/><Relationship Id="rId47" Type="http://schemas.openxmlformats.org/officeDocument/2006/relationships/hyperlink" Target="http://ru.solverbook.com/spravochnik/mexanika/kinematika/materialnaya-tochk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cs.uu.nl/docs/vakken/mcrs/presentations/rudi3.pd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ru.wikipedia.org/wiki/%D0%9E%D0%BF%D0%B5%D1%80%D0%B0%D1%82%D0%BE%D1%80_%D0%BD%D0%B0%D0%B1%D0%BB%D0%B0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://ru.solverbook.com/spravochnik/mexanika/dinamika/massa-plotno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ru.wikipedia.org/wiki/%D0%A0%D0%BE%D1%82%D0%BE%D1%80_(%D0%BC%D0%B0%D1%82%D0%B5%D0%BC%D0%B0%D1%82%D0%B8%D0%BA%D0%B0)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habrahabr.ru/post/168667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ru.solverbook.com/spravochnik/mexanika/kinematika/uskorenie/" TargetMode="External"/><Relationship Id="rId5" Type="http://schemas.openxmlformats.org/officeDocument/2006/relationships/hyperlink" Target="https://habr.com/ru/hub/popular_science/" TargetMode="External"/><Relationship Id="rId15" Type="http://schemas.openxmlformats.org/officeDocument/2006/relationships/hyperlink" Target="http://ru.wikipedia.org/wiki/%D0%A4%D0%BE%D1%80%D0%BC%D1%83%D0%BB%D0%B0_%D0%93%D0%B0%D1%83%D1%81%D1%81%D0%B0%E2%80%94%D0%9E%D1%81%D1%82%D1%80%D0%BE%D0%B3%D1%80%D0%B0%D0%B4%D1%81%D0%BA%D0%BE%D0%B3%D0%BE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habr.com/ru/post/171327/" TargetMode="External"/><Relationship Id="rId36" Type="http://schemas.openxmlformats.org/officeDocument/2006/relationships/image" Target="media/image18.png"/><Relationship Id="rId49" Type="http://schemas.openxmlformats.org/officeDocument/2006/relationships/hyperlink" Target="http://ru.solverbook.com/spravochnik/formuly-po-ximii/formula-vozduxa/" TargetMode="External"/><Relationship Id="rId10" Type="http://schemas.openxmlformats.org/officeDocument/2006/relationships/hyperlink" Target="http://www.deus-consortium.org/a-propos/dark-energy-universe-simulation-full-universe-run/" TargetMode="External"/><Relationship Id="rId19" Type="http://schemas.openxmlformats.org/officeDocument/2006/relationships/hyperlink" Target="http://ru.wikipedia.org/wiki/%D0%94%D0%B8%D0%B2%D0%B5%D1%80%D0%B3%D0%B5%D0%BD%D1%86%D0%B8%D1%8F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ru.solverbook.com/spravochnik/uravneniya-po-fizike/uravnenie-dvizhen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rgo.dur.ac.uk/" TargetMode="External"/><Relationship Id="rId14" Type="http://schemas.openxmlformats.org/officeDocument/2006/relationships/hyperlink" Target="http://ru.wikipedia.org/wiki/%D0%A1%D0%BA%D0%B0%D0%BB%D1%8F%D1%80%D0%BD%D0%BE%D0%B5_%D0%BF%D1%80%D0%BE%D0%B8%D0%B7%D0%B2%D0%B5%D0%B4%D0%B5%D0%BD%D0%B8%D0%B5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ru.wikipedia.org/wiki/%D0%A2%D0%B5%D0%BD%D0%B7%D0%BE%D1%80%D0%BD%D0%BE%D0%B5_%D0%BF%D1%80%D0%BE%D0%B8%D0%B7%D0%B2%D0%B5%D0%B4%D0%B5%D0%BD%D0%B8%D0%B5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://ru.solverbook.com/spravochnik/mexanika/gidrostatika/davlenie/" TargetMode="External"/><Relationship Id="rId48" Type="http://schemas.openxmlformats.org/officeDocument/2006/relationships/hyperlink" Target="http://ru.solverbook.com/spravochnik/uravneniya-po-fizike/uravnenie-diffuzii/" TargetMode="External"/><Relationship Id="rId8" Type="http://schemas.openxmlformats.org/officeDocument/2006/relationships/hyperlink" Target="http://www.computingscience.nl/docs/vakken/mcrs/papers/15.pdf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2020-09-27T20:46:00Z</dcterms:created>
  <dcterms:modified xsi:type="dcterms:W3CDTF">2020-09-27T21:17:00Z</dcterms:modified>
</cp:coreProperties>
</file>