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70DA">
      <w:r>
        <w:rPr>
          <w:noProof/>
        </w:rPr>
        <w:drawing>
          <wp:inline distT="0" distB="0" distL="0" distR="0">
            <wp:extent cx="5940425" cy="24607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DA" w:rsidRDefault="000B70DA"/>
    <w:p w:rsidR="000B70DA" w:rsidRDefault="000B70DA">
      <w:r>
        <w:rPr>
          <w:noProof/>
        </w:rPr>
        <w:drawing>
          <wp:inline distT="0" distB="0" distL="0" distR="0">
            <wp:extent cx="1517015" cy="28384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DA" w:rsidRDefault="000B70DA"/>
    <w:p w:rsidR="000B70DA" w:rsidRDefault="000B70DA">
      <w:r>
        <w:rPr>
          <w:noProof/>
        </w:rPr>
        <w:drawing>
          <wp:inline distT="0" distB="0" distL="0" distR="0">
            <wp:extent cx="2390140" cy="7829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DA" w:rsidRDefault="000B70DA"/>
    <w:p w:rsidR="000B70DA" w:rsidRDefault="000B70DA">
      <w:r>
        <w:rPr>
          <w:noProof/>
        </w:rPr>
        <w:drawing>
          <wp:inline distT="0" distB="0" distL="0" distR="0">
            <wp:extent cx="4218940" cy="7137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DA" w:rsidRDefault="000B70DA"/>
    <w:p w:rsidR="000B70DA" w:rsidRDefault="000B70DA" w:rsidP="000B70DA">
      <w:pPr>
        <w:pStyle w:val="Default"/>
      </w:pPr>
    </w:p>
    <w:p w:rsidR="000B70DA" w:rsidRDefault="000B70DA" w:rsidP="000B70DA">
      <w:pPr>
        <w:pStyle w:val="Default"/>
        <w:rPr>
          <w:color w:val="auto"/>
        </w:rPr>
      </w:pPr>
    </w:p>
    <w:p w:rsidR="000B70DA" w:rsidRDefault="000B70DA">
      <w:r>
        <w:rPr>
          <w:b/>
          <w:bCs/>
          <w:sz w:val="28"/>
          <w:szCs w:val="28"/>
        </w:rPr>
        <w:t>Закон Паскаля</w:t>
      </w:r>
      <w:proofErr w:type="gramStart"/>
      <w:r>
        <w:rPr>
          <w:noProof/>
        </w:rPr>
        <w:drawing>
          <wp:inline distT="0" distB="0" distL="0" distR="0">
            <wp:extent cx="2161540" cy="4222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</w:t>
      </w:r>
      <w:proofErr w:type="gramEnd"/>
      <w:r>
        <w:t>давление в любой точке.</w:t>
      </w:r>
    </w:p>
    <w:p w:rsidR="000B70DA" w:rsidRDefault="000B70DA"/>
    <w:p w:rsidR="000B70DA" w:rsidRDefault="000B70DA"/>
    <w:p w:rsidR="000B70DA" w:rsidRDefault="000B70DA">
      <w:r>
        <w:rPr>
          <w:noProof/>
        </w:rPr>
        <w:lastRenderedPageBreak/>
        <w:drawing>
          <wp:inline distT="0" distB="0" distL="0" distR="0">
            <wp:extent cx="4260215" cy="2258060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3940" cy="838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9740" cy="69278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DA" w:rsidRDefault="000B70DA"/>
    <w:p w:rsidR="000B70DA" w:rsidRDefault="000B70DA"/>
    <w:p w:rsidR="000B70DA" w:rsidRDefault="000B70DA"/>
    <w:p w:rsidR="000B70DA" w:rsidRDefault="000B70DA">
      <w:r>
        <w:t>Закон Архимеда</w:t>
      </w:r>
    </w:p>
    <w:p w:rsidR="000B70DA" w:rsidRDefault="000B70DA">
      <w:r>
        <w:rPr>
          <w:noProof/>
        </w:rPr>
        <w:drawing>
          <wp:inline distT="0" distB="0" distL="0" distR="0">
            <wp:extent cx="4676140" cy="4781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DA" w:rsidRDefault="000B70DA">
      <w:r>
        <w:t>Или</w:t>
      </w:r>
    </w:p>
    <w:p w:rsidR="000B70DA" w:rsidRDefault="000B70DA">
      <w:r>
        <w:rPr>
          <w:noProof/>
        </w:rPr>
        <w:drawing>
          <wp:inline distT="0" distB="0" distL="0" distR="0">
            <wp:extent cx="2660015" cy="33274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>
    <w:useFELayout/>
  </w:compat>
  <w:rsids>
    <w:rsidRoot w:val="000B70DA"/>
    <w:rsid w:val="000B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0D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7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2020-08-30T11:15:00Z</dcterms:created>
  <dcterms:modified xsi:type="dcterms:W3CDTF">2020-08-30T11:23:00Z</dcterms:modified>
</cp:coreProperties>
</file>