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AE" w:rsidRDefault="00AF28AE" w:rsidP="00AF28AE">
      <w:pPr>
        <w:pStyle w:val="Default"/>
      </w:pPr>
    </w:p>
    <w:p w:rsidR="00000000" w:rsidRDefault="00AF28AE" w:rsidP="00AF28AE">
      <w:pPr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Уравнение Бернулли для идеальной жидкости. </w:t>
      </w:r>
      <w:r>
        <w:rPr>
          <w:sz w:val="28"/>
          <w:szCs w:val="28"/>
        </w:rPr>
        <w:t>В прямоугольной системе координат рассмотрим элементарную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Движение жидкости установившееся и медленно изменяющееся.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5940425" cy="37874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AE" w:rsidRDefault="00AF28AE" w:rsidP="00AF28AE">
      <w:r>
        <w:rPr>
          <w:noProof/>
        </w:rPr>
        <w:drawing>
          <wp:inline distT="0" distB="0" distL="0" distR="0">
            <wp:extent cx="3449955" cy="72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разница </w:t>
      </w:r>
      <w:proofErr w:type="spellStart"/>
      <w:r>
        <w:t>кенетических</w:t>
      </w:r>
      <w:proofErr w:type="spellEnd"/>
      <w:r>
        <w:t xml:space="preserve"> энергий!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2507615" cy="73406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AE" w:rsidRDefault="00AF28AE" w:rsidP="00AF28AE">
      <w:r>
        <w:rPr>
          <w:noProof/>
        </w:rPr>
        <w:drawing>
          <wp:inline distT="0" distB="0" distL="0" distR="0">
            <wp:extent cx="1593215" cy="429260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кинетическая </w:t>
      </w:r>
      <w:proofErr w:type="gramStart"/>
      <w:r>
        <w:t>энергия</w:t>
      </w:r>
      <w:proofErr w:type="gramEnd"/>
      <w:r>
        <w:t xml:space="preserve">  потраченная на работы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1932940" cy="4292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работа на перемещение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4336415" cy="381000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работа на изменение давление и</w:t>
      </w:r>
    </w:p>
    <w:p w:rsidR="00AF28AE" w:rsidRDefault="00AF28AE" w:rsidP="00AF28AE">
      <w:r>
        <w:rPr>
          <w:noProof/>
        </w:rPr>
        <w:lastRenderedPageBreak/>
        <w:drawing>
          <wp:inline distT="0" distB="0" distL="0" distR="0">
            <wp:extent cx="3041015" cy="859155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приводим к равенству</w:t>
      </w:r>
    </w:p>
    <w:p w:rsidR="00AF28AE" w:rsidRDefault="00AF28AE" w:rsidP="00AF28AE"/>
    <w:p w:rsidR="00AF28AE" w:rsidRDefault="00AF28AE" w:rsidP="00AF28AE">
      <w:r>
        <w:rPr>
          <w:noProof/>
        </w:rPr>
        <w:drawing>
          <wp:inline distT="0" distB="0" distL="0" distR="0">
            <wp:extent cx="2390140" cy="8032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уравнение Бернулли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2736215" cy="762000"/>
            <wp:effectExtent l="1905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полный напор в данном сечении.</w:t>
      </w:r>
    </w:p>
    <w:p w:rsidR="00AF28AE" w:rsidRDefault="00AF28AE" w:rsidP="00AF28AE"/>
    <w:p w:rsidR="00AF28AE" w:rsidRDefault="00AF28AE" w:rsidP="00AF2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Уравнение Бернулли для потока реальной жидкости </w:t>
      </w:r>
    </w:p>
    <w:p w:rsidR="00AF28AE" w:rsidRDefault="00AF28AE" w:rsidP="00AF28AE">
      <w:r>
        <w:rPr>
          <w:noProof/>
        </w:rPr>
        <w:drawing>
          <wp:inline distT="0" distB="0" distL="0" distR="0">
            <wp:extent cx="4371340" cy="71374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77" w:rsidRPr="00531477" w:rsidRDefault="00531477" w:rsidP="00AF28AE">
      <w:r>
        <w:t xml:space="preserve">При движении реальной жидкости происходит тепловые процессы </w:t>
      </w:r>
    </w:p>
    <w:p w:rsidR="00531477" w:rsidRDefault="00531477" w:rsidP="00AF28AE">
      <w:r>
        <w:t xml:space="preserve"> а1 и а2 –</w:t>
      </w:r>
      <w:r w:rsidRPr="00531477">
        <w:t xml:space="preserve"> </w:t>
      </w:r>
      <w:r>
        <w:t>коэффициенты Кориолиса</w:t>
      </w:r>
      <w:proofErr w:type="gramStart"/>
      <w:r>
        <w:t>.</w:t>
      </w:r>
      <w:proofErr w:type="gramEnd"/>
      <w:r>
        <w:t xml:space="preserve">  (</w:t>
      </w:r>
      <w:proofErr w:type="gramStart"/>
      <w:r>
        <w:t>д</w:t>
      </w:r>
      <w:proofErr w:type="gramEnd"/>
      <w:r>
        <w:t>ля идеальных жидкостей а1=1 и а1 =1)</w:t>
      </w:r>
    </w:p>
    <w:p w:rsidR="00531477" w:rsidRDefault="00531477" w:rsidP="00AF28AE">
      <w:r>
        <w:t>При ламинарном режиме =2</w:t>
      </w:r>
    </w:p>
    <w:p w:rsidR="00531477" w:rsidRDefault="00531477" w:rsidP="00AF28AE">
      <w:r>
        <w:t xml:space="preserve">при </w:t>
      </w:r>
      <w:proofErr w:type="spellStart"/>
      <w:r>
        <w:t>турболентном</w:t>
      </w:r>
      <w:proofErr w:type="spellEnd"/>
      <w:r>
        <w:t xml:space="preserve"> режиме -1.011</w:t>
      </w:r>
    </w:p>
    <w:p w:rsidR="00531477" w:rsidRDefault="009D56EA" w:rsidP="00AF28AE">
      <w:r>
        <w:rPr>
          <w:noProof/>
        </w:rPr>
        <w:lastRenderedPageBreak/>
        <w:drawing>
          <wp:inline distT="0" distB="0" distL="0" distR="0">
            <wp:extent cx="5940425" cy="357324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EA" w:rsidRDefault="009D56EA" w:rsidP="00AF28AE">
      <w:r>
        <w:rPr>
          <w:noProof/>
        </w:rPr>
        <w:drawing>
          <wp:inline distT="0" distB="0" distL="0" distR="0">
            <wp:extent cx="2964815" cy="1108075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пьезометрический уклон.</w:t>
      </w:r>
    </w:p>
    <w:p w:rsidR="009D56EA" w:rsidRDefault="009D56EA" w:rsidP="00AF28AE">
      <w:r>
        <w:rPr>
          <w:noProof/>
        </w:rPr>
        <w:lastRenderedPageBreak/>
        <w:drawing>
          <wp:inline distT="0" distB="0" distL="0" distR="0">
            <wp:extent cx="5666740" cy="427418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EA" w:rsidRDefault="009D56EA" w:rsidP="00AF28AE">
      <w:pPr>
        <w:rPr>
          <w:sz w:val="26"/>
          <w:szCs w:val="26"/>
        </w:rPr>
      </w:pPr>
      <w:r>
        <w:rPr>
          <w:sz w:val="26"/>
          <w:szCs w:val="26"/>
        </w:rPr>
        <w:t>Движение жидкости в горизонтальной трубе постоянного сечения</w:t>
      </w:r>
    </w:p>
    <w:p w:rsidR="009D56EA" w:rsidRDefault="009D56EA" w:rsidP="00AF28AE">
      <w:r>
        <w:rPr>
          <w:noProof/>
        </w:rPr>
        <w:drawing>
          <wp:inline distT="0" distB="0" distL="0" distR="0">
            <wp:extent cx="4371340" cy="9423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EA" w:rsidRDefault="009D56EA" w:rsidP="00AF28AE"/>
    <w:p w:rsidR="009D56EA" w:rsidRDefault="009D56EA" w:rsidP="00AF28AE">
      <w:r>
        <w:rPr>
          <w:noProof/>
        </w:rPr>
        <w:drawing>
          <wp:inline distT="0" distB="0" distL="0" distR="0">
            <wp:extent cx="1628140" cy="75501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EA" w:rsidRDefault="009D56EA" w:rsidP="00AF28AE"/>
    <w:p w:rsidR="009D56EA" w:rsidRPr="00531477" w:rsidRDefault="009D56EA" w:rsidP="00AF28AE">
      <w:r>
        <w:rPr>
          <w:noProof/>
        </w:rPr>
        <w:drawing>
          <wp:inline distT="0" distB="0" distL="0" distR="0">
            <wp:extent cx="2161540" cy="73406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6EA" w:rsidRPr="0053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AF28AE"/>
    <w:rsid w:val="00531477"/>
    <w:rsid w:val="009D56EA"/>
    <w:rsid w:val="00AF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8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F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2020-08-30T12:06:00Z</dcterms:created>
  <dcterms:modified xsi:type="dcterms:W3CDTF">2020-08-30T14:18:00Z</dcterms:modified>
</cp:coreProperties>
</file>