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F7" w:rsidRDefault="00E646F7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</w:t>
      </w:r>
      <w:r w:rsidR="00872A0C">
        <w:rPr>
          <w:sz w:val="22"/>
          <w:szCs w:val="22"/>
        </w:rPr>
        <w:t xml:space="preserve">науки и высшего </w:t>
      </w:r>
      <w:r>
        <w:rPr>
          <w:sz w:val="22"/>
          <w:szCs w:val="22"/>
        </w:rPr>
        <w:t>образования Российской Федерации</w:t>
      </w:r>
    </w:p>
    <w:p w:rsidR="00C73BB6" w:rsidRDefault="00E646F7" w:rsidP="00C73BB6">
      <w:pPr>
        <w:jc w:val="center"/>
        <w:rPr>
          <w:b/>
        </w:rPr>
      </w:pPr>
      <w:r>
        <w:rPr>
          <w:sz w:val="22"/>
          <w:szCs w:val="22"/>
        </w:rPr>
        <w:t>ФГБОУ ВО</w:t>
      </w:r>
      <w:proofErr w:type="gramStart"/>
      <w:r w:rsidR="00C73BB6" w:rsidRPr="00C73BB6">
        <w:t>«М</w:t>
      </w:r>
      <w:proofErr w:type="gramEnd"/>
      <w:r w:rsidR="00C73BB6" w:rsidRPr="00C73BB6">
        <w:t>осковский государственный технический университет имени Н.Э. Баумана  (национальный исследовательский университет)»</w:t>
      </w:r>
    </w:p>
    <w:p w:rsidR="006F25E9" w:rsidRPr="00C73BB6" w:rsidRDefault="006F25E9" w:rsidP="006F25E9">
      <w:pPr>
        <w:widowControl w:val="0"/>
        <w:autoSpaceDE w:val="0"/>
        <w:autoSpaceDN w:val="0"/>
        <w:adjustRightInd w:val="0"/>
        <w:spacing w:line="322" w:lineRule="exact"/>
        <w:jc w:val="center"/>
        <w:rPr>
          <w:color w:val="000000"/>
          <w:spacing w:val="-5"/>
          <w:sz w:val="28"/>
          <w:szCs w:val="28"/>
        </w:rPr>
      </w:pPr>
      <w:r w:rsidRPr="00C73BB6">
        <w:rPr>
          <w:color w:val="000000"/>
          <w:spacing w:val="-5"/>
          <w:sz w:val="28"/>
          <w:szCs w:val="28"/>
        </w:rPr>
        <w:t xml:space="preserve">Московский техникум космического приборостроения </w:t>
      </w:r>
    </w:p>
    <w:tbl>
      <w:tblPr>
        <w:tblW w:w="0" w:type="auto"/>
        <w:jc w:val="center"/>
        <w:tblLook w:val="01E0"/>
      </w:tblPr>
      <w:tblGrid>
        <w:gridCol w:w="4928"/>
        <w:gridCol w:w="4929"/>
        <w:gridCol w:w="4929"/>
      </w:tblGrid>
      <w:tr w:rsidR="008D619E" w:rsidRPr="001768A9" w:rsidTr="00A10AF1">
        <w:trPr>
          <w:jc w:val="center"/>
        </w:trPr>
        <w:tc>
          <w:tcPr>
            <w:tcW w:w="4928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 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98374B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20</w:t>
            </w:r>
            <w:r w:rsidR="006F25E9">
              <w:t>_</w:t>
            </w:r>
            <w:r w:rsidRPr="001768A9">
              <w:t xml:space="preserve"> г.</w:t>
            </w:r>
          </w:p>
        </w:tc>
        <w:tc>
          <w:tcPr>
            <w:tcW w:w="4929" w:type="dxa"/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</w:t>
            </w:r>
            <w:r w:rsidR="0098374B">
              <w:t>_Ковзель</w:t>
            </w:r>
            <w:proofErr w:type="spellEnd"/>
            <w:r w:rsidR="0098374B">
              <w:t xml:space="preserve"> Н.Н.__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1</w:t>
            </w:r>
            <w:r>
              <w:t>__</w:t>
            </w:r>
            <w:r w:rsidRPr="001768A9">
              <w:t xml:space="preserve"> г.</w:t>
            </w:r>
          </w:p>
        </w:tc>
        <w:tc>
          <w:tcPr>
            <w:tcW w:w="4929" w:type="dxa"/>
            <w:tcBorders>
              <w:left w:val="nil"/>
            </w:tcBorders>
          </w:tcPr>
          <w:p w:rsidR="008D619E" w:rsidRPr="00781B5C" w:rsidRDefault="008D619E" w:rsidP="006F25E9">
            <w:pPr>
              <w:pStyle w:val="1"/>
              <w:spacing w:before="20" w:after="20"/>
              <w:ind w:left="56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81B5C"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8D619E" w:rsidRPr="001768A9" w:rsidRDefault="008D619E" w:rsidP="006F25E9">
            <w:pPr>
              <w:spacing w:before="20" w:after="20"/>
              <w:ind w:left="567"/>
              <w:jc w:val="center"/>
            </w:pPr>
            <w:r w:rsidRPr="001768A9">
              <w:t>Заместитель  директора  по  УР</w:t>
            </w:r>
          </w:p>
          <w:p w:rsidR="008D619E" w:rsidRDefault="008D619E" w:rsidP="00A10AF1">
            <w:pPr>
              <w:spacing w:before="20" w:after="20"/>
              <w:ind w:left="567"/>
            </w:pPr>
            <w:r>
              <w:t xml:space="preserve">________________ </w:t>
            </w:r>
            <w:proofErr w:type="spellStart"/>
            <w:r>
              <w:t>___</w:t>
            </w:r>
            <w:r w:rsidR="0098374B">
              <w:t>Ковзель</w:t>
            </w:r>
            <w:proofErr w:type="spellEnd"/>
            <w:r w:rsidR="0098374B">
              <w:t xml:space="preserve"> Н.Н.</w:t>
            </w:r>
            <w:r>
              <w:t>__</w:t>
            </w:r>
          </w:p>
          <w:p w:rsidR="008D619E" w:rsidRPr="001768A9" w:rsidRDefault="008D619E" w:rsidP="00A10AF1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</w:t>
            </w:r>
            <w:r w:rsidRPr="001768A9">
              <w:rPr>
                <w:sz w:val="18"/>
              </w:rPr>
              <w:t>одпись</w:t>
            </w:r>
            <w:r>
              <w:rPr>
                <w:sz w:val="18"/>
              </w:rPr>
              <w:t xml:space="preserve">                          ФИО</w:t>
            </w:r>
          </w:p>
          <w:p w:rsidR="008D619E" w:rsidRPr="001768A9" w:rsidRDefault="008D619E" w:rsidP="00E05D5F">
            <w:pPr>
              <w:spacing w:before="20" w:after="20"/>
              <w:ind w:left="567"/>
            </w:pPr>
            <w:r w:rsidRPr="001768A9">
              <w:t>«____» ____________ 20</w:t>
            </w:r>
            <w:r w:rsidR="0098374B">
              <w:t>2</w:t>
            </w:r>
            <w:r w:rsidR="00E05D5F">
              <w:t>2</w:t>
            </w:r>
            <w:r>
              <w:t>_</w:t>
            </w:r>
            <w:r w:rsidRPr="001768A9">
              <w:t xml:space="preserve"> г.</w:t>
            </w:r>
          </w:p>
        </w:tc>
      </w:tr>
    </w:tbl>
    <w:p w:rsidR="008D619E" w:rsidRPr="001768A9" w:rsidRDefault="008D619E" w:rsidP="008D619E">
      <w:pPr>
        <w:rPr>
          <w:sz w:val="8"/>
        </w:rPr>
      </w:pPr>
    </w:p>
    <w:p w:rsidR="00C35005" w:rsidRDefault="00C35005" w:rsidP="00C35005">
      <w:pPr>
        <w:jc w:val="center"/>
      </w:pPr>
      <w:r w:rsidRPr="001768A9">
        <w:rPr>
          <w:sz w:val="36"/>
        </w:rPr>
        <w:t>КАЛЕНДАРНО-ТЕМАТИЧЕСКИЙПЛА</w:t>
      </w:r>
      <w:r>
        <w:rPr>
          <w:sz w:val="36"/>
        </w:rPr>
        <w:t>Н</w:t>
      </w:r>
    </w:p>
    <w:p w:rsidR="00332BAC" w:rsidRDefault="0098374B" w:rsidP="0098374B">
      <w:pPr>
        <w:rPr>
          <w:b/>
        </w:rPr>
      </w:pPr>
      <w:r>
        <w:t xml:space="preserve">Дисциплина </w:t>
      </w:r>
      <w:r w:rsidR="00E646F7" w:rsidRPr="00932308">
        <w:t xml:space="preserve"> </w:t>
      </w:r>
      <w:r>
        <w:t xml:space="preserve"> </w:t>
      </w:r>
      <w:r w:rsidR="00B4232B" w:rsidRPr="006150B4">
        <w:rPr>
          <w:b/>
          <w:bCs/>
        </w:rPr>
        <w:t xml:space="preserve"> </w:t>
      </w:r>
      <w:r w:rsidR="009E53B6" w:rsidRPr="006150B4">
        <w:rPr>
          <w:b/>
        </w:rPr>
        <w:t>МДК.0</w:t>
      </w:r>
      <w:r w:rsidR="00332BAC">
        <w:rPr>
          <w:b/>
        </w:rPr>
        <w:t>2</w:t>
      </w:r>
      <w:r w:rsidR="009E53B6" w:rsidRPr="006150B4">
        <w:rPr>
          <w:b/>
        </w:rPr>
        <w:t>.0</w:t>
      </w:r>
      <w:r w:rsidR="00332BAC">
        <w:rPr>
          <w:b/>
        </w:rPr>
        <w:t>1</w:t>
      </w:r>
      <w:r w:rsidR="009E53B6" w:rsidRPr="006150B4">
        <w:rPr>
          <w:b/>
        </w:rPr>
        <w:t>.</w:t>
      </w:r>
      <w:r w:rsidR="00195774" w:rsidRPr="00195774">
        <w:rPr>
          <w:color w:val="000000"/>
          <w:lang w:eastAsia="en-US"/>
        </w:rPr>
        <w:t xml:space="preserve"> </w:t>
      </w:r>
      <w:proofErr w:type="gramStart"/>
      <w:r w:rsidR="00195774" w:rsidRPr="00C15C9E">
        <w:rPr>
          <w:color w:val="000000"/>
          <w:lang w:eastAsia="en-US"/>
        </w:rPr>
        <w:t>Техническое</w:t>
      </w:r>
      <w:proofErr w:type="gramEnd"/>
      <w:r w:rsidR="00195774" w:rsidRPr="00C15C9E">
        <w:rPr>
          <w:color w:val="000000"/>
          <w:lang w:eastAsia="en-US"/>
        </w:rPr>
        <w:t xml:space="preserve"> обслуживания, ремонта и испытаний </w:t>
      </w:r>
      <w:proofErr w:type="spellStart"/>
      <w:r w:rsidR="00195774" w:rsidRPr="00C15C9E">
        <w:rPr>
          <w:color w:val="000000"/>
          <w:lang w:eastAsia="en-US"/>
        </w:rPr>
        <w:t>мехатронных</w:t>
      </w:r>
      <w:proofErr w:type="spellEnd"/>
      <w:r w:rsidR="00195774" w:rsidRPr="00C15C9E">
        <w:rPr>
          <w:color w:val="000000"/>
          <w:lang w:eastAsia="en-US"/>
        </w:rPr>
        <w:t xml:space="preserve"> систем</w:t>
      </w:r>
      <w:r w:rsidR="00195774">
        <w:rPr>
          <w:color w:val="000000"/>
          <w:lang w:eastAsia="en-US"/>
        </w:rPr>
        <w:t xml:space="preserve"> </w:t>
      </w:r>
    </w:p>
    <w:p w:rsidR="00E646F7" w:rsidRDefault="00332BAC" w:rsidP="0098374B">
      <w:pPr>
        <w:rPr>
          <w:sz w:val="26"/>
          <w:szCs w:val="26"/>
        </w:rPr>
      </w:pPr>
      <w:r>
        <w:t xml:space="preserve"> </w:t>
      </w:r>
      <w:r w:rsidR="00E646F7">
        <w:t>Специальность</w:t>
      </w:r>
      <w:r w:rsidR="0098374B">
        <w:t xml:space="preserve"> </w:t>
      </w:r>
      <w:r w:rsidR="0098374B" w:rsidRPr="00C15C9E">
        <w:rPr>
          <w:b/>
          <w:i/>
        </w:rPr>
        <w:t xml:space="preserve">15.02.10 </w:t>
      </w:r>
      <w:proofErr w:type="spellStart"/>
      <w:r w:rsidR="0098374B" w:rsidRPr="00C15C9E">
        <w:rPr>
          <w:b/>
          <w:i/>
        </w:rPr>
        <w:t>Мехатроника</w:t>
      </w:r>
      <w:proofErr w:type="spellEnd"/>
      <w:r w:rsidR="0098374B" w:rsidRPr="00C15C9E">
        <w:rPr>
          <w:b/>
          <w:i/>
        </w:rPr>
        <w:t xml:space="preserve"> и мобильная робототехника (по отраслям)</w:t>
      </w:r>
      <w:r w:rsidR="00E646F7" w:rsidRPr="006F25E9">
        <w:rPr>
          <w:sz w:val="26"/>
          <w:szCs w:val="26"/>
        </w:rPr>
        <w:t>__</w:t>
      </w:r>
    </w:p>
    <w:p w:rsidR="00E646F7" w:rsidRDefault="00E646F7" w:rsidP="00E646F7">
      <w:pPr>
        <w:rPr>
          <w:i/>
        </w:rPr>
      </w:pPr>
      <w:r w:rsidRPr="001768A9">
        <w:t xml:space="preserve">Преподаватель </w:t>
      </w:r>
      <w:proofErr w:type="spellStart"/>
      <w:r w:rsidRPr="001768A9">
        <w:rPr>
          <w:i/>
        </w:rPr>
        <w:t>_</w:t>
      </w:r>
      <w:r w:rsidR="0098374B">
        <w:rPr>
          <w:i/>
        </w:rPr>
        <w:t>Храмов</w:t>
      </w:r>
      <w:proofErr w:type="spellEnd"/>
      <w:r w:rsidR="0098374B">
        <w:rPr>
          <w:i/>
        </w:rPr>
        <w:t xml:space="preserve"> А.А.</w:t>
      </w:r>
    </w:p>
    <w:p w:rsidR="00E646F7" w:rsidRDefault="0098374B" w:rsidP="00E646F7">
      <w:pPr>
        <w:rPr>
          <w:sz w:val="26"/>
          <w:szCs w:val="26"/>
        </w:rPr>
      </w:pPr>
      <w:r>
        <w:rPr>
          <w:i/>
          <w:iCs/>
          <w:sz w:val="16"/>
        </w:rPr>
        <w:t xml:space="preserve">                                          </w:t>
      </w:r>
      <w:r w:rsidR="00E646F7" w:rsidRPr="001768A9">
        <w:rPr>
          <w:i/>
          <w:iCs/>
          <w:sz w:val="16"/>
        </w:rPr>
        <w:t>фамилия, имя, отчество</w:t>
      </w:r>
      <w:r w:rsidR="00E646F7">
        <w:rPr>
          <w:i/>
          <w:iCs/>
          <w:sz w:val="16"/>
        </w:rPr>
        <w:t xml:space="preserve">, </w:t>
      </w:r>
      <w:r w:rsidR="005A1F58">
        <w:rPr>
          <w:i/>
          <w:iCs/>
          <w:sz w:val="16"/>
        </w:rPr>
        <w:t>/</w:t>
      </w:r>
      <w:r w:rsidR="00E646F7">
        <w:rPr>
          <w:i/>
          <w:iCs/>
          <w:sz w:val="16"/>
        </w:rPr>
        <w:t>подпись</w:t>
      </w:r>
    </w:p>
    <w:p w:rsidR="00C35005" w:rsidRDefault="00C73BB6" w:rsidP="00E646F7">
      <w:pPr>
        <w:pBdr>
          <w:between w:val="single" w:sz="4" w:space="1" w:color="auto"/>
        </w:pBdr>
      </w:pPr>
      <w:r w:rsidRPr="00C73BB6">
        <w:t>К</w:t>
      </w:r>
      <w:r w:rsidR="008D619E" w:rsidRPr="00C73BB6">
        <w:t xml:space="preserve">алендарно-тематический план составлен на основе рабочей программы, утвержденной заместителем директора по учебной работе </w:t>
      </w:r>
      <w:r w:rsidR="00B94F5A">
        <w:t xml:space="preserve">Н.Н. </w:t>
      </w:r>
      <w:proofErr w:type="spellStart"/>
      <w:r w:rsidR="00B94F5A">
        <w:t>Ковзелем</w:t>
      </w:r>
      <w:proofErr w:type="spellEnd"/>
    </w:p>
    <w:p w:rsidR="00844940" w:rsidRPr="00C73BB6" w:rsidRDefault="00844940" w:rsidP="00E646F7">
      <w:pPr>
        <w:pBdr>
          <w:between w:val="single" w:sz="4" w:space="1" w:color="auto"/>
        </w:pBdr>
      </w:pPr>
    </w:p>
    <w:tbl>
      <w:tblPr>
        <w:tblW w:w="15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974"/>
        <w:gridCol w:w="1605"/>
        <w:gridCol w:w="1744"/>
        <w:gridCol w:w="1485"/>
        <w:gridCol w:w="1482"/>
        <w:gridCol w:w="1449"/>
        <w:gridCol w:w="1412"/>
        <w:gridCol w:w="1590"/>
        <w:gridCol w:w="1726"/>
      </w:tblGrid>
      <w:tr w:rsidR="00614351" w:rsidTr="00423693">
        <w:trPr>
          <w:trHeight w:val="361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</w:t>
            </w:r>
          </w:p>
        </w:tc>
        <w:tc>
          <w:tcPr>
            <w:tcW w:w="9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Семестр</w:t>
            </w:r>
          </w:p>
        </w:tc>
        <w:tc>
          <w:tcPr>
            <w:tcW w:w="1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Максимальная </w:t>
            </w:r>
          </w:p>
          <w:p w:rsidR="00844940" w:rsidRDefault="00844940" w:rsidP="00A10AF1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нагрузка (час)</w:t>
            </w:r>
          </w:p>
        </w:tc>
        <w:tc>
          <w:tcPr>
            <w:tcW w:w="1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E476A3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Самостоятельная (внеаудиторная</w:t>
            </w:r>
            <w:r w:rsidR="00844940">
              <w:rPr>
                <w:sz w:val="20"/>
                <w:szCs w:val="20"/>
              </w:rPr>
              <w:t>) нагрузка (час)</w:t>
            </w:r>
          </w:p>
        </w:tc>
        <w:tc>
          <w:tcPr>
            <w:tcW w:w="1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2D1C05" w:rsidP="002D1C05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А</w:t>
            </w:r>
            <w:r w:rsidR="00844940">
              <w:rPr>
                <w:sz w:val="20"/>
                <w:szCs w:val="20"/>
              </w:rPr>
              <w:t>удиторная учебная нагрузка (час)</w:t>
            </w:r>
          </w:p>
        </w:tc>
        <w:tc>
          <w:tcPr>
            <w:tcW w:w="59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lang w:eastAsia="en-US"/>
              </w:rPr>
            </w:pPr>
            <w:r w:rsidRPr="008B61C4">
              <w:rPr>
                <w:szCs w:val="20"/>
              </w:rPr>
              <w:t>В том числе</w:t>
            </w:r>
          </w:p>
        </w:tc>
        <w:tc>
          <w:tcPr>
            <w:tcW w:w="17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Форма промежуточной аттестации</w:t>
            </w:r>
          </w:p>
        </w:tc>
      </w:tr>
      <w:tr w:rsidR="00614351" w:rsidTr="00423693">
        <w:trPr>
          <w:trHeight w:val="774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9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6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A10AF1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D9054A" w:rsidP="00D9054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Теоретические з</w:t>
            </w:r>
            <w:r w:rsidR="00844940">
              <w:rPr>
                <w:sz w:val="20"/>
                <w:szCs w:val="20"/>
              </w:rPr>
              <w:t>анятия на урока</w:t>
            </w:r>
            <w:proofErr w:type="gramStart"/>
            <w:r w:rsidR="00844940">
              <w:rPr>
                <w:sz w:val="20"/>
                <w:szCs w:val="20"/>
              </w:rPr>
              <w:t>х(</w:t>
            </w:r>
            <w:proofErr w:type="gramEnd"/>
            <w:r w:rsidR="00844940">
              <w:rPr>
                <w:sz w:val="20"/>
                <w:szCs w:val="20"/>
              </w:rPr>
              <w:t>час)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Лабораторные работы (час)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Практические занятия (час)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44940" w:rsidRDefault="00844940" w:rsidP="00B94F5A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Курсовое проектирование (час)</w:t>
            </w:r>
          </w:p>
        </w:tc>
        <w:tc>
          <w:tcPr>
            <w:tcW w:w="17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4940" w:rsidRDefault="00844940" w:rsidP="00B94F5A">
            <w:pPr>
              <w:rPr>
                <w:sz w:val="20"/>
                <w:szCs w:val="20"/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Pr="009A4078" w:rsidRDefault="00E70CA9" w:rsidP="0042369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23693">
              <w:rPr>
                <w:lang w:eastAsia="en-US"/>
              </w:rPr>
              <w:t>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2369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64608E" w:rsidP="00835E7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835E7E">
              <w:rPr>
                <w:lang w:eastAsia="en-US"/>
              </w:rPr>
              <w:t>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23693" w:rsidP="00423693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423693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УП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820CEF">
            <w:pPr>
              <w:jc w:val="center"/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378" w:rsidRDefault="00133378" w:rsidP="00A10AF1">
            <w:pPr>
              <w:rPr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val="en-US" w:eastAsia="en-US"/>
              </w:rPr>
            </w:pPr>
            <w:r>
              <w:rPr>
                <w:lang w:eastAsia="en-US"/>
              </w:rPr>
              <w:t>ИТОГО</w:t>
            </w:r>
            <w:r>
              <w:rPr>
                <w:lang w:val="en-US" w:eastAsia="en-US"/>
              </w:rPr>
              <w:t>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3F67CB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235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E70CA9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136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423693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820CEF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614351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Pr="00614351" w:rsidRDefault="00614351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423693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B770E3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351" w:rsidRDefault="00614351" w:rsidP="00A10AF1">
            <w:pPr>
              <w:rPr>
                <w:lang w:eastAsia="en-US"/>
              </w:rPr>
            </w:pPr>
          </w:p>
        </w:tc>
      </w:tr>
      <w:tr w:rsidR="00835E7E" w:rsidTr="00423693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Pr="00614351" w:rsidRDefault="00835E7E" w:rsidP="00B770E3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423693" w:rsidP="00835E7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614351">
            <w:pPr>
              <w:rPr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820CEF">
            <w:pPr>
              <w:rPr>
                <w:lang w:eastAsia="en-US"/>
              </w:rPr>
            </w:pPr>
            <w:r>
              <w:rPr>
                <w:lang w:eastAsia="en-US"/>
              </w:rPr>
              <w:t>экзамен</w:t>
            </w:r>
          </w:p>
        </w:tc>
      </w:tr>
      <w:tr w:rsidR="00835E7E" w:rsidTr="00614351">
        <w:tc>
          <w:tcPr>
            <w:tcW w:w="2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5E7E" w:rsidRDefault="00835E7E" w:rsidP="00A10AF1"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>Всего по дисциплине / МДК (час)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3F67CB" w:rsidP="003F67CB">
            <w:pPr>
              <w:rPr>
                <w:lang w:eastAsia="en-US"/>
              </w:rPr>
            </w:pPr>
            <w:r>
              <w:rPr>
                <w:lang w:eastAsia="en-US"/>
              </w:rPr>
              <w:t>263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5592F">
            <w:pPr>
              <w:rPr>
                <w:lang w:eastAsia="en-U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510234">
            <w:pPr>
              <w:rPr>
                <w:lang w:eastAsia="en-US"/>
              </w:rPr>
            </w:pPr>
            <w:bookmarkStart w:id="0" w:name="_GoBack"/>
            <w:bookmarkEnd w:id="0"/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5E7E" w:rsidRDefault="00835E7E" w:rsidP="00A10AF1">
            <w:pPr>
              <w:rPr>
                <w:lang w:eastAsia="en-US"/>
              </w:rPr>
            </w:pPr>
          </w:p>
        </w:tc>
      </w:tr>
    </w:tbl>
    <w:p w:rsidR="00844940" w:rsidRDefault="00844940" w:rsidP="008D619E">
      <w:pPr>
        <w:ind w:firstLine="709"/>
        <w:jc w:val="both"/>
      </w:pPr>
    </w:p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396"/>
        </w:trPr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20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21</w:t>
            </w:r>
            <w:r>
              <w:rPr>
                <w:b/>
              </w:rPr>
              <w:t>__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98374B">
              <w:rPr>
                <w:b/>
              </w:rPr>
              <w:t xml:space="preserve"> ТМР-51,  ТМР-52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98374B">
              <w:rPr>
                <w:i/>
              </w:rPr>
              <w:t>20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proofErr w:type="spellStart"/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>Громова</w:t>
            </w:r>
            <w:proofErr w:type="spellEnd"/>
            <w:r w:rsidR="0098374B">
              <w:rPr>
                <w:i/>
              </w:rPr>
              <w:t xml:space="preserve">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21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____</w:t>
            </w:r>
            <w:r w:rsidRPr="00F66A84">
              <w:rPr>
                <w:b/>
              </w:rPr>
              <w:t xml:space="preserve"> учебный год</w:t>
            </w:r>
          </w:p>
          <w:p w:rsidR="00847F64" w:rsidRPr="001768A9" w:rsidRDefault="00D9054A" w:rsidP="00847F64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 w:rsidR="00847F64">
              <w:rPr>
                <w:b/>
              </w:rPr>
              <w:t xml:space="preserve"> ТМР-61,  ТМР-62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21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</w:tcPr>
          <w:p w:rsidR="00D9054A" w:rsidRPr="00F66A84" w:rsidRDefault="00D9054A" w:rsidP="00D9054A">
            <w:pPr>
              <w:jc w:val="center"/>
              <w:rPr>
                <w:b/>
              </w:rPr>
            </w:pPr>
            <w:r>
              <w:rPr>
                <w:b/>
              </w:rPr>
              <w:t>на 20</w:t>
            </w:r>
            <w:r w:rsidR="0098374B">
              <w:rPr>
                <w:b/>
              </w:rPr>
              <w:t>22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/ 20</w:t>
            </w:r>
            <w:r w:rsidR="0098374B">
              <w:rPr>
                <w:b/>
              </w:rPr>
              <w:t>23</w:t>
            </w:r>
            <w:r>
              <w:rPr>
                <w:b/>
              </w:rPr>
              <w:t>_</w:t>
            </w:r>
            <w:r w:rsidRPr="00F66A84">
              <w:rPr>
                <w:b/>
              </w:rPr>
              <w:t xml:space="preserve"> учебный год</w:t>
            </w:r>
          </w:p>
          <w:p w:rsidR="00D9054A" w:rsidRPr="001768A9" w:rsidRDefault="00D9054A" w:rsidP="00D9054A">
            <w:pPr>
              <w:spacing w:before="120"/>
            </w:pPr>
            <w:r w:rsidRPr="001768A9">
              <w:t>для</w:t>
            </w:r>
            <w:r>
              <w:t xml:space="preserve"> групп</w:t>
            </w:r>
            <w:r>
              <w:rPr>
                <w:b/>
              </w:rPr>
              <w:t>_____</w:t>
            </w:r>
          </w:p>
          <w:p w:rsidR="00D9054A" w:rsidRDefault="00D9054A" w:rsidP="00D9054A">
            <w:pPr>
              <w:spacing w:before="120"/>
            </w:pPr>
            <w:r>
              <w:t xml:space="preserve">КТП </w:t>
            </w:r>
            <w:proofErr w:type="gramStart"/>
            <w:r>
              <w:t>р</w:t>
            </w:r>
            <w:r w:rsidRPr="001768A9">
              <w:t>ассмотрен</w:t>
            </w:r>
            <w:proofErr w:type="gramEnd"/>
            <w:r w:rsidRPr="001768A9">
              <w:t xml:space="preserve"> на заседании </w:t>
            </w:r>
            <w:r>
              <w:t>ПЦ</w:t>
            </w:r>
            <w:r w:rsidRPr="001768A9">
              <w:t xml:space="preserve">К </w:t>
            </w:r>
          </w:p>
          <w:p w:rsidR="00D9054A" w:rsidRDefault="00D9054A" w:rsidP="00D9054A">
            <w:pPr>
              <w:spacing w:before="120"/>
            </w:pPr>
          </w:p>
          <w:p w:rsidR="00D9054A" w:rsidRPr="001768A9" w:rsidRDefault="00D9054A" w:rsidP="00D9054A">
            <w:pPr>
              <w:spacing w:before="120"/>
            </w:pPr>
            <w:r w:rsidRPr="001768A9">
              <w:t>Протокол № _</w:t>
            </w:r>
            <w:r>
              <w:t>___ от _____</w:t>
            </w:r>
            <w:r w:rsidRPr="001768A9">
              <w:t>_</w:t>
            </w:r>
            <w:r>
              <w:t>______</w:t>
            </w:r>
            <w:r w:rsidRPr="001768A9">
              <w:t>_</w:t>
            </w:r>
            <w:r w:rsidRPr="00F66A84">
              <w:rPr>
                <w:i/>
              </w:rPr>
              <w:t>20</w:t>
            </w:r>
            <w:r w:rsidR="00E05D5F">
              <w:rPr>
                <w:i/>
              </w:rPr>
              <w:t>22</w:t>
            </w:r>
            <w:r w:rsidRPr="00F66A84">
              <w:rPr>
                <w:i/>
              </w:rPr>
              <w:t xml:space="preserve"> г.</w:t>
            </w:r>
          </w:p>
          <w:p w:rsidR="00D9054A" w:rsidRDefault="00D9054A" w:rsidP="00D9054A">
            <w:pPr>
              <w:spacing w:before="120"/>
              <w:rPr>
                <w:i/>
              </w:rPr>
            </w:pPr>
            <w:r w:rsidRPr="001768A9">
              <w:t xml:space="preserve">Председатель </w:t>
            </w:r>
            <w:r>
              <w:t>П</w:t>
            </w:r>
            <w:r w:rsidRPr="001768A9">
              <w:t>ЦК_________</w:t>
            </w:r>
            <w:r>
              <w:rPr>
                <w:i/>
              </w:rPr>
              <w:t>___</w:t>
            </w:r>
            <w:r w:rsidR="0098374B">
              <w:rPr>
                <w:i/>
              </w:rPr>
              <w:t xml:space="preserve"> Громова В.Н.</w:t>
            </w:r>
          </w:p>
          <w:p w:rsidR="00D9054A" w:rsidRPr="001768A9" w:rsidRDefault="00D9054A" w:rsidP="00D9054A">
            <w:pPr>
              <w:jc w:val="center"/>
            </w:pPr>
            <w:r w:rsidRPr="001768A9">
              <w:rPr>
                <w:sz w:val="18"/>
              </w:rPr>
              <w:t>подпись</w:t>
            </w: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1060"/>
        <w:tblW w:w="1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993"/>
        <w:gridCol w:w="1559"/>
        <w:gridCol w:w="1559"/>
        <w:gridCol w:w="1843"/>
        <w:gridCol w:w="2248"/>
      </w:tblGrid>
      <w:tr w:rsidR="00A874DE" w:rsidRPr="001768A9" w:rsidTr="00A874DE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lastRenderedPageBreak/>
              <w:t>№</w:t>
            </w:r>
          </w:p>
          <w:p w:rsidR="00A874DE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A874DE" w:rsidRPr="001768A9" w:rsidRDefault="00A874DE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945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и  тем занятий</w:t>
            </w:r>
          </w:p>
        </w:tc>
        <w:tc>
          <w:tcPr>
            <w:tcW w:w="2552" w:type="dxa"/>
            <w:gridSpan w:val="2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Количество часов</w:t>
            </w:r>
          </w:p>
        </w:tc>
        <w:tc>
          <w:tcPr>
            <w:tcW w:w="1559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Тип занятия</w:t>
            </w:r>
          </w:p>
        </w:tc>
        <w:tc>
          <w:tcPr>
            <w:tcW w:w="1843" w:type="dxa"/>
            <w:vMerge w:val="restart"/>
            <w:vAlign w:val="center"/>
          </w:tcPr>
          <w:p w:rsidR="00A874DE" w:rsidRPr="00C94735" w:rsidRDefault="00A874DE" w:rsidP="00A874DE">
            <w:pPr>
              <w:jc w:val="center"/>
              <w:rPr>
                <w:sz w:val="20"/>
                <w:szCs w:val="20"/>
              </w:rPr>
            </w:pPr>
            <w:r w:rsidRPr="00A5587E">
              <w:rPr>
                <w:sz w:val="20"/>
                <w:szCs w:val="20"/>
              </w:rPr>
              <w:t>Образо</w:t>
            </w:r>
            <w:r>
              <w:rPr>
                <w:sz w:val="20"/>
                <w:szCs w:val="20"/>
              </w:rPr>
              <w:t>ва</w:t>
            </w:r>
            <w:r w:rsidRPr="00A5587E">
              <w:rPr>
                <w:sz w:val="20"/>
                <w:szCs w:val="20"/>
              </w:rPr>
              <w:t>тельные результаты</w:t>
            </w:r>
          </w:p>
        </w:tc>
        <w:tc>
          <w:tcPr>
            <w:tcW w:w="2248" w:type="dxa"/>
            <w:vMerge w:val="restart"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 xml:space="preserve">Задания для самостоятельной </w:t>
            </w:r>
            <w:r>
              <w:rPr>
                <w:sz w:val="20"/>
                <w:szCs w:val="20"/>
              </w:rPr>
              <w:t xml:space="preserve">(внеаудиторной) </w:t>
            </w:r>
            <w:r w:rsidRPr="001768A9">
              <w:rPr>
                <w:sz w:val="20"/>
                <w:szCs w:val="20"/>
              </w:rPr>
              <w:t>работы студентов</w:t>
            </w:r>
          </w:p>
        </w:tc>
      </w:tr>
      <w:tr w:rsidR="00A874DE" w:rsidRPr="001768A9" w:rsidTr="00A874DE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A874DE" w:rsidRPr="001768A9" w:rsidRDefault="00A874DE" w:rsidP="00A874DE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945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Аудиторных занятий</w:t>
            </w:r>
          </w:p>
        </w:tc>
        <w:tc>
          <w:tcPr>
            <w:tcW w:w="1559" w:type="dxa"/>
          </w:tcPr>
          <w:p w:rsidR="00A874DE" w:rsidRPr="0038689F" w:rsidRDefault="00A874DE" w:rsidP="00A874DE">
            <w:pPr>
              <w:rPr>
                <w:sz w:val="20"/>
                <w:szCs w:val="20"/>
              </w:rPr>
            </w:pPr>
            <w:r w:rsidRPr="0038689F">
              <w:rPr>
                <w:sz w:val="20"/>
                <w:szCs w:val="20"/>
              </w:rPr>
              <w:t>Внеаудиторной работы</w:t>
            </w:r>
          </w:p>
        </w:tc>
        <w:tc>
          <w:tcPr>
            <w:tcW w:w="1559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A874DE" w:rsidRPr="00A5587E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vMerge/>
            <w:vAlign w:val="center"/>
          </w:tcPr>
          <w:p w:rsidR="00A874DE" w:rsidRPr="001768A9" w:rsidRDefault="00A874DE" w:rsidP="00A874DE">
            <w:pPr>
              <w:jc w:val="center"/>
              <w:rPr>
                <w:sz w:val="20"/>
                <w:szCs w:val="20"/>
              </w:rPr>
            </w:pPr>
          </w:p>
        </w:tc>
      </w:tr>
      <w:tr w:rsidR="00A874DE" w:rsidRPr="006F25E9" w:rsidTr="00A874DE">
        <w:trPr>
          <w:cantSplit/>
          <w:trHeight w:val="195"/>
        </w:trPr>
        <w:tc>
          <w:tcPr>
            <w:tcW w:w="534" w:type="dxa"/>
            <w:vAlign w:val="center"/>
          </w:tcPr>
          <w:p w:rsidR="00A874DE" w:rsidRPr="0098374B" w:rsidRDefault="00A874DE" w:rsidP="00A874DE">
            <w:pPr>
              <w:ind w:hanging="175"/>
              <w:jc w:val="right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1</w:t>
            </w:r>
          </w:p>
        </w:tc>
        <w:tc>
          <w:tcPr>
            <w:tcW w:w="6945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2</w:t>
            </w:r>
          </w:p>
        </w:tc>
        <w:tc>
          <w:tcPr>
            <w:tcW w:w="993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3</w:t>
            </w:r>
          </w:p>
        </w:tc>
        <w:tc>
          <w:tcPr>
            <w:tcW w:w="1559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4</w:t>
            </w:r>
          </w:p>
        </w:tc>
        <w:tc>
          <w:tcPr>
            <w:tcW w:w="1559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5</w:t>
            </w:r>
          </w:p>
        </w:tc>
        <w:tc>
          <w:tcPr>
            <w:tcW w:w="1843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6</w:t>
            </w:r>
          </w:p>
        </w:tc>
        <w:tc>
          <w:tcPr>
            <w:tcW w:w="2248" w:type="dxa"/>
            <w:vAlign w:val="center"/>
          </w:tcPr>
          <w:p w:rsidR="00A874DE" w:rsidRPr="0098374B" w:rsidRDefault="00A874DE" w:rsidP="00A874DE">
            <w:pPr>
              <w:jc w:val="center"/>
              <w:rPr>
                <w:b/>
                <w:sz w:val="18"/>
                <w:szCs w:val="16"/>
                <w:vertAlign w:val="subscript"/>
              </w:rPr>
            </w:pPr>
            <w:r w:rsidRPr="0098374B">
              <w:rPr>
                <w:b/>
                <w:sz w:val="18"/>
                <w:szCs w:val="16"/>
                <w:vertAlign w:val="subscript"/>
              </w:rPr>
              <w:t>7</w:t>
            </w:r>
          </w:p>
        </w:tc>
      </w:tr>
      <w:tr w:rsidR="008915C5" w:rsidRPr="001768A9" w:rsidTr="002E70EC">
        <w:trPr>
          <w:trHeight w:val="20"/>
        </w:trPr>
        <w:tc>
          <w:tcPr>
            <w:tcW w:w="15681" w:type="dxa"/>
            <w:gridSpan w:val="7"/>
            <w:vAlign w:val="center"/>
          </w:tcPr>
          <w:p w:rsidR="008915C5" w:rsidRPr="00320313" w:rsidRDefault="008915C5" w:rsidP="008915C5">
            <w:pPr>
              <w:pStyle w:val="a3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>шестой</w:t>
            </w:r>
            <w:r w:rsidRPr="00CF0765">
              <w:rPr>
                <w:b/>
                <w:sz w:val="24"/>
                <w:szCs w:val="24"/>
              </w:rPr>
              <w:t xml:space="preserve"> семестр</w:t>
            </w:r>
          </w:p>
        </w:tc>
      </w:tr>
      <w:tr w:rsidR="00A874DE" w:rsidRPr="001768A9" w:rsidTr="00A874DE">
        <w:trPr>
          <w:trHeight w:val="20"/>
        </w:trPr>
        <w:tc>
          <w:tcPr>
            <w:tcW w:w="534" w:type="dxa"/>
            <w:vAlign w:val="center"/>
          </w:tcPr>
          <w:p w:rsidR="00A874DE" w:rsidRPr="001037E1" w:rsidRDefault="001037E1" w:rsidP="00A874DE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1</w:t>
            </w:r>
          </w:p>
        </w:tc>
        <w:tc>
          <w:tcPr>
            <w:tcW w:w="6945" w:type="dxa"/>
            <w:vAlign w:val="center"/>
          </w:tcPr>
          <w:p w:rsidR="00A874DE" w:rsidRDefault="002D134A" w:rsidP="00A874DE">
            <w:pPr>
              <w:pStyle w:val="5"/>
              <w:jc w:val="center"/>
              <w:rPr>
                <w:b w:val="0"/>
                <w:sz w:val="24"/>
                <w:szCs w:val="24"/>
              </w:rPr>
            </w:pPr>
            <w:r w:rsidRPr="006150B4">
              <w:rPr>
                <w:sz w:val="24"/>
              </w:rPr>
              <w:t>Цели и задачи профессионального модуля. Структура профессионального модуля. Последовательность освоения профессиональных компетенций по модулю.</w:t>
            </w:r>
          </w:p>
        </w:tc>
        <w:tc>
          <w:tcPr>
            <w:tcW w:w="993" w:type="dxa"/>
            <w:vAlign w:val="center"/>
          </w:tcPr>
          <w:p w:rsidR="00A874DE" w:rsidRDefault="002D134A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A874DE" w:rsidRPr="00781B5C" w:rsidRDefault="008915C5" w:rsidP="00A874DE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A874DE" w:rsidRDefault="00981688" w:rsidP="00A874DE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365334"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A874DE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A874DE" w:rsidRPr="00320313" w:rsidRDefault="00981688" w:rsidP="00A874DE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A874DE" w:rsidRPr="001768A9" w:rsidTr="00A874DE">
        <w:trPr>
          <w:trHeight w:val="20"/>
        </w:trPr>
        <w:tc>
          <w:tcPr>
            <w:tcW w:w="15681" w:type="dxa"/>
            <w:gridSpan w:val="7"/>
            <w:vAlign w:val="center"/>
          </w:tcPr>
          <w:p w:rsidR="00A874DE" w:rsidRPr="004B0629" w:rsidRDefault="002D134A" w:rsidP="009337F9">
            <w:pPr>
              <w:jc w:val="center"/>
              <w:rPr>
                <w:bCs/>
              </w:rPr>
            </w:pPr>
            <w:r w:rsidRPr="006150B4">
              <w:rPr>
                <w:b/>
                <w:bCs/>
              </w:rPr>
              <w:t xml:space="preserve">Тема 1.1. </w:t>
            </w:r>
            <w:r w:rsidRPr="006150B4">
              <w:rPr>
                <w:bCs/>
              </w:rPr>
              <w:t>Технологическое оборудование и оснастка автоматизированных</w:t>
            </w:r>
            <w:r>
              <w:rPr>
                <w:bCs/>
              </w:rPr>
              <w:t xml:space="preserve"> </w:t>
            </w:r>
            <w:r w:rsidRPr="006150B4">
              <w:rPr>
                <w:bCs/>
              </w:rPr>
              <w:t xml:space="preserve">и </w:t>
            </w:r>
            <w:proofErr w:type="spellStart"/>
            <w:r w:rsidRPr="006150B4">
              <w:rPr>
                <w:bCs/>
              </w:rPr>
              <w:t>мехатронных</w:t>
            </w:r>
            <w:proofErr w:type="spellEnd"/>
            <w:r w:rsidRPr="006150B4">
              <w:rPr>
                <w:bCs/>
              </w:rPr>
              <w:t xml:space="preserve"> систем</w:t>
            </w:r>
            <w:r w:rsidR="004B0629" w:rsidRPr="004B0629">
              <w:rPr>
                <w:bCs/>
              </w:rPr>
              <w:t xml:space="preserve">  </w:t>
            </w:r>
            <w:r w:rsidR="004B0629" w:rsidRPr="004B0629">
              <w:rPr>
                <w:b/>
                <w:bCs/>
              </w:rPr>
              <w:t>16час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6945" w:type="dxa"/>
            <w:vAlign w:val="center"/>
          </w:tcPr>
          <w:p w:rsidR="00981688" w:rsidRPr="000C00D1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val="en-GB"/>
              </w:rPr>
            </w:pPr>
            <w:r w:rsidRPr="006150B4">
              <w:rPr>
                <w:sz w:val="24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</w:t>
            </w:r>
            <w:r>
              <w:rPr>
                <w:sz w:val="24"/>
              </w:rPr>
              <w:t xml:space="preserve">. 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365334"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3</w:t>
            </w:r>
          </w:p>
        </w:tc>
        <w:tc>
          <w:tcPr>
            <w:tcW w:w="6945" w:type="dxa"/>
            <w:vAlign w:val="center"/>
          </w:tcPr>
          <w:p w:rsidR="00981688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</w:rPr>
            </w:pPr>
            <w:r w:rsidRPr="006150B4">
              <w:rPr>
                <w:sz w:val="24"/>
              </w:rPr>
              <w:t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работы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технологического оборудования.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4</w:t>
            </w:r>
          </w:p>
        </w:tc>
        <w:tc>
          <w:tcPr>
            <w:tcW w:w="6945" w:type="dxa"/>
            <w:vAlign w:val="center"/>
          </w:tcPr>
          <w:p w:rsidR="00981688" w:rsidRPr="00DF6F12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. Типовые механизмы технологического оборудования.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  <w:szCs w:val="24"/>
                <w:lang w:eastAsia="ru-RU"/>
              </w:rPr>
            </w:pPr>
            <w:r w:rsidRPr="000C00D1">
              <w:rPr>
                <w:sz w:val="24"/>
              </w:rPr>
              <w:t xml:space="preserve"> </w:t>
            </w:r>
            <w:r w:rsidRPr="000C00D1">
              <w:rPr>
                <w:b/>
                <w:sz w:val="24"/>
              </w:rPr>
              <w:t xml:space="preserve">Подготовка к практике </w:t>
            </w:r>
            <w:r>
              <w:rPr>
                <w:b/>
                <w:sz w:val="24"/>
              </w:rPr>
              <w:t xml:space="preserve">основы </w:t>
            </w:r>
            <w:proofErr w:type="spellStart"/>
            <w:r w:rsidRPr="000C00D1">
              <w:rPr>
                <w:b/>
                <w:sz w:val="24"/>
                <w:lang w:val="en-GB"/>
              </w:rPr>
              <w:t>wplsoft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5</w:t>
            </w:r>
          </w:p>
        </w:tc>
        <w:tc>
          <w:tcPr>
            <w:tcW w:w="6945" w:type="dxa"/>
            <w:vAlign w:val="center"/>
          </w:tcPr>
          <w:p w:rsidR="00981688" w:rsidRPr="006150B4" w:rsidRDefault="00981688" w:rsidP="00981688">
            <w:pPr>
              <w:widowControl w:val="0"/>
            </w:pPr>
            <w:r w:rsidRPr="006150B4">
              <w:t>Конструктивные особенности автоматизированного оборудования (по отраслям).</w:t>
            </w:r>
          </w:p>
          <w:p w:rsidR="00981688" w:rsidRPr="00DF6F12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 xml:space="preserve"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 Управляемые движения исполнительных органов. 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0C00D1">
              <w:rPr>
                <w:b/>
                <w:sz w:val="24"/>
              </w:rPr>
              <w:t xml:space="preserve"> Подготовка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6</w:t>
            </w:r>
          </w:p>
        </w:tc>
        <w:tc>
          <w:tcPr>
            <w:tcW w:w="6945" w:type="dxa"/>
            <w:vAlign w:val="center"/>
          </w:tcPr>
          <w:p w:rsidR="00981688" w:rsidRPr="006150B4" w:rsidRDefault="00981688" w:rsidP="00981688">
            <w:pPr>
              <w:widowControl w:val="0"/>
            </w:pPr>
            <w:r w:rsidRPr="006150B4">
              <w:t xml:space="preserve">Привод подачи. Системы измерения перемещений исполнительных органов оборудования. Привод главного движения. </w:t>
            </w:r>
            <w:r>
              <w:t xml:space="preserve"> 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0C00D1">
              <w:rPr>
                <w:b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7</w:t>
            </w:r>
          </w:p>
        </w:tc>
        <w:tc>
          <w:tcPr>
            <w:tcW w:w="6945" w:type="dxa"/>
            <w:vAlign w:val="center"/>
          </w:tcPr>
          <w:p w:rsidR="00981688" w:rsidRDefault="00981688" w:rsidP="00981688">
            <w:pPr>
              <w:widowControl w:val="0"/>
            </w:pPr>
            <w:r w:rsidRPr="006150B4">
              <w:t>5. Особенности эксплуатации автоматизированного технологического оборудования (по отраслям).</w:t>
            </w:r>
          </w:p>
          <w:p w:rsidR="00981688" w:rsidRPr="004B0629" w:rsidRDefault="00981688" w:rsidP="00981688">
            <w:pPr>
              <w:widowControl w:val="0"/>
            </w:pPr>
            <w:r>
              <w:rPr>
                <w:b/>
              </w:rPr>
              <w:lastRenderedPageBreak/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0C00D1">
              <w:rPr>
                <w:b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A635BE">
              <w:rPr>
                <w:lang w:val="en-GB"/>
              </w:rPr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lastRenderedPageBreak/>
              <w:t>8</w:t>
            </w:r>
          </w:p>
        </w:tc>
        <w:tc>
          <w:tcPr>
            <w:tcW w:w="6945" w:type="dxa"/>
            <w:vAlign w:val="center"/>
          </w:tcPr>
          <w:p w:rsidR="00981688" w:rsidRPr="005845FF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center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6150B4">
              <w:rPr>
                <w:sz w:val="24"/>
              </w:rPr>
              <w:t>Типовые механизмы, узлы и их назначение. Принципы работы. Основные типы оборудования отрасли. Технологические основы работы на автоматизированном оборудовании. Параметры режимов работы для выполнения различных технологических процессов.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  <w:r w:rsidRPr="000C00D1">
              <w:rPr>
                <w:b/>
                <w:sz w:val="24"/>
              </w:rPr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  <w:p w:rsidR="00981688" w:rsidRDefault="00981688" w:rsidP="00981688"/>
          <w:p w:rsidR="00981688" w:rsidRDefault="00981688" w:rsidP="00981688"/>
          <w:p w:rsidR="00981688" w:rsidRPr="008915C5" w:rsidRDefault="00981688" w:rsidP="00981688">
            <w: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A635BE">
              <w:rPr>
                <w:lang w:val="en-GB"/>
              </w:rPr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A874DE">
        <w:trPr>
          <w:trHeight w:val="20"/>
        </w:trPr>
        <w:tc>
          <w:tcPr>
            <w:tcW w:w="534" w:type="dxa"/>
            <w:vAlign w:val="center"/>
          </w:tcPr>
          <w:p w:rsidR="00981688" w:rsidRPr="001037E1" w:rsidRDefault="001037E1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9</w:t>
            </w:r>
          </w:p>
        </w:tc>
        <w:tc>
          <w:tcPr>
            <w:tcW w:w="6945" w:type="dxa"/>
            <w:vAlign w:val="center"/>
          </w:tcPr>
          <w:p w:rsidR="00981688" w:rsidRPr="006150B4" w:rsidRDefault="00981688" w:rsidP="00981688">
            <w:pPr>
              <w:widowControl w:val="0"/>
            </w:pPr>
            <w:r w:rsidRPr="006150B4">
              <w:t xml:space="preserve">Нормативные требования по эксплуатации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устройств, средств измерений и автоматизации.</w:t>
            </w:r>
          </w:p>
          <w:p w:rsidR="00981688" w:rsidRDefault="00981688" w:rsidP="006E31E6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Нормативная</w:t>
            </w:r>
            <w:r w:rsidR="007A75F0"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 xml:space="preserve">документация по порядку эксплуатации автоматизированного оборудования. Правила технической эксплуатации (ПТЭ), Правила промышленной (производственной) безопасности (ППБ), ГОСТ и </w:t>
            </w:r>
            <w:proofErr w:type="spellStart"/>
            <w:r w:rsidRPr="006150B4">
              <w:rPr>
                <w:sz w:val="24"/>
              </w:rPr>
              <w:t>СНиП</w:t>
            </w:r>
            <w:proofErr w:type="spellEnd"/>
            <w:r w:rsidRPr="006150B4">
              <w:rPr>
                <w:sz w:val="24"/>
              </w:rPr>
              <w:t>.</w:t>
            </w:r>
          </w:p>
          <w:p w:rsidR="00981688" w:rsidRPr="004B0629" w:rsidRDefault="00981688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>
              <w:rPr>
                <w:b/>
                <w:sz w:val="24"/>
              </w:rPr>
              <w:t>П</w:t>
            </w:r>
            <w:r w:rsidRPr="000C00D1">
              <w:rPr>
                <w:b/>
                <w:sz w:val="24"/>
              </w:rPr>
              <w:t xml:space="preserve">одготовка к практике </w:t>
            </w:r>
            <w:r>
              <w:rPr>
                <w:b/>
                <w:sz w:val="24"/>
              </w:rPr>
              <w:t xml:space="preserve"> основы  </w:t>
            </w:r>
            <w:proofErr w:type="spellStart"/>
            <w:r>
              <w:rPr>
                <w:b/>
                <w:sz w:val="24"/>
                <w:lang w:val="en-GB"/>
              </w:rPr>
              <w:t>ispsoft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A635BE">
              <w:rPr>
                <w:lang w:val="en-GB"/>
              </w:rPr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4B0629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24час</w:t>
            </w:r>
            <w:r w:rsidRPr="006150B4">
              <w:rPr>
                <w:b/>
                <w:bCs/>
                <w:sz w:val="24"/>
              </w:rPr>
              <w:t>.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9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.1 </w:t>
            </w:r>
            <w:r w:rsidRPr="006150B4">
              <w:rPr>
                <w:w w:val="105"/>
              </w:rPr>
              <w:t>Составление кинематической схемы механизмов и узлов</w:t>
            </w:r>
            <w:r w:rsidRPr="006150B4">
              <w:rPr>
                <w:w w:val="103"/>
              </w:rPr>
              <w:t xml:space="preserve"> автоматизированного оборудования.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Практ.работ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945" w:type="dxa"/>
          </w:tcPr>
          <w:p w:rsidR="00981688" w:rsidRPr="00A2189B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.2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поступательного действия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945" w:type="dxa"/>
          </w:tcPr>
          <w:p w:rsidR="00981688" w:rsidRPr="00A2189B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.3 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вращения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945" w:type="dxa"/>
          </w:tcPr>
          <w:p w:rsidR="00981688" w:rsidRPr="00A2189B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1</w:t>
            </w:r>
            <w:r>
              <w:rPr>
                <w:b/>
              </w:rPr>
              <w:t xml:space="preserve">.4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>обеспечение управление кинематических схем  контролем времени.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945" w:type="dxa"/>
          </w:tcPr>
          <w:p w:rsidR="00981688" w:rsidRPr="00E34D20" w:rsidRDefault="00981688" w:rsidP="00E34D20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.1  </w:t>
            </w:r>
            <w:r w:rsidRPr="006150B4">
              <w:rPr>
                <w:w w:val="105"/>
              </w:rPr>
              <w:t>Разработка спецификации автоматизированного оборудования для выполнения определенных технологических процессов</w:t>
            </w:r>
            <w:r w:rsidRPr="002E70EC">
              <w:rPr>
                <w:b/>
                <w:w w:val="105"/>
              </w:rPr>
              <w:t>.</w:t>
            </w:r>
            <w:r w:rsidR="002E70EC" w:rsidRPr="002E70EC">
              <w:rPr>
                <w:b/>
                <w:w w:val="105"/>
              </w:rPr>
              <w:t xml:space="preserve"> </w:t>
            </w:r>
            <w:r w:rsidR="002E70EC" w:rsidRPr="002E70EC">
              <w:rPr>
                <w:b/>
                <w:w w:val="105"/>
                <w:lang w:val="en-GB"/>
              </w:rPr>
              <w:t>1c</w:t>
            </w:r>
            <w:r w:rsidR="00E34D20">
              <w:rPr>
                <w:b/>
                <w:w w:val="105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.2 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-контроль </w:t>
            </w:r>
            <w:proofErr w:type="gramStart"/>
            <w:r>
              <w:rPr>
                <w:b/>
              </w:rPr>
              <w:t xml:space="preserve">параметров </w:t>
            </w:r>
            <w:r w:rsidRPr="00092B80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давления, температуры, скорости...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945" w:type="dxa"/>
          </w:tcPr>
          <w:p w:rsidR="00981688" w:rsidRPr="00A81BBB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.3 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математических моделей тестирования и управления.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2</w:t>
            </w:r>
            <w:r>
              <w:rPr>
                <w:b/>
              </w:rPr>
              <w:t xml:space="preserve">.4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технологических процессов</w:t>
            </w:r>
            <w:r>
              <w:rPr>
                <w:b/>
              </w:rPr>
              <w:t xml:space="preserve"> – задание контроля режимов.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5544A3">
        <w:trPr>
          <w:trHeight w:val="845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17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.1</w:t>
            </w:r>
          </w:p>
          <w:p w:rsidR="00981688" w:rsidRPr="002E70EC" w:rsidRDefault="00981688" w:rsidP="00981688">
            <w:pPr>
              <w:widowControl w:val="0"/>
              <w:rPr>
                <w:b/>
              </w:rPr>
            </w:pPr>
            <w:r w:rsidRPr="006150B4">
              <w:rPr>
                <w:w w:val="105"/>
              </w:rPr>
              <w:t xml:space="preserve">Составление </w:t>
            </w:r>
            <w:proofErr w:type="gramStart"/>
            <w:r w:rsidRPr="006150B4">
              <w:rPr>
                <w:w w:val="105"/>
              </w:rPr>
              <w:t>карты значений режимов работы технологического оборудования</w:t>
            </w:r>
            <w:proofErr w:type="gramEnd"/>
            <w:r w:rsidR="002E70EC" w:rsidRPr="002E70EC">
              <w:rPr>
                <w:w w:val="105"/>
              </w:rPr>
              <w:t xml:space="preserve">  </w:t>
            </w:r>
            <w:r w:rsidR="002E70EC" w:rsidRPr="002E70EC">
              <w:rPr>
                <w:b/>
                <w:w w:val="105"/>
              </w:rPr>
              <w:t>1</w:t>
            </w:r>
            <w:r w:rsidR="002E70EC" w:rsidRPr="002E70EC">
              <w:rPr>
                <w:b/>
                <w:w w:val="105"/>
                <w:lang w:val="en-GB"/>
              </w:rPr>
              <w:t>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18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.2</w:t>
            </w:r>
          </w:p>
          <w:p w:rsidR="00981688" w:rsidRPr="00B64E28" w:rsidRDefault="00981688" w:rsidP="00981688">
            <w:pPr>
              <w:widowControl w:val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proofErr w:type="gramStart"/>
            <w:r>
              <w:rPr>
                <w:b/>
              </w:rPr>
              <w:t xml:space="preserve">обеспечение  </w:t>
            </w:r>
            <w:r w:rsidRPr="006150B4">
              <w:rPr>
                <w:w w:val="105"/>
              </w:rPr>
              <w:t>Составление</w:t>
            </w:r>
            <w:proofErr w:type="gramEnd"/>
            <w:r w:rsidRPr="006150B4">
              <w:rPr>
                <w:w w:val="105"/>
              </w:rPr>
              <w:t xml:space="preserve">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  <w:r w:rsidR="00B64E28" w:rsidRPr="00B64E28">
              <w:rPr>
                <w:w w:val="105"/>
              </w:rPr>
              <w:t xml:space="preserve"> </w:t>
            </w:r>
            <w:r w:rsidR="00B64E28" w:rsidRPr="00B64E28">
              <w:rPr>
                <w:b/>
                <w:w w:val="105"/>
              </w:rPr>
              <w:t>1</w:t>
            </w:r>
            <w:r w:rsidR="00B64E28" w:rsidRPr="00B64E28">
              <w:rPr>
                <w:b/>
                <w:w w:val="105"/>
                <w:lang w:val="en-GB"/>
              </w:rPr>
              <w:t>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945" w:type="dxa"/>
          </w:tcPr>
          <w:p w:rsidR="00981688" w:rsidRPr="000E081E" w:rsidRDefault="00981688" w:rsidP="000E081E">
            <w:pPr>
              <w:widowControl w:val="0"/>
              <w:tabs>
                <w:tab w:val="left" w:pos="37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</w:t>
            </w:r>
            <w:r w:rsidR="000E081E">
              <w:rPr>
                <w:b/>
              </w:rPr>
              <w:t xml:space="preserve"> 3 </w:t>
            </w:r>
            <w:proofErr w:type="spellStart"/>
            <w:r>
              <w:rPr>
                <w:b/>
                <w:lang w:val="en-GB"/>
              </w:rPr>
              <w:t>Wplsoft</w:t>
            </w:r>
            <w:proofErr w:type="spellEnd"/>
            <w:r w:rsidRPr="00A2189B">
              <w:rPr>
                <w:b/>
              </w:rPr>
              <w:t xml:space="preserve"> (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Pr="00A2189B">
              <w:rPr>
                <w:b/>
              </w:rPr>
              <w:t xml:space="preserve">)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блоками.</w:t>
            </w:r>
            <w:r w:rsidR="00B64E28" w:rsidRPr="00B64E28">
              <w:rPr>
                <w:w w:val="105"/>
              </w:rPr>
              <w:t xml:space="preserve"> </w:t>
            </w:r>
            <w:r w:rsidR="00B64E28" w:rsidRPr="00B64E28">
              <w:rPr>
                <w:b/>
                <w:w w:val="105"/>
              </w:rPr>
              <w:t>1</w:t>
            </w:r>
            <w:r w:rsidR="00B64E28" w:rsidRPr="00B64E28">
              <w:rPr>
                <w:b/>
                <w:w w:val="105"/>
                <w:lang w:val="en-GB"/>
              </w:rPr>
              <w:t>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945" w:type="dxa"/>
          </w:tcPr>
          <w:p w:rsidR="00981688" w:rsidRPr="000E081E" w:rsidRDefault="00981688" w:rsidP="000E081E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3</w:t>
            </w:r>
            <w:r>
              <w:rPr>
                <w:b/>
              </w:rPr>
              <w:t>.4</w:t>
            </w:r>
            <w:r w:rsidR="000E081E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ispsoft</w:t>
            </w:r>
            <w:proofErr w:type="spellEnd"/>
            <w:r w:rsidR="000E081E">
              <w:rPr>
                <w:b/>
              </w:rPr>
              <w:t xml:space="preserve"> </w:t>
            </w:r>
            <w:r w:rsidRPr="00A2189B">
              <w:rPr>
                <w:b/>
              </w:rPr>
              <w:t xml:space="preserve"> </w:t>
            </w:r>
            <w:r>
              <w:rPr>
                <w:b/>
              </w:rPr>
              <w:t xml:space="preserve">обеспечение </w:t>
            </w:r>
            <w:r w:rsidRPr="006150B4">
              <w:rPr>
                <w:w w:val="105"/>
              </w:rPr>
              <w:t>Составление карты значений режимов работы технологического оборудования</w:t>
            </w:r>
            <w:r>
              <w:rPr>
                <w:w w:val="105"/>
              </w:rPr>
              <w:t xml:space="preserve"> функциональными блоками</w:t>
            </w:r>
            <w:r w:rsidR="000E081E">
              <w:rPr>
                <w:w w:val="105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3638D3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 1.2</w:t>
            </w:r>
            <w:r w:rsidRPr="006150B4">
              <w:rPr>
                <w:bCs/>
                <w:sz w:val="24"/>
              </w:rPr>
              <w:t xml:space="preserve">. Эксплуатация </w:t>
            </w:r>
            <w:proofErr w:type="spellStart"/>
            <w:r w:rsidRPr="006150B4">
              <w:rPr>
                <w:bCs/>
                <w:sz w:val="24"/>
              </w:rPr>
              <w:t>мехатронных</w:t>
            </w:r>
            <w:proofErr w:type="spellEnd"/>
            <w:r w:rsidRPr="006150B4">
              <w:rPr>
                <w:bCs/>
                <w:sz w:val="24"/>
              </w:rPr>
              <w:t xml:space="preserve"> систем</w:t>
            </w:r>
            <w:r>
              <w:rPr>
                <w:bCs/>
                <w:sz w:val="24"/>
              </w:rPr>
              <w:t xml:space="preserve"> 8</w:t>
            </w:r>
            <w:r w:rsidRPr="004B0629">
              <w:rPr>
                <w:b/>
                <w:bCs/>
                <w:sz w:val="24"/>
              </w:rPr>
              <w:t>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945" w:type="dxa"/>
          </w:tcPr>
          <w:p w:rsidR="00981688" w:rsidRPr="00DF6F12" w:rsidRDefault="00981688" w:rsidP="00981688">
            <w:pPr>
              <w:widowControl w:val="0"/>
              <w:rPr>
                <w:w w:val="110"/>
              </w:rPr>
            </w:pPr>
            <w:r w:rsidRPr="006150B4">
              <w:rPr>
                <w:w w:val="105"/>
              </w:rPr>
              <w:t xml:space="preserve">1.Мехатронные системы (МС). Концепция построения МС. Предпосылки развития и области применения МС. Структура </w:t>
            </w:r>
            <w:r w:rsidRPr="006150B4">
              <w:rPr>
                <w:w w:val="110"/>
              </w:rPr>
              <w:t>и принципы интеграции МС.</w:t>
            </w:r>
          </w:p>
          <w:p w:rsidR="00981688" w:rsidRPr="00FC05EA" w:rsidRDefault="00981688" w:rsidP="00931E50">
            <w:pPr>
              <w:widowControl w:val="0"/>
              <w:rPr>
                <w:b/>
                <w:bCs/>
              </w:rPr>
            </w:pPr>
            <w:r>
              <w:rPr>
                <w:w w:val="110"/>
              </w:rPr>
              <w:t xml:space="preserve">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rPr>
                <w:w w:val="105"/>
              </w:rPr>
            </w:pPr>
            <w:r w:rsidRPr="006150B4">
              <w:t xml:space="preserve">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 движения. </w:t>
            </w:r>
            <w:r w:rsidRPr="006150B4">
              <w:rPr>
                <w:w w:val="110"/>
              </w:rPr>
              <w:t xml:space="preserve">Моторы редукторы. </w:t>
            </w:r>
            <w:proofErr w:type="spellStart"/>
            <w:r w:rsidRPr="006150B4">
              <w:rPr>
                <w:w w:val="110"/>
              </w:rPr>
              <w:t>Мехатронные</w:t>
            </w:r>
            <w:proofErr w:type="spellEnd"/>
            <w:r w:rsidRPr="006150B4">
              <w:rPr>
                <w:w w:val="110"/>
              </w:rPr>
              <w:t xml:space="preserve"> модули вращательного и </w:t>
            </w:r>
            <w:r w:rsidRPr="006150B4">
              <w:rPr>
                <w:w w:val="105"/>
              </w:rPr>
              <w:t xml:space="preserve">линейного движения.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 типа «двигатель – рабочий орган</w:t>
            </w:r>
            <w:r w:rsidRPr="006150B4">
              <w:rPr>
                <w:spacing w:val="-1"/>
                <w:w w:val="105"/>
              </w:rPr>
              <w:t>»</w:t>
            </w:r>
            <w:r w:rsidRPr="006150B4">
              <w:rPr>
                <w:b/>
                <w:bCs/>
                <w:w w:val="105"/>
              </w:rPr>
              <w:t xml:space="preserve">. </w:t>
            </w:r>
            <w:r w:rsidRPr="006150B4">
              <w:rPr>
                <w:w w:val="105"/>
              </w:rPr>
              <w:t xml:space="preserve">Интеллектуальные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  <w:r>
              <w:rPr>
                <w:w w:val="105"/>
              </w:rPr>
              <w:t xml:space="preserve"> </w:t>
            </w:r>
          </w:p>
          <w:p w:rsidR="00981688" w:rsidRPr="006150B4" w:rsidRDefault="00981688" w:rsidP="00931E50">
            <w:pPr>
              <w:widowControl w:val="0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23</w:t>
            </w: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jc w:val="both"/>
            </w:pPr>
            <w:r w:rsidRPr="006150B4">
              <w:rPr>
                <w:w w:val="105"/>
              </w:rPr>
              <w:t xml:space="preserve">.Современные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</w:p>
          <w:p w:rsidR="00981688" w:rsidRPr="005F06F2" w:rsidRDefault="00981688" w:rsidP="00931E50">
            <w:pPr>
              <w:widowControl w:val="0"/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26A8A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24</w:t>
            </w:r>
          </w:p>
        </w:tc>
        <w:tc>
          <w:tcPr>
            <w:tcW w:w="6945" w:type="dxa"/>
          </w:tcPr>
          <w:p w:rsidR="00981688" w:rsidRPr="006150B4" w:rsidRDefault="00981688" w:rsidP="00F11C02">
            <w:pPr>
              <w:widowControl w:val="0"/>
            </w:pPr>
            <w:r w:rsidRPr="006150B4">
              <w:rPr>
                <w:w w:val="105"/>
              </w:rPr>
              <w:t xml:space="preserve">.Современные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модули.</w:t>
            </w:r>
          </w:p>
          <w:p w:rsidR="00981688" w:rsidRDefault="00981688" w:rsidP="00F11C02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>Мобильные роботы. Промышленные роботы и робототехн</w:t>
            </w:r>
            <w:r w:rsidRPr="006150B4">
              <w:rPr>
                <w:spacing w:val="-1"/>
                <w:w w:val="105"/>
              </w:rPr>
              <w:t>и</w:t>
            </w:r>
            <w:r w:rsidRPr="006150B4">
              <w:rPr>
                <w:w w:val="105"/>
              </w:rPr>
              <w:t xml:space="preserve">ческие комплексы.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станки. Транспортные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средства</w:t>
            </w:r>
          </w:p>
          <w:p w:rsidR="00981688" w:rsidRPr="00184E7F" w:rsidRDefault="00981688" w:rsidP="00931E50">
            <w:pPr>
              <w:widowControl w:val="0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</w:t>
            </w:r>
            <w:proofErr w:type="spellStart"/>
            <w:proofErr w:type="gramStart"/>
            <w:r>
              <w:rPr>
                <w:b/>
              </w:rPr>
              <w:t>основы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 w:rsidR="00931E50">
              <w:rPr>
                <w:b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6час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DF6F12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.1</w:t>
            </w:r>
          </w:p>
          <w:p w:rsidR="00981688" w:rsidRPr="00DF6F12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  <w:r w:rsidRPr="00A655E4">
              <w:rPr>
                <w:w w:val="105"/>
              </w:rPr>
              <w:t xml:space="preserve"> </w:t>
            </w:r>
          </w:p>
          <w:p w:rsidR="00981688" w:rsidRPr="006152C8" w:rsidRDefault="00981688" w:rsidP="00931E50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 w:rsidR="00931E50">
              <w:rPr>
                <w:w w:val="105"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Pr="00A655E4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 w:rsidRPr="00A655E4">
              <w:rPr>
                <w:i/>
                <w:sz w:val="22"/>
                <w:szCs w:val="24"/>
              </w:rPr>
              <w:t>2</w:t>
            </w:r>
            <w:r>
              <w:rPr>
                <w:i/>
                <w:sz w:val="22"/>
                <w:szCs w:val="24"/>
              </w:rPr>
              <w:t>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655E4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A655E4">
              <w:rPr>
                <w:b/>
              </w:rPr>
              <w:t>.2</w:t>
            </w:r>
          </w:p>
          <w:p w:rsidR="00981688" w:rsidRPr="00DF6F12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</w:p>
          <w:p w:rsidR="00981688" w:rsidRPr="006152C8" w:rsidRDefault="00981688" w:rsidP="00931E50">
            <w:pPr>
              <w:widowControl w:val="0"/>
              <w:rPr>
                <w:w w:val="105"/>
                <w:lang w:val="en-GB"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 w:rsidR="00931E50">
              <w:rPr>
                <w:w w:val="105"/>
                <w:lang w:val="en-GB"/>
              </w:rPr>
              <w:t>waintek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DF6F12" w:rsidRDefault="00981688" w:rsidP="00981688">
            <w:pPr>
              <w:widowControl w:val="0"/>
            </w:pPr>
            <w:r w:rsidRPr="006150B4">
              <w:rPr>
                <w:b/>
              </w:rPr>
              <w:t>Практическое занятие № 4</w:t>
            </w:r>
            <w:r w:rsidRPr="00DF6F12">
              <w:rPr>
                <w:b/>
              </w:rPr>
              <w:t>.3</w:t>
            </w:r>
          </w:p>
          <w:p w:rsidR="00981688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Составление структурной схемы и циклограммы работы обрабатывающей </w:t>
            </w:r>
            <w:proofErr w:type="spellStart"/>
            <w:r w:rsidRPr="006150B4">
              <w:rPr>
                <w:w w:val="105"/>
              </w:rPr>
              <w:t>мехатронной</w:t>
            </w:r>
            <w:proofErr w:type="spellEnd"/>
            <w:r w:rsidRPr="006150B4">
              <w:rPr>
                <w:w w:val="105"/>
              </w:rPr>
              <w:t xml:space="preserve"> системы.</w:t>
            </w:r>
          </w:p>
          <w:p w:rsidR="00981688" w:rsidRPr="006150B4" w:rsidRDefault="00981688" w:rsidP="00931E50">
            <w:pPr>
              <w:widowControl w:val="0"/>
              <w:rPr>
                <w:b/>
              </w:rPr>
            </w:pPr>
            <w:r>
              <w:rPr>
                <w:w w:val="105"/>
              </w:rPr>
              <w:t xml:space="preserve">Использование макросов </w:t>
            </w:r>
            <w:proofErr w:type="spellStart"/>
            <w:r w:rsidR="00931E50">
              <w:rPr>
                <w:w w:val="105"/>
                <w:lang w:val="en-GB"/>
              </w:rPr>
              <w:t>waintek</w:t>
            </w:r>
            <w:proofErr w:type="spellEnd"/>
            <w:r>
              <w:rPr>
                <w:w w:val="105"/>
                <w:lang w:val="en-GB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Pr="00A655E4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2C2C57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Самостоятельная работа </w:t>
            </w:r>
            <w:proofErr w:type="gramStart"/>
            <w:r w:rsidRPr="006150B4">
              <w:rPr>
                <w:b/>
                <w:sz w:val="24"/>
              </w:rPr>
              <w:t>обучающегося</w:t>
            </w:r>
            <w:proofErr w:type="gramEnd"/>
            <w:r>
              <w:rPr>
                <w:b/>
                <w:sz w:val="24"/>
              </w:rPr>
              <w:t xml:space="preserve"> по плану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jc w:val="both"/>
              <w:rPr>
                <w:b/>
              </w:rPr>
            </w:pPr>
            <w:r w:rsidRPr="006150B4">
              <w:rPr>
                <w:b/>
              </w:rPr>
              <w:t xml:space="preserve">Самостоятельная работа </w:t>
            </w:r>
            <w:proofErr w:type="gramStart"/>
            <w:r w:rsidRPr="006150B4">
              <w:rPr>
                <w:b/>
              </w:rPr>
              <w:t>обучающегося</w:t>
            </w:r>
            <w:proofErr w:type="gramEnd"/>
          </w:p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</w:t>
            </w:r>
          </w:p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Pr="00781B5C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numPr>
                <w:ilvl w:val="0"/>
                <w:numId w:val="7"/>
              </w:numPr>
              <w:tabs>
                <w:tab w:val="left" w:pos="0"/>
                <w:tab w:val="left" w:pos="317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рефератов по темам: «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системы в металлорежущем производстве», «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системы в сборочном производстве» и сообщений </w:t>
            </w:r>
            <w:proofErr w:type="spellStart"/>
            <w:r w:rsidRPr="006150B4">
              <w:rPr>
                <w:w w:val="105"/>
              </w:rPr>
              <w:t>потемам</w:t>
            </w:r>
            <w:proofErr w:type="spellEnd"/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Область применения и конструктивные исполнения мотор шпинделей», «Область применения и конструктивные исполнения транспортных </w:t>
            </w:r>
            <w:proofErr w:type="spellStart"/>
            <w:r w:rsidRPr="006150B4">
              <w:rPr>
                <w:w w:val="105"/>
              </w:rPr>
              <w:t>мехатронных</w:t>
            </w:r>
            <w:proofErr w:type="spellEnd"/>
            <w:r w:rsidRPr="006150B4">
              <w:rPr>
                <w:w w:val="105"/>
              </w:rPr>
              <w:t xml:space="preserve"> средств».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 w:rsidRPr="006150B4">
              <w:rPr>
                <w:w w:val="105"/>
              </w:rPr>
              <w:t>Подготовка коллективных комплексных заданий по разделу курса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Современные </w:t>
            </w:r>
            <w:proofErr w:type="spellStart"/>
            <w:r w:rsidRPr="006150B4">
              <w:rPr>
                <w:w w:val="105"/>
              </w:rPr>
              <w:t>мехатронные</w:t>
            </w:r>
            <w:proofErr w:type="spellEnd"/>
            <w:r w:rsidRPr="006150B4">
              <w:rPr>
                <w:w w:val="105"/>
              </w:rPr>
              <w:t xml:space="preserve"> модули, микро- и </w:t>
            </w:r>
            <w:proofErr w:type="spellStart"/>
            <w:r w:rsidRPr="006150B4">
              <w:rPr>
                <w:w w:val="105"/>
              </w:rPr>
              <w:t>наномехатроника</w:t>
            </w:r>
            <w:proofErr w:type="spellEnd"/>
            <w:r w:rsidRPr="006150B4">
              <w:rPr>
                <w:w w:val="105"/>
              </w:rPr>
              <w:t>»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Тема 1.3. </w:t>
            </w:r>
            <w:r w:rsidRPr="006150B4">
              <w:rPr>
                <w:sz w:val="24"/>
              </w:rPr>
              <w:t xml:space="preserve">Системы управления </w:t>
            </w:r>
            <w:proofErr w:type="spellStart"/>
            <w:r w:rsidRPr="006150B4">
              <w:rPr>
                <w:sz w:val="24"/>
              </w:rPr>
              <w:t>мехатронными</w:t>
            </w:r>
            <w:proofErr w:type="spellEnd"/>
            <w:r w:rsidRPr="006150B4">
              <w:rPr>
                <w:sz w:val="24"/>
              </w:rPr>
              <w:t xml:space="preserve"> системами</w:t>
            </w:r>
            <w:r>
              <w:rPr>
                <w:sz w:val="24"/>
              </w:rPr>
              <w:t xml:space="preserve">  </w:t>
            </w:r>
            <w:r w:rsidRPr="004B0629">
              <w:rPr>
                <w:b/>
                <w:sz w:val="24"/>
              </w:rPr>
              <w:t>12час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r w:rsidRPr="006150B4">
              <w:rPr>
                <w:w w:val="105"/>
              </w:rPr>
              <w:t>1. Системы автоматического управления технологическим оборудованием.</w:t>
            </w:r>
          </w:p>
          <w:p w:rsidR="00981688" w:rsidRDefault="00981688" w:rsidP="00981688">
            <w:pPr>
              <w:widowControl w:val="0"/>
              <w:tabs>
                <w:tab w:val="left" w:pos="0"/>
                <w:tab w:val="left" w:pos="317"/>
              </w:tabs>
              <w:contextualSpacing/>
              <w:rPr>
                <w:w w:val="105"/>
              </w:rPr>
            </w:pPr>
            <w:r w:rsidRPr="006150B4">
              <w:rPr>
                <w:spacing w:val="-5"/>
                <w:w w:val="105"/>
              </w:rPr>
              <w:t>Общи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5"/>
                <w:w w:val="105"/>
              </w:rPr>
              <w:t>сведения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6"/>
                <w:w w:val="105"/>
              </w:rPr>
              <w:t>Вид</w:t>
            </w:r>
            <w:r w:rsidRPr="006150B4">
              <w:rPr>
                <w:w w:val="105"/>
              </w:rPr>
              <w:t xml:space="preserve">ы </w:t>
            </w:r>
            <w:r w:rsidRPr="006150B4">
              <w:rPr>
                <w:spacing w:val="-5"/>
                <w:w w:val="105"/>
              </w:rPr>
              <w:t>у</w:t>
            </w:r>
            <w:r w:rsidRPr="006150B4">
              <w:rPr>
                <w:spacing w:val="-4"/>
                <w:w w:val="105"/>
              </w:rPr>
              <w:t>п</w:t>
            </w:r>
            <w:r w:rsidRPr="006150B4">
              <w:rPr>
                <w:spacing w:val="-5"/>
                <w:w w:val="105"/>
              </w:rPr>
              <w:t>равле</w:t>
            </w:r>
            <w:r w:rsidRPr="006150B4">
              <w:rPr>
                <w:spacing w:val="-4"/>
                <w:w w:val="105"/>
              </w:rPr>
              <w:t>н</w:t>
            </w:r>
            <w:r w:rsidRPr="006150B4">
              <w:rPr>
                <w:spacing w:val="-5"/>
                <w:w w:val="105"/>
              </w:rPr>
              <w:t>и</w:t>
            </w:r>
            <w:r w:rsidRPr="006150B4">
              <w:rPr>
                <w:w w:val="105"/>
              </w:rPr>
              <w:t xml:space="preserve">я </w:t>
            </w:r>
            <w:r w:rsidRPr="006150B4">
              <w:rPr>
                <w:spacing w:val="-5"/>
                <w:w w:val="105"/>
              </w:rPr>
              <w:t>автоматизированны</w:t>
            </w:r>
            <w:r w:rsidRPr="006150B4">
              <w:rPr>
                <w:w w:val="105"/>
              </w:rPr>
              <w:t xml:space="preserve">м </w:t>
            </w:r>
            <w:r w:rsidRPr="006150B4">
              <w:rPr>
                <w:spacing w:val="-5"/>
                <w:w w:val="105"/>
              </w:rPr>
              <w:t>оборудованием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5"/>
                <w:w w:val="105"/>
              </w:rPr>
              <w:t>Программно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6"/>
                <w:w w:val="105"/>
              </w:rPr>
              <w:t>у</w:t>
            </w:r>
            <w:r w:rsidRPr="006150B4">
              <w:rPr>
                <w:spacing w:val="-5"/>
                <w:w w:val="105"/>
              </w:rPr>
              <w:t>п</w:t>
            </w:r>
            <w:r w:rsidRPr="006150B4">
              <w:rPr>
                <w:spacing w:val="-6"/>
                <w:w w:val="105"/>
              </w:rPr>
              <w:t>равл</w:t>
            </w:r>
            <w:r w:rsidRPr="006150B4">
              <w:rPr>
                <w:spacing w:val="-5"/>
                <w:w w:val="105"/>
              </w:rPr>
              <w:t>ение</w:t>
            </w:r>
            <w:r w:rsidRPr="006150B4">
              <w:rPr>
                <w:w w:val="105"/>
              </w:rPr>
              <w:t>.</w:t>
            </w:r>
          </w:p>
          <w:p w:rsidR="00981688" w:rsidRPr="006150B4" w:rsidRDefault="00981688" w:rsidP="00981688">
            <w:pPr>
              <w:widowControl w:val="0"/>
              <w:tabs>
                <w:tab w:val="left" w:pos="0"/>
                <w:tab w:val="left" w:pos="317"/>
              </w:tabs>
              <w:contextualSpacing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  <w:p w:rsidR="00981688" w:rsidRDefault="00981688" w:rsidP="00981688"/>
          <w:p w:rsidR="00981688" w:rsidRPr="00184E7F" w:rsidRDefault="00981688" w:rsidP="00981688">
            <w: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</w:pPr>
            <w:r w:rsidRPr="006150B4">
              <w:t xml:space="preserve">2. </w:t>
            </w:r>
            <w:r w:rsidRPr="006150B4">
              <w:rPr>
                <w:w w:val="105"/>
              </w:rPr>
              <w:t>Сравнительный анализ универсального 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      </w:r>
          </w:p>
          <w:p w:rsidR="00981688" w:rsidRPr="006150B4" w:rsidRDefault="00981688" w:rsidP="00981688">
            <w:pPr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Числовое программное управление автоматизированными и </w:t>
            </w:r>
            <w:proofErr w:type="spellStart"/>
            <w:r w:rsidRPr="006150B4">
              <w:rPr>
                <w:w w:val="105"/>
              </w:rPr>
              <w:t>мехатронными</w:t>
            </w:r>
            <w:proofErr w:type="spellEnd"/>
            <w:r w:rsidRPr="006150B4">
              <w:rPr>
                <w:w w:val="105"/>
              </w:rPr>
              <w:t xml:space="preserve"> системами. 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      </w:r>
          </w:p>
          <w:p w:rsidR="00981688" w:rsidRPr="006150B4" w:rsidRDefault="00981688" w:rsidP="00981688">
            <w:pPr>
              <w:widowControl w:val="0"/>
              <w:jc w:val="both"/>
            </w:pPr>
            <w:r>
              <w:rPr>
                <w:b/>
              </w:rPr>
              <w:lastRenderedPageBreak/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Программирование систем управления автоматизирова</w:t>
            </w:r>
            <w:r w:rsidRPr="006150B4">
              <w:rPr>
                <w:spacing w:val="-1"/>
                <w:w w:val="105"/>
              </w:rPr>
              <w:t>н</w:t>
            </w:r>
            <w:r w:rsidRPr="006150B4">
              <w:rPr>
                <w:w w:val="105"/>
              </w:rPr>
              <w:t>ным оборудованием. Виды программирования. Организация работы при ручном вводе программ. Способы и технические средства подготовки управляющих программ. Процедуры составления управля</w:t>
            </w:r>
            <w:r w:rsidRPr="006150B4">
              <w:rPr>
                <w:spacing w:val="-2"/>
                <w:w w:val="105"/>
              </w:rPr>
              <w:t>ю</w:t>
            </w:r>
            <w:r w:rsidRPr="006150B4">
              <w:rPr>
                <w:w w:val="105"/>
              </w:rPr>
              <w:t>щих программ.</w:t>
            </w:r>
          </w:p>
          <w:p w:rsidR="00981688" w:rsidRPr="006150B4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Использование систем </w:t>
            </w:r>
            <w:r w:rsidRPr="006150B4">
              <w:rPr>
                <w:w w:val="105"/>
                <w:lang w:val="en-US"/>
              </w:rPr>
              <w:t>CAD</w:t>
            </w:r>
            <w:r w:rsidRPr="006150B4">
              <w:rPr>
                <w:w w:val="105"/>
              </w:rPr>
              <w:t>/</w:t>
            </w:r>
            <w:r w:rsidRPr="006150B4">
              <w:rPr>
                <w:w w:val="105"/>
                <w:lang w:val="en-US"/>
              </w:rPr>
              <w:t>CAM</w:t>
            </w:r>
            <w:r w:rsidRPr="006150B4">
              <w:rPr>
                <w:w w:val="105"/>
              </w:rPr>
              <w:t xml:space="preserve"> для получения управл</w:t>
            </w:r>
            <w:r w:rsidRPr="006150B4">
              <w:rPr>
                <w:spacing w:val="-1"/>
                <w:w w:val="105"/>
              </w:rPr>
              <w:t>я</w:t>
            </w:r>
            <w:r w:rsidRPr="006150B4">
              <w:rPr>
                <w:w w:val="105"/>
              </w:rPr>
              <w:t xml:space="preserve">ющих программ в автоматическом режиме. </w:t>
            </w:r>
          </w:p>
          <w:p w:rsidR="00981688" w:rsidRPr="006150B4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. Создание геометрических и технологических моделей для в</w:t>
            </w:r>
            <w:r w:rsidRPr="006150B4">
              <w:rPr>
                <w:spacing w:val="-1"/>
                <w:w w:val="105"/>
              </w:rPr>
              <w:t>ы</w:t>
            </w:r>
            <w:r w:rsidRPr="006150B4">
              <w:rPr>
                <w:w w:val="105"/>
              </w:rPr>
              <w:t>полнения различных технологических процессов. Использование постпроцессоров автоматизированного оборудования.</w:t>
            </w:r>
          </w:p>
          <w:p w:rsidR="00981688" w:rsidRPr="00184E7F" w:rsidRDefault="00981688" w:rsidP="00981688">
            <w:pPr>
              <w:widowControl w:val="0"/>
              <w:jc w:val="both"/>
            </w:pPr>
            <w:r>
              <w:rPr>
                <w:b/>
              </w:rPr>
              <w:t>П</w:t>
            </w:r>
            <w:r w:rsidRPr="000C00D1">
              <w:rPr>
                <w:b/>
              </w:rPr>
              <w:t xml:space="preserve">одготовка к практике </w:t>
            </w:r>
            <w:r>
              <w:rPr>
                <w:b/>
              </w:rPr>
              <w:t xml:space="preserve"> основы КОМАНД 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2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6часов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DF6F12">
              <w:rPr>
                <w:b/>
              </w:rPr>
              <w:t>.1</w:t>
            </w:r>
            <w:r w:rsidRPr="006150B4">
              <w:rPr>
                <w:b/>
              </w:rPr>
              <w:tab/>
            </w:r>
          </w:p>
          <w:p w:rsidR="00981688" w:rsidRPr="00DF6F12" w:rsidRDefault="00981688" w:rsidP="00981688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981688" w:rsidRPr="008B7948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Выбор инструмента, </w:t>
            </w:r>
            <w:proofErr w:type="spellStart"/>
            <w:r>
              <w:rPr>
                <w:w w:val="105"/>
              </w:rPr>
              <w:t>верстака</w:t>
            </w:r>
            <w:proofErr w:type="gramStart"/>
            <w:r>
              <w:rPr>
                <w:w w:val="105"/>
              </w:rPr>
              <w:t>,</w:t>
            </w:r>
            <w:r>
              <w:rPr>
                <w:b/>
              </w:rPr>
              <w:t>Ч</w:t>
            </w:r>
            <w:proofErr w:type="gramEnd"/>
            <w:r>
              <w:rPr>
                <w:b/>
              </w:rPr>
              <w:t>ПУ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  <w:r w:rsidRPr="008B794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2</w:t>
            </w:r>
            <w:r w:rsidRPr="006150B4">
              <w:rPr>
                <w:b/>
              </w:rPr>
              <w:tab/>
            </w:r>
          </w:p>
          <w:p w:rsidR="00981688" w:rsidRPr="00DF6F12" w:rsidRDefault="00981688" w:rsidP="00981688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981688" w:rsidRPr="008B7948" w:rsidRDefault="00981688" w:rsidP="00981688">
            <w:pPr>
              <w:widowControl w:val="0"/>
              <w:jc w:val="both"/>
              <w:rPr>
                <w:w w:val="105"/>
              </w:rPr>
            </w:pPr>
            <w:r>
              <w:rPr>
                <w:w w:val="105"/>
              </w:rPr>
              <w:t xml:space="preserve">Выбор позиционирование, </w:t>
            </w:r>
            <w:proofErr w:type="spellStart"/>
            <w:r>
              <w:rPr>
                <w:w w:val="105"/>
              </w:rPr>
              <w:t>сверление</w:t>
            </w:r>
            <w:proofErr w:type="gramStart"/>
            <w:r>
              <w:rPr>
                <w:w w:val="105"/>
              </w:rPr>
              <w:t>,</w:t>
            </w:r>
            <w:r>
              <w:rPr>
                <w:b/>
              </w:rPr>
              <w:t>Ч</w:t>
            </w:r>
            <w:proofErr w:type="gramEnd"/>
            <w:r>
              <w:rPr>
                <w:b/>
              </w:rPr>
              <w:t>ПУ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7335"/>
              </w:tabs>
              <w:rPr>
                <w:b/>
              </w:rPr>
            </w:pPr>
            <w:r w:rsidRPr="006150B4">
              <w:rPr>
                <w:b/>
              </w:rPr>
              <w:t>Практическое занятие № 5</w:t>
            </w:r>
            <w:r w:rsidRPr="00184E7F">
              <w:rPr>
                <w:b/>
              </w:rPr>
              <w:t>.</w:t>
            </w:r>
            <w:r w:rsidRPr="00DF6F12">
              <w:rPr>
                <w:b/>
              </w:rPr>
              <w:t>3</w:t>
            </w:r>
            <w:r w:rsidRPr="006150B4">
              <w:rPr>
                <w:b/>
              </w:rPr>
              <w:tab/>
            </w:r>
          </w:p>
          <w:p w:rsidR="00981688" w:rsidRPr="00DF6F12" w:rsidRDefault="00981688" w:rsidP="00981688">
            <w:pPr>
              <w:widowControl w:val="0"/>
              <w:jc w:val="both"/>
            </w:pPr>
            <w:r w:rsidRPr="006150B4">
              <w:t>Составление алгоритма выполнения технологического процесса на автоматизированном оборудовании</w:t>
            </w:r>
            <w:r w:rsidRPr="00184E7F">
              <w:t xml:space="preserve"> </w:t>
            </w:r>
          </w:p>
          <w:p w:rsidR="00981688" w:rsidRPr="008B7948" w:rsidRDefault="00981688" w:rsidP="00981688">
            <w:pPr>
              <w:widowControl w:val="0"/>
              <w:jc w:val="both"/>
              <w:rPr>
                <w:w w:val="105"/>
              </w:rPr>
            </w:pPr>
            <w:proofErr w:type="spellStart"/>
            <w:r>
              <w:rPr>
                <w:w w:val="105"/>
              </w:rPr>
              <w:t>Фезерование</w:t>
            </w:r>
            <w:proofErr w:type="spellEnd"/>
            <w:r>
              <w:rPr>
                <w:w w:val="105"/>
              </w:rPr>
              <w:t xml:space="preserve">, гранение. </w:t>
            </w:r>
            <w:r>
              <w:rPr>
                <w:b/>
              </w:rPr>
              <w:t xml:space="preserve">ЧПУ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</w:t>
            </w:r>
            <w:r w:rsidRPr="00A655E4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freecad</w:t>
            </w:r>
            <w:proofErr w:type="spellEnd"/>
            <w:r w:rsidRPr="00A655E4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sz w:val="24"/>
              </w:rPr>
              <w:t xml:space="preserve">Самостоятельная работа </w:t>
            </w:r>
            <w:proofErr w:type="gramStart"/>
            <w:r w:rsidRPr="006150B4">
              <w:rPr>
                <w:b/>
                <w:sz w:val="24"/>
              </w:rPr>
              <w:t>обучающегося</w:t>
            </w:r>
            <w:proofErr w:type="gramEnd"/>
            <w:r>
              <w:rPr>
                <w:b/>
                <w:sz w:val="24"/>
              </w:rPr>
              <w:t xml:space="preserve"> по плану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0568C" w:rsidRDefault="00981688" w:rsidP="00981688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w w:val="105"/>
              </w:rPr>
            </w:pPr>
            <w:r w:rsidRPr="006150B4">
              <w:rPr>
                <w:w w:val="105"/>
              </w:rPr>
              <w:t>Работа с конспектами занятий, учебной и специальной технической литературой.</w:t>
            </w:r>
          </w:p>
        </w:tc>
        <w:tc>
          <w:tcPr>
            <w:tcW w:w="993" w:type="dxa"/>
            <w:vAlign w:val="center"/>
          </w:tcPr>
          <w:p w:rsidR="00981688" w:rsidRPr="00DF6F12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0568C" w:rsidRDefault="00981688" w:rsidP="00981688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Подготовка к практическим занятиям с использованием методических рекомендаций.</w:t>
            </w:r>
          </w:p>
        </w:tc>
        <w:tc>
          <w:tcPr>
            <w:tcW w:w="993" w:type="dxa"/>
            <w:vAlign w:val="center"/>
          </w:tcPr>
          <w:p w:rsidR="00981688" w:rsidRPr="00DF6F12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numPr>
                <w:ilvl w:val="0"/>
                <w:numId w:val="8"/>
              </w:numPr>
              <w:tabs>
                <w:tab w:val="left" w:pos="165"/>
                <w:tab w:val="left" w:pos="459"/>
              </w:tabs>
              <w:ind w:left="0" w:firstLine="0"/>
              <w:contextualSpacing/>
              <w:rPr>
                <w:b/>
              </w:rPr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  <w:p w:rsidR="00981688" w:rsidRPr="006150B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Подготовка тематических рефератов по темам: «Сравнительный анализ универсального автоматизированного оборудования», «Конструкция и компоненты систем программного управления» и сообщений </w:t>
            </w:r>
            <w:r w:rsidRPr="006150B4">
              <w:rPr>
                <w:w w:val="105"/>
              </w:rPr>
              <w:lastRenderedPageBreak/>
              <w:t>по темам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>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</w:t>
            </w:r>
          </w:p>
        </w:tc>
        <w:tc>
          <w:tcPr>
            <w:tcW w:w="993" w:type="dxa"/>
            <w:vAlign w:val="center"/>
          </w:tcPr>
          <w:p w:rsidR="00981688" w:rsidRPr="00DF6F12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9B4531" w:rsidRDefault="00981688" w:rsidP="00981688">
            <w:pPr>
              <w:pStyle w:val="a3"/>
              <w:jc w:val="center"/>
              <w:rPr>
                <w:b/>
                <w:i/>
                <w:sz w:val="26"/>
                <w:szCs w:val="26"/>
              </w:rPr>
            </w:pPr>
            <w:r w:rsidRPr="009B4531">
              <w:rPr>
                <w:b/>
                <w:bCs/>
                <w:sz w:val="24"/>
                <w:szCs w:val="24"/>
              </w:rPr>
              <w:lastRenderedPageBreak/>
              <w:t xml:space="preserve">Тема 1.4. </w:t>
            </w:r>
            <w:r w:rsidRPr="009B4531">
              <w:rPr>
                <w:b/>
                <w:w w:val="105"/>
                <w:sz w:val="24"/>
              </w:rPr>
              <w:t xml:space="preserve">Настройка и </w:t>
            </w:r>
            <w:proofErr w:type="spellStart"/>
            <w:r w:rsidRPr="009B4531">
              <w:rPr>
                <w:b/>
                <w:w w:val="105"/>
                <w:sz w:val="24"/>
              </w:rPr>
              <w:t>поднастройка</w:t>
            </w:r>
            <w:proofErr w:type="spellEnd"/>
            <w:r w:rsidRPr="009B4531">
              <w:rPr>
                <w:b/>
                <w:w w:val="105"/>
                <w:sz w:val="24"/>
              </w:rPr>
              <w:t xml:space="preserve"> сборочного технологического оборудования</w:t>
            </w:r>
            <w:r>
              <w:rPr>
                <w:b/>
                <w:w w:val="105"/>
                <w:sz w:val="24"/>
              </w:rPr>
              <w:t xml:space="preserve"> 8час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</w:rPr>
            </w:pPr>
            <w:r w:rsidRPr="006150B4">
              <w:rPr>
                <w:w w:val="105"/>
              </w:rPr>
              <w:t xml:space="preserve">1. 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  <w:r>
              <w:rPr>
                <w:w w:val="105"/>
              </w:rPr>
              <w:t xml:space="preserve">  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bCs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20313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24час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.1</w:t>
            </w:r>
          </w:p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  <w:w w:val="105"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времени движения.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.2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981688" w:rsidRPr="00435C58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</w:t>
            </w:r>
            <w:r>
              <w:rPr>
                <w:b/>
              </w:rPr>
              <w:t>реле</w:t>
            </w:r>
            <w:r w:rsidRPr="00435C58">
              <w:rPr>
                <w:b/>
              </w:rPr>
              <w:t xml:space="preserve">  и задание </w:t>
            </w:r>
            <w:r>
              <w:rPr>
                <w:b/>
              </w:rPr>
              <w:t xml:space="preserve">частоты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6</w:t>
            </w:r>
            <w:r>
              <w:rPr>
                <w:b/>
              </w:rPr>
              <w:t>.3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манипулятора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 xml:space="preserve">Программируемое реле и задание </w:t>
            </w:r>
            <w:r>
              <w:rPr>
                <w:b/>
              </w:rPr>
              <w:t xml:space="preserve">предела </w:t>
            </w:r>
            <w:r w:rsidRPr="00435C58">
              <w:rPr>
                <w:b/>
              </w:rPr>
              <w:t>движения.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.1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lastRenderedPageBreak/>
              <w:t xml:space="preserve">Программируемое реле и </w:t>
            </w:r>
            <w:r>
              <w:rPr>
                <w:b/>
              </w:rPr>
              <w:t>грубое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.2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точное позиционирование</w:t>
            </w:r>
            <w:r w:rsidRPr="00435C58"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7</w:t>
            </w:r>
            <w:r>
              <w:rPr>
                <w:b/>
              </w:rPr>
              <w:t>.3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6150B4">
              <w:t xml:space="preserve"> промышленного робота для установки детали типа вал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435C58">
              <w:rPr>
                <w:b/>
              </w:rPr>
              <w:t>Программируемое реле</w:t>
            </w:r>
            <w:r>
              <w:rPr>
                <w:b/>
              </w:rPr>
              <w:t xml:space="preserve"> и</w:t>
            </w:r>
            <w:r w:rsidRPr="00435C58">
              <w:rPr>
                <w:b/>
              </w:rPr>
              <w:t xml:space="preserve"> </w:t>
            </w:r>
            <w:r>
              <w:rPr>
                <w:b/>
              </w:rPr>
              <w:t>синхронизация позиционирования</w:t>
            </w:r>
            <w:proofErr w:type="gramStart"/>
            <w:r>
              <w:rPr>
                <w:b/>
              </w:rPr>
              <w:t>.</w:t>
            </w:r>
            <w:r w:rsidRPr="00435C58">
              <w:rPr>
                <w:b/>
              </w:rPr>
              <w:t>.</w:t>
            </w:r>
            <w:proofErr w:type="gramEnd"/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постпроцессы</w:t>
            </w:r>
            <w:proofErr w:type="spellEnd"/>
            <w:r>
              <w:rPr>
                <w:b/>
              </w:rPr>
              <w:t xml:space="preserve"> позиционирования сверления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постпроцессы</w:t>
            </w:r>
            <w:proofErr w:type="spellEnd"/>
            <w:r>
              <w:rPr>
                <w:b/>
              </w:rPr>
              <w:t xml:space="preserve"> позиционирования резьбы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8</w:t>
            </w:r>
          </w:p>
          <w:p w:rsidR="00981688" w:rsidRDefault="00981688" w:rsidP="00981688">
            <w:pPr>
              <w:widowControl w:val="0"/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поднастройкиманипулятора</w:t>
            </w:r>
            <w:proofErr w:type="spellEnd"/>
            <w:r w:rsidRPr="006150B4">
              <w:t xml:space="preserve"> для установки детали типа втулка в базовое отверстие корпуса.</w:t>
            </w:r>
          </w:p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t>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постпроцесы</w:t>
            </w:r>
            <w:proofErr w:type="spellEnd"/>
            <w:r>
              <w:rPr>
                <w:b/>
              </w:rPr>
              <w:t xml:space="preserve"> позиционирования штамповки.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 xml:space="preserve"> ИЗГИБ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ШЛИЦ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rPr>
                <w:b/>
              </w:rPr>
            </w:pPr>
            <w:r w:rsidRPr="006150B4">
              <w:rPr>
                <w:b/>
              </w:rPr>
              <w:t>Практическое занятие № 9</w:t>
            </w:r>
          </w:p>
          <w:p w:rsidR="00981688" w:rsidRPr="00BB2DA0" w:rsidRDefault="00981688" w:rsidP="00981688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 w:rsidRPr="00BB2DA0">
              <w:t xml:space="preserve"> </w:t>
            </w:r>
            <w:r w:rsidRPr="006150B4">
              <w:t>промышленного робота для установки детали типа втулка в базовое отверстие корпуса.</w:t>
            </w:r>
            <w:r>
              <w:t xml:space="preserve"> </w:t>
            </w:r>
            <w:r>
              <w:rPr>
                <w:lang w:val="en-GB"/>
              </w:rPr>
              <w:t>FREECAD</w:t>
            </w:r>
            <w:r w:rsidRPr="00BB2DA0">
              <w:t>/</w:t>
            </w:r>
            <w:r w:rsidRPr="00BB2DA0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ФРЕЗА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993" w:type="dxa"/>
            <w:vAlign w:val="center"/>
          </w:tcPr>
          <w:p w:rsidR="00981688" w:rsidRPr="00BB2DA0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2A66CC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 xml:space="preserve">Тема 1.4. </w:t>
            </w:r>
            <w:r>
              <w:rPr>
                <w:w w:val="105"/>
                <w:sz w:val="24"/>
              </w:rPr>
              <w:t xml:space="preserve">Настройка и </w:t>
            </w:r>
            <w:proofErr w:type="spellStart"/>
            <w:r>
              <w:rPr>
                <w:w w:val="105"/>
                <w:sz w:val="24"/>
              </w:rPr>
              <w:t>поднастройка</w:t>
            </w:r>
            <w:proofErr w:type="spellEnd"/>
            <w:r>
              <w:rPr>
                <w:w w:val="105"/>
                <w:sz w:val="24"/>
              </w:rPr>
              <w:t xml:space="preserve"> сборочного технологического оборудования 8час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  <w:p w:rsidR="00981688" w:rsidRPr="00435C5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 w:rsidRPr="00435C58"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w w:val="105"/>
              </w:rPr>
              <w:t xml:space="preserve">Входной и выходной контроль </w:t>
            </w:r>
          </w:p>
          <w:p w:rsidR="00981688" w:rsidRPr="006150B4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w w:val="105"/>
              </w:rPr>
              <w:t xml:space="preserve">Контроль соответствия настройкам </w:t>
            </w:r>
          </w:p>
          <w:p w:rsidR="00981688" w:rsidRPr="008915C5" w:rsidRDefault="00981688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b/>
              </w:rPr>
              <w:t xml:space="preserve">Подготовка </w:t>
            </w:r>
            <w:r w:rsidRPr="000C00D1">
              <w:rPr>
                <w:b/>
              </w:rPr>
              <w:t xml:space="preserve">к практике </w:t>
            </w:r>
            <w:r>
              <w:rPr>
                <w:b/>
              </w:rPr>
              <w:t xml:space="preserve"> основы  </w:t>
            </w:r>
            <w:proofErr w:type="spellStart"/>
            <w:r>
              <w:rPr>
                <w:b/>
                <w:lang w:val="en-GB"/>
              </w:rPr>
              <w:t>owen</w:t>
            </w:r>
            <w:proofErr w:type="spellEnd"/>
            <w:r w:rsidRPr="00435C58">
              <w:rPr>
                <w:b/>
              </w:rPr>
              <w:t xml:space="preserve"> </w:t>
            </w:r>
            <w:r>
              <w:rPr>
                <w:b/>
                <w:lang w:val="en-GB"/>
              </w:rPr>
              <w:t>logic</w:t>
            </w:r>
            <w:r>
              <w:rPr>
                <w:b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2A66CC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6час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0E58BB" w:rsidRDefault="00981688" w:rsidP="00981688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  <w:r w:rsidR="004B19F4" w:rsidRPr="000E58BB">
              <w:rPr>
                <w:b/>
              </w:rPr>
              <w:t>.1</w:t>
            </w:r>
          </w:p>
          <w:p w:rsidR="00981688" w:rsidRPr="006150B4" w:rsidRDefault="00981688" w:rsidP="000E58BB">
            <w:pPr>
              <w:widowControl w:val="0"/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</w:t>
            </w:r>
            <w:r w:rsidR="000E58BB">
              <w:t>х</w:t>
            </w:r>
            <w:r w:rsidRPr="006150B4">
              <w:t>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ФРЕЗА….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0E58BB" w:rsidRDefault="00981688" w:rsidP="00981688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  <w:r w:rsidR="004B19F4" w:rsidRPr="000E58BB">
              <w:rPr>
                <w:b/>
              </w:rPr>
              <w:t>/2</w:t>
            </w:r>
          </w:p>
          <w:p w:rsidR="00981688" w:rsidRPr="006150B4" w:rsidRDefault="00981688" w:rsidP="00981688">
            <w:pPr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ОГРАНКА….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0E58BB" w:rsidRDefault="00981688" w:rsidP="00981688">
            <w:pPr>
              <w:rPr>
                <w:b/>
              </w:rPr>
            </w:pPr>
            <w:r w:rsidRPr="006150B4">
              <w:rPr>
                <w:b/>
              </w:rPr>
              <w:t>Практическое занятие № 10</w:t>
            </w:r>
            <w:r w:rsidR="004B19F4" w:rsidRPr="000E58BB">
              <w:rPr>
                <w:b/>
              </w:rPr>
              <w:t>/3</w:t>
            </w:r>
          </w:p>
          <w:p w:rsidR="00981688" w:rsidRPr="006150B4" w:rsidRDefault="00981688" w:rsidP="00981688">
            <w:pPr>
              <w:rPr>
                <w:b/>
              </w:rPr>
            </w:pPr>
            <w:r w:rsidRPr="006150B4">
              <w:t xml:space="preserve">Разработка последовательности настройки и </w:t>
            </w:r>
            <w:proofErr w:type="spellStart"/>
            <w:r w:rsidRPr="006150B4">
              <w:t>поднастройки</w:t>
            </w:r>
            <w:proofErr w:type="spellEnd"/>
            <w:r>
              <w:t xml:space="preserve"> </w:t>
            </w:r>
            <w:r w:rsidRPr="006150B4">
              <w:t>промышленного робота для режима автоматической замены исполнительного органа (</w:t>
            </w:r>
            <w:proofErr w:type="spellStart"/>
            <w:r w:rsidRPr="006150B4">
              <w:t>схвата</w:t>
            </w:r>
            <w:proofErr w:type="spellEnd"/>
            <w:r w:rsidRPr="006150B4">
              <w:t>).</w:t>
            </w:r>
            <w:r>
              <w:t xml:space="preserve"> </w:t>
            </w:r>
            <w:proofErr w:type="spellStart"/>
            <w:r>
              <w:rPr>
                <w:b/>
                <w:lang w:val="en-GB"/>
              </w:rPr>
              <w:t>heeksCNC</w:t>
            </w:r>
            <w:proofErr w:type="spellEnd"/>
            <w:r>
              <w:rPr>
                <w:b/>
              </w:rPr>
              <w:t xml:space="preserve">  СВЕРЛЕНИЕ….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BD3CD9" w:rsidRDefault="00981688" w:rsidP="00981688">
            <w:pPr>
              <w:widowControl w:val="0"/>
              <w:tabs>
                <w:tab w:val="left" w:pos="488"/>
              </w:tabs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час  Плановая с</w:t>
            </w:r>
            <w:r w:rsidRPr="006150B4">
              <w:rPr>
                <w:b/>
                <w:bCs/>
              </w:rPr>
              <w:t xml:space="preserve">амостоятельная работа </w:t>
            </w:r>
            <w:proofErr w:type="gramStart"/>
            <w:r w:rsidRPr="006150B4">
              <w:rPr>
                <w:b/>
                <w:bCs/>
              </w:rPr>
              <w:t>обучающегося</w:t>
            </w:r>
            <w:proofErr w:type="gramEnd"/>
            <w:r w:rsidRPr="006150B4">
              <w:rPr>
                <w:b/>
                <w:bCs/>
              </w:rPr>
              <w:t>: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BD3CD9" w:rsidRDefault="00981688" w:rsidP="00981688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contextualSpacing/>
            </w:pPr>
            <w:r w:rsidRPr="006150B4">
              <w:rPr>
                <w:w w:val="105"/>
              </w:rPr>
              <w:t>Работасконспектамизанятий,учебнойиспециальнойтехническойлитературой.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t>Подготовка к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практическим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занятиям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с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использованием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методических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рекомендаций.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BD3CD9" w:rsidRDefault="00981688" w:rsidP="00981688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>Оформление результатов и отчетов по практическим занятиям и подготовка к их защите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CF0765" w:rsidRDefault="00981688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widowControl w:val="0"/>
              <w:numPr>
                <w:ilvl w:val="0"/>
                <w:numId w:val="9"/>
              </w:numPr>
              <w:tabs>
                <w:tab w:val="left" w:pos="488"/>
              </w:tabs>
              <w:ind w:firstLine="0"/>
              <w:contextualSpacing/>
            </w:pPr>
            <w:r w:rsidRPr="006150B4">
              <w:rPr>
                <w:w w:val="105"/>
              </w:rPr>
              <w:t xml:space="preserve">Подготовка тематических рефератов по темам </w:t>
            </w:r>
            <w:proofErr w:type="gramStart"/>
            <w:r w:rsidRPr="006150B4">
              <w:rPr>
                <w:w w:val="105"/>
              </w:rPr>
              <w:t>:«</w:t>
            </w:r>
            <w:proofErr w:type="gramEnd"/>
            <w:r w:rsidRPr="006150B4">
              <w:rPr>
                <w:w w:val="105"/>
              </w:rPr>
              <w:t xml:space="preserve">Сборочное оборудование для сборки элементов </w:t>
            </w:r>
            <w:proofErr w:type="spellStart"/>
            <w:r w:rsidRPr="006150B4">
              <w:rPr>
                <w:w w:val="105"/>
              </w:rPr>
              <w:t>датчиковой</w:t>
            </w:r>
            <w:proofErr w:type="spellEnd"/>
            <w:r w:rsidRPr="006150B4">
              <w:rPr>
                <w:w w:val="105"/>
              </w:rPr>
              <w:t xml:space="preserve"> аппаратуры методом запрессовки», «Размерная настройка технологических приспособлений, применяемых на сборочных операциях на станках с ЧПУ» и сообщений по темам:«Порядок применения направляющей технологической оснастки при сборке элементов </w:t>
            </w:r>
            <w:proofErr w:type="spellStart"/>
            <w:r w:rsidRPr="006150B4">
              <w:rPr>
                <w:w w:val="105"/>
              </w:rPr>
              <w:t>датчиковой</w:t>
            </w:r>
            <w:proofErr w:type="spellEnd"/>
            <w:r w:rsidRPr="006150B4">
              <w:rPr>
                <w:w w:val="105"/>
              </w:rPr>
              <w:t xml:space="preserve"> аппаратуры»</w:t>
            </w:r>
          </w:p>
          <w:p w:rsidR="00981688" w:rsidRPr="006150B4" w:rsidRDefault="00981688" w:rsidP="00981688">
            <w:pPr>
              <w:widowControl w:val="0"/>
              <w:tabs>
                <w:tab w:val="left" w:pos="488"/>
              </w:tabs>
              <w:contextualSpacing/>
              <w:rPr>
                <w:b/>
                <w:bCs/>
              </w:rPr>
            </w:pPr>
            <w:r w:rsidRPr="006150B4">
              <w:rPr>
                <w:w w:val="105"/>
              </w:rPr>
              <w:lastRenderedPageBreak/>
              <w:t>Подготовка коллективных комплексных заданий по разделам курса: «Базирования деталей в изделии при сборке», «Порядок применения сборочного технологического</w:t>
            </w:r>
            <w:r>
              <w:rPr>
                <w:w w:val="105"/>
              </w:rPr>
              <w:t xml:space="preserve"> </w:t>
            </w:r>
            <w:r w:rsidRPr="006150B4">
              <w:rPr>
                <w:w w:val="105"/>
              </w:rPr>
              <w:t>оборудования».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6150B4">
              <w:rPr>
                <w:b/>
                <w:bCs/>
                <w:sz w:val="24"/>
                <w:szCs w:val="24"/>
              </w:rPr>
              <w:lastRenderedPageBreak/>
              <w:t xml:space="preserve">Тема 1.5. </w:t>
            </w:r>
            <w:r w:rsidRPr="006150B4">
              <w:rPr>
                <w:w w:val="105"/>
                <w:sz w:val="24"/>
              </w:rPr>
              <w:t xml:space="preserve">Аппаратно – программное обеспечение систем автоматического управления и </w:t>
            </w:r>
            <w:proofErr w:type="spellStart"/>
            <w:r w:rsidRPr="006150B4">
              <w:rPr>
                <w:w w:val="105"/>
                <w:sz w:val="24"/>
              </w:rPr>
              <w:t>мехатронных</w:t>
            </w:r>
            <w:proofErr w:type="spellEnd"/>
            <w:r w:rsidRPr="006150B4">
              <w:rPr>
                <w:w w:val="105"/>
                <w:sz w:val="24"/>
              </w:rPr>
              <w:t xml:space="preserve"> систем</w:t>
            </w:r>
            <w:r>
              <w:rPr>
                <w:w w:val="105"/>
                <w:sz w:val="24"/>
              </w:rPr>
              <w:t xml:space="preserve"> </w:t>
            </w:r>
            <w:r w:rsidRPr="004B0629">
              <w:rPr>
                <w:b/>
                <w:w w:val="105"/>
                <w:sz w:val="24"/>
              </w:rPr>
              <w:t>8час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Понятие программного продукта. Назначение и основные возможности программы. Системные продукты.</w:t>
            </w:r>
          </w:p>
          <w:p w:rsidR="00981688" w:rsidRPr="00A724F4" w:rsidRDefault="00981688" w:rsidP="00981688">
            <w:pPr>
              <w:tabs>
                <w:tab w:val="left" w:pos="239"/>
              </w:tabs>
              <w:rPr>
                <w:lang w:val="en-GB"/>
              </w:rPr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Установка программы, ее интеграция в систему, проверка правильности функционирования</w:t>
            </w:r>
          </w:p>
          <w:p w:rsidR="00981688" w:rsidRPr="006150B4" w:rsidRDefault="00981688" w:rsidP="00981688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>Logo soft comfort/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Техническая документация на программный продукт, эксплуатационная документация, документация пользователя</w:t>
            </w:r>
            <w:r>
              <w:t xml:space="preserve"> </w:t>
            </w:r>
          </w:p>
          <w:p w:rsidR="00981688" w:rsidRPr="006150B4" w:rsidRDefault="00981688" w:rsidP="00981688">
            <w:pPr>
              <w:tabs>
                <w:tab w:val="left" w:pos="239"/>
              </w:tabs>
            </w:pPr>
            <w:r>
              <w:t xml:space="preserve">Подготовка к практике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gramStart"/>
            <w:r>
              <w:t>.у</w:t>
            </w:r>
            <w:proofErr w:type="gramEnd"/>
            <w:r>
              <w:t>рок</w:t>
            </w:r>
            <w:proofErr w:type="spellEnd"/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A724F4" w:rsidRDefault="00981688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>
              <w:t>Постановка задач  Составление тех. Задание на программный продукт.</w:t>
            </w:r>
          </w:p>
          <w:p w:rsidR="00981688" w:rsidRPr="006150B4" w:rsidRDefault="00981688" w:rsidP="00981688">
            <w:pPr>
              <w:tabs>
                <w:tab w:val="left" w:pos="239"/>
              </w:tabs>
            </w:pPr>
            <w:r>
              <w:t xml:space="preserve">Основы </w:t>
            </w:r>
            <w:r>
              <w:rPr>
                <w:lang w:val="en-GB"/>
              </w:rPr>
              <w:t xml:space="preserve">Logo soft comfort/ 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Комб</w:t>
            </w:r>
            <w:proofErr w:type="spellEnd"/>
            <w:r>
              <w:t>.</w:t>
            </w:r>
            <w:r w:rsidR="000E58BB">
              <w:t xml:space="preserve"> </w:t>
            </w:r>
            <w:r>
              <w:t>урок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ОК09…ОК09</w:t>
            </w: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лекция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Default="00981688" w:rsidP="00981688">
            <w:pPr>
              <w:pStyle w:val="a3"/>
              <w:jc w:val="center"/>
              <w:rPr>
                <w:i/>
                <w:sz w:val="26"/>
                <w:szCs w:val="26"/>
              </w:rPr>
            </w:pPr>
            <w:r w:rsidRPr="00523BB4">
              <w:rPr>
                <w:bCs/>
                <w:sz w:val="24"/>
              </w:rPr>
              <w:t>Тематика практических занятий и лабораторных работ</w:t>
            </w:r>
            <w:r>
              <w:rPr>
                <w:b/>
                <w:bCs/>
                <w:sz w:val="24"/>
              </w:rPr>
              <w:t xml:space="preserve">  16час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 w:rsidRPr="003A02B8">
              <w:rPr>
                <w:b/>
              </w:rPr>
              <w:t>.1</w:t>
            </w:r>
          </w:p>
          <w:p w:rsidR="00981688" w:rsidRDefault="00981688" w:rsidP="00981688">
            <w:pPr>
              <w:tabs>
                <w:tab w:val="left" w:pos="239"/>
              </w:tabs>
            </w:pPr>
            <w:r w:rsidRPr="006150B4">
              <w:t>Работа с программами с учетом специфики технологического процесса</w:t>
            </w:r>
            <w:r>
              <w:t xml:space="preserve">/ наращивание/ </w:t>
            </w:r>
            <w:proofErr w:type="spellStart"/>
            <w:r>
              <w:t>моденизация</w:t>
            </w:r>
            <w:proofErr w:type="spellEnd"/>
            <w:r>
              <w:t>/ сопряжение</w:t>
            </w:r>
            <w:proofErr w:type="gramStart"/>
            <w:r>
              <w:t xml:space="preserve"> .</w:t>
            </w:r>
            <w:proofErr w:type="gramEnd"/>
          </w:p>
          <w:p w:rsidR="00981688" w:rsidRPr="00C62553" w:rsidRDefault="00981688" w:rsidP="00981688">
            <w:pPr>
              <w:tabs>
                <w:tab w:val="left" w:pos="239"/>
              </w:tabs>
            </w:pPr>
            <w:r>
              <w:t>Моделирование Логика</w:t>
            </w:r>
            <w:r w:rsidRPr="00C62553">
              <w:t xml:space="preserve"> </w:t>
            </w:r>
            <w:r>
              <w:t>в</w:t>
            </w:r>
            <w:r w:rsidRPr="00C62553">
              <w:t xml:space="preserve">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  <w:r>
              <w:t xml:space="preserve"> 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gramStart"/>
            <w:r>
              <w:t>.р</w:t>
            </w:r>
            <w:proofErr w:type="gramEnd"/>
            <w:r>
              <w:t>абот</w:t>
            </w:r>
            <w:proofErr w:type="spellEnd"/>
            <w:r>
              <w:t>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.2</w:t>
            </w:r>
          </w:p>
          <w:p w:rsidR="00981688" w:rsidRPr="003A02B8" w:rsidRDefault="00981688" w:rsidP="00981688">
            <w:pPr>
              <w:snapToGrid w:val="0"/>
              <w:rPr>
                <w:b/>
              </w:rPr>
            </w:pPr>
            <w:r>
              <w:t>Логика</w:t>
            </w:r>
            <w:r w:rsidRPr="003A02B8">
              <w:t xml:space="preserve"> </w:t>
            </w:r>
            <w:r>
              <w:t>в</w:t>
            </w:r>
            <w:r w:rsidRPr="003A02B8">
              <w:t xml:space="preserve"> </w:t>
            </w:r>
            <w:r>
              <w:rPr>
                <w:lang w:val="en-GB"/>
              </w:rPr>
              <w:t>Logo</w:t>
            </w:r>
            <w:r w:rsidRPr="003A02B8">
              <w:t xml:space="preserve"> </w:t>
            </w:r>
            <w:r>
              <w:rPr>
                <w:lang w:val="en-GB"/>
              </w:rPr>
              <w:t>soft</w:t>
            </w:r>
            <w:r w:rsidRPr="003A02B8">
              <w:t xml:space="preserve"> </w:t>
            </w:r>
            <w:r>
              <w:rPr>
                <w:lang w:val="en-GB"/>
              </w:rPr>
              <w:t>comfort</w:t>
            </w:r>
            <w:r w:rsidRPr="003A02B8">
              <w:t>/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>.3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Схемные решения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3A02B8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11</w:t>
            </w:r>
            <w:r>
              <w:rPr>
                <w:b/>
              </w:rPr>
              <w:t xml:space="preserve">.4 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C62553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.1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>Составление инструкций.</w:t>
            </w:r>
          </w:p>
          <w:p w:rsidR="00981688" w:rsidRDefault="00981688" w:rsidP="00981688">
            <w:pPr>
              <w:snapToGrid w:val="0"/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3A02B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.2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 xml:space="preserve">Составление  тестов 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  <w:lang w:val="en-GB"/>
              </w:rPr>
            </w:pPr>
            <w:r>
              <w:rPr>
                <w:i/>
                <w:sz w:val="22"/>
                <w:szCs w:val="24"/>
                <w:lang w:val="en-GB"/>
              </w:rPr>
              <w:t>2</w:t>
            </w:r>
            <w:proofErr w:type="spellStart"/>
            <w:r>
              <w:rPr>
                <w:i/>
                <w:sz w:val="22"/>
                <w:szCs w:val="24"/>
              </w:rPr>
              <w:t>п</w:t>
            </w:r>
            <w:proofErr w:type="spellEnd"/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5C67CD">
        <w:trPr>
          <w:trHeight w:val="7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.3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>Составление правил обслуживания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lastRenderedPageBreak/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Pr="003A02B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lastRenderedPageBreak/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rPr>
                <w:b/>
              </w:rPr>
              <w:t>Практическое занятие № 12</w:t>
            </w:r>
            <w:r>
              <w:rPr>
                <w:b/>
              </w:rPr>
              <w:t>.4</w:t>
            </w:r>
          </w:p>
          <w:p w:rsidR="00981688" w:rsidRDefault="00981688" w:rsidP="00981688">
            <w:pPr>
              <w:snapToGrid w:val="0"/>
            </w:pPr>
            <w:r w:rsidRPr="006150B4">
              <w:t>Работа с технической документацией на программу</w:t>
            </w:r>
          </w:p>
          <w:p w:rsidR="00981688" w:rsidRDefault="00981688" w:rsidP="00981688">
            <w:pPr>
              <w:snapToGrid w:val="0"/>
            </w:pPr>
            <w:r>
              <w:t xml:space="preserve">Организация обновления </w:t>
            </w:r>
            <w:proofErr w:type="gramStart"/>
            <w:r>
              <w:t>ПО</w:t>
            </w:r>
            <w:proofErr w:type="gramEnd"/>
            <w:r>
              <w:t xml:space="preserve"> и модернизация.</w:t>
            </w:r>
          </w:p>
          <w:p w:rsidR="00981688" w:rsidRPr="006150B4" w:rsidRDefault="00981688" w:rsidP="00981688">
            <w:pPr>
              <w:snapToGrid w:val="0"/>
              <w:rPr>
                <w:b/>
              </w:rPr>
            </w:pPr>
            <w:r>
              <w:t xml:space="preserve">Решения задач в 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>/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2п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  <w:proofErr w:type="spellStart"/>
            <w:r>
              <w:t>Практ</w:t>
            </w:r>
            <w:proofErr w:type="spellEnd"/>
            <w:r>
              <w:t>.</w:t>
            </w:r>
            <w:r w:rsidR="000E58BB">
              <w:t xml:space="preserve"> </w:t>
            </w:r>
            <w:r>
              <w:t>работ.</w:t>
            </w: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  <w:r>
              <w:t>ПК21…ПК24</w:t>
            </w:r>
          </w:p>
        </w:tc>
        <w:tc>
          <w:tcPr>
            <w:tcW w:w="2248" w:type="dxa"/>
            <w:vAlign w:val="center"/>
          </w:tcPr>
          <w:p w:rsidR="00981688" w:rsidRPr="002A66CC" w:rsidRDefault="00981688" w:rsidP="00981688">
            <w:pPr>
              <w:pStyle w:val="a3"/>
              <w:rPr>
                <w:sz w:val="26"/>
                <w:szCs w:val="26"/>
              </w:rPr>
            </w:pPr>
            <w:r w:rsidRPr="002A66CC">
              <w:rPr>
                <w:sz w:val="26"/>
                <w:szCs w:val="26"/>
              </w:rPr>
              <w:t>документация</w:t>
            </w:r>
          </w:p>
        </w:tc>
      </w:tr>
      <w:tr w:rsidR="00981688" w:rsidRPr="001768A9" w:rsidTr="004B0629">
        <w:trPr>
          <w:trHeight w:val="20"/>
        </w:trPr>
        <w:tc>
          <w:tcPr>
            <w:tcW w:w="15681" w:type="dxa"/>
            <w:gridSpan w:val="7"/>
            <w:vAlign w:val="center"/>
          </w:tcPr>
          <w:p w:rsidR="00981688" w:rsidRPr="003A02B8" w:rsidRDefault="00981688" w:rsidP="00981688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Плановая с</w:t>
            </w:r>
            <w:r w:rsidRPr="006150B4">
              <w:rPr>
                <w:b/>
              </w:rPr>
              <w:t xml:space="preserve">амостоятельная работа </w:t>
            </w:r>
            <w:proofErr w:type="gramStart"/>
            <w:r w:rsidRPr="006150B4">
              <w:rPr>
                <w:b/>
              </w:rPr>
              <w:t>обучающегося</w:t>
            </w:r>
            <w:proofErr w:type="gramEnd"/>
            <w:r w:rsidRPr="006150B4">
              <w:rPr>
                <w:b/>
              </w:rPr>
              <w:t>:</w:t>
            </w:r>
            <w:r>
              <w:rPr>
                <w:b/>
              </w:rPr>
              <w:t xml:space="preserve"> 3час </w:t>
            </w: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  <w:rPr>
                <w:b/>
              </w:rPr>
            </w:pPr>
            <w:r w:rsidRPr="006150B4">
              <w:t>1.Работа с конспектами занятий, учебной и специальной технической литературой.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</w:pPr>
            <w:r w:rsidRPr="006150B4">
              <w:t>2.Подготовка к практическим занятиям</w:t>
            </w:r>
            <w:r>
              <w:t xml:space="preserve"> </w:t>
            </w:r>
            <w:r w:rsidRPr="006150B4">
              <w:t>с</w:t>
            </w:r>
            <w:r>
              <w:t xml:space="preserve"> </w:t>
            </w:r>
            <w:r w:rsidRPr="006150B4">
              <w:t>использованием</w:t>
            </w:r>
            <w:r>
              <w:t xml:space="preserve"> </w:t>
            </w:r>
            <w:r w:rsidRPr="006150B4">
              <w:t>методических</w:t>
            </w:r>
            <w:r>
              <w:t xml:space="preserve"> </w:t>
            </w:r>
            <w:r w:rsidRPr="006150B4">
              <w:t>рекомендаций.</w:t>
            </w:r>
          </w:p>
          <w:p w:rsidR="00981688" w:rsidRPr="006150B4" w:rsidRDefault="00981688" w:rsidP="00981688">
            <w:pPr>
              <w:snapToGrid w:val="0"/>
            </w:pPr>
            <w:r w:rsidRPr="006150B4">
              <w:t xml:space="preserve"> подготовка к их защите.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</w:pPr>
            <w:r w:rsidRPr="006150B4">
              <w:t>3.Подготовка тематических рефератов по темам</w:t>
            </w:r>
          </w:p>
          <w:p w:rsidR="00981688" w:rsidRPr="006150B4" w:rsidRDefault="00981688" w:rsidP="00981688">
            <w:pPr>
              <w:snapToGrid w:val="0"/>
            </w:pPr>
            <w:r w:rsidRPr="006150B4">
              <w:t>4.Оформление результатов практических занятий, отчётов и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Pr="00320313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  <w:tr w:rsidR="00981688" w:rsidRPr="001768A9" w:rsidTr="00C62553">
        <w:trPr>
          <w:trHeight w:val="20"/>
        </w:trPr>
        <w:tc>
          <w:tcPr>
            <w:tcW w:w="534" w:type="dxa"/>
            <w:vAlign w:val="center"/>
          </w:tcPr>
          <w:p w:rsidR="00981688" w:rsidRPr="00A724F4" w:rsidRDefault="00981688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</w:p>
        </w:tc>
        <w:tc>
          <w:tcPr>
            <w:tcW w:w="6945" w:type="dxa"/>
          </w:tcPr>
          <w:p w:rsidR="00981688" w:rsidRPr="006150B4" w:rsidRDefault="00981688" w:rsidP="00981688">
            <w:pPr>
              <w:snapToGrid w:val="0"/>
            </w:pPr>
            <w:r>
              <w:t>итого</w:t>
            </w:r>
          </w:p>
        </w:tc>
        <w:tc>
          <w:tcPr>
            <w:tcW w:w="993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136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pStyle w:val="5"/>
              <w:jc w:val="center"/>
              <w:rPr>
                <w:i/>
                <w:sz w:val="22"/>
                <w:szCs w:val="24"/>
              </w:rPr>
            </w:pPr>
            <w:r>
              <w:rPr>
                <w:i/>
                <w:sz w:val="22"/>
                <w:szCs w:val="24"/>
              </w:rPr>
              <w:t>27</w:t>
            </w:r>
          </w:p>
        </w:tc>
        <w:tc>
          <w:tcPr>
            <w:tcW w:w="1559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1843" w:type="dxa"/>
            <w:vAlign w:val="center"/>
          </w:tcPr>
          <w:p w:rsidR="00981688" w:rsidRDefault="00981688" w:rsidP="00981688">
            <w:pPr>
              <w:jc w:val="center"/>
            </w:pPr>
          </w:p>
        </w:tc>
        <w:tc>
          <w:tcPr>
            <w:tcW w:w="2248" w:type="dxa"/>
            <w:vAlign w:val="center"/>
          </w:tcPr>
          <w:p w:rsidR="00981688" w:rsidRDefault="00981688" w:rsidP="00981688">
            <w:pPr>
              <w:pStyle w:val="a3"/>
              <w:rPr>
                <w:i/>
                <w:sz w:val="26"/>
                <w:szCs w:val="26"/>
              </w:rPr>
            </w:pPr>
          </w:p>
        </w:tc>
      </w:tr>
    </w:tbl>
    <w:p w:rsidR="00DE5335" w:rsidRDefault="00DE5335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F36757">
      <w:r>
        <w:t>\</w:t>
      </w:r>
    </w:p>
    <w:sectPr w:rsidR="00A874DE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F196A"/>
    <w:rsid w:val="0001798C"/>
    <w:rsid w:val="00035A43"/>
    <w:rsid w:val="00040A70"/>
    <w:rsid w:val="000430D4"/>
    <w:rsid w:val="0005454B"/>
    <w:rsid w:val="00085203"/>
    <w:rsid w:val="0009086F"/>
    <w:rsid w:val="00092B80"/>
    <w:rsid w:val="000C00D1"/>
    <w:rsid w:val="000C4353"/>
    <w:rsid w:val="000E081E"/>
    <w:rsid w:val="000E58BB"/>
    <w:rsid w:val="001037E1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A66CC"/>
    <w:rsid w:val="002C2C57"/>
    <w:rsid w:val="002C472F"/>
    <w:rsid w:val="002C7216"/>
    <w:rsid w:val="002D11CE"/>
    <w:rsid w:val="002D134A"/>
    <w:rsid w:val="002D1C05"/>
    <w:rsid w:val="002E614C"/>
    <w:rsid w:val="002E70EC"/>
    <w:rsid w:val="00315C7E"/>
    <w:rsid w:val="00320313"/>
    <w:rsid w:val="00320785"/>
    <w:rsid w:val="00321D56"/>
    <w:rsid w:val="00332BAC"/>
    <w:rsid w:val="003638D3"/>
    <w:rsid w:val="00363F8E"/>
    <w:rsid w:val="0036461B"/>
    <w:rsid w:val="00365334"/>
    <w:rsid w:val="003766E0"/>
    <w:rsid w:val="0038689F"/>
    <w:rsid w:val="00395B92"/>
    <w:rsid w:val="003A02B8"/>
    <w:rsid w:val="003A4AD2"/>
    <w:rsid w:val="003C240B"/>
    <w:rsid w:val="003D5344"/>
    <w:rsid w:val="003F67CB"/>
    <w:rsid w:val="00423693"/>
    <w:rsid w:val="00435C58"/>
    <w:rsid w:val="004403A4"/>
    <w:rsid w:val="00450673"/>
    <w:rsid w:val="0049335B"/>
    <w:rsid w:val="00497FA7"/>
    <w:rsid w:val="004A0349"/>
    <w:rsid w:val="004B0629"/>
    <w:rsid w:val="004B19F4"/>
    <w:rsid w:val="004C51C3"/>
    <w:rsid w:val="004C65C2"/>
    <w:rsid w:val="004D13C9"/>
    <w:rsid w:val="004E3BB4"/>
    <w:rsid w:val="004F26F4"/>
    <w:rsid w:val="0050501B"/>
    <w:rsid w:val="00510234"/>
    <w:rsid w:val="00523BB4"/>
    <w:rsid w:val="00534507"/>
    <w:rsid w:val="005544A3"/>
    <w:rsid w:val="0055592F"/>
    <w:rsid w:val="00575AAB"/>
    <w:rsid w:val="00593354"/>
    <w:rsid w:val="005A1F58"/>
    <w:rsid w:val="005A4209"/>
    <w:rsid w:val="005A55F0"/>
    <w:rsid w:val="005C039B"/>
    <w:rsid w:val="005C67CD"/>
    <w:rsid w:val="005D00B9"/>
    <w:rsid w:val="005D57B9"/>
    <w:rsid w:val="005D581E"/>
    <w:rsid w:val="005F06F2"/>
    <w:rsid w:val="0060086B"/>
    <w:rsid w:val="0060568C"/>
    <w:rsid w:val="00613810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3548"/>
    <w:rsid w:val="006D4A57"/>
    <w:rsid w:val="006E31E6"/>
    <w:rsid w:val="006F25E9"/>
    <w:rsid w:val="00706AAD"/>
    <w:rsid w:val="00706BEE"/>
    <w:rsid w:val="00720DFF"/>
    <w:rsid w:val="007226A6"/>
    <w:rsid w:val="00731FFD"/>
    <w:rsid w:val="00734DEF"/>
    <w:rsid w:val="007418A6"/>
    <w:rsid w:val="007924D3"/>
    <w:rsid w:val="007A75F0"/>
    <w:rsid w:val="007A797F"/>
    <w:rsid w:val="007D69DC"/>
    <w:rsid w:val="00801ECA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64AF"/>
    <w:rsid w:val="008B7948"/>
    <w:rsid w:val="008D619E"/>
    <w:rsid w:val="00924112"/>
    <w:rsid w:val="00926A8A"/>
    <w:rsid w:val="00931E50"/>
    <w:rsid w:val="00932308"/>
    <w:rsid w:val="009337F9"/>
    <w:rsid w:val="00945282"/>
    <w:rsid w:val="00947B9D"/>
    <w:rsid w:val="009517CC"/>
    <w:rsid w:val="00951E5A"/>
    <w:rsid w:val="00952235"/>
    <w:rsid w:val="00974420"/>
    <w:rsid w:val="00981688"/>
    <w:rsid w:val="00981DF3"/>
    <w:rsid w:val="0098374B"/>
    <w:rsid w:val="009935FA"/>
    <w:rsid w:val="009A4078"/>
    <w:rsid w:val="009B4531"/>
    <w:rsid w:val="009C74E1"/>
    <w:rsid w:val="009D0F76"/>
    <w:rsid w:val="009E53B6"/>
    <w:rsid w:val="009F54E9"/>
    <w:rsid w:val="00A051FD"/>
    <w:rsid w:val="00A07EBF"/>
    <w:rsid w:val="00A10AF1"/>
    <w:rsid w:val="00A2189B"/>
    <w:rsid w:val="00A24E14"/>
    <w:rsid w:val="00A32BBD"/>
    <w:rsid w:val="00A635BE"/>
    <w:rsid w:val="00A655E4"/>
    <w:rsid w:val="00A724F4"/>
    <w:rsid w:val="00A74304"/>
    <w:rsid w:val="00A81BBB"/>
    <w:rsid w:val="00A874DE"/>
    <w:rsid w:val="00AA0E4D"/>
    <w:rsid w:val="00AB13F5"/>
    <w:rsid w:val="00AB4AAF"/>
    <w:rsid w:val="00AB6176"/>
    <w:rsid w:val="00AF0008"/>
    <w:rsid w:val="00AF63AD"/>
    <w:rsid w:val="00B22493"/>
    <w:rsid w:val="00B37810"/>
    <w:rsid w:val="00B40B43"/>
    <w:rsid w:val="00B4232B"/>
    <w:rsid w:val="00B64E28"/>
    <w:rsid w:val="00B770E3"/>
    <w:rsid w:val="00B9484C"/>
    <w:rsid w:val="00B94F5A"/>
    <w:rsid w:val="00BA08F7"/>
    <w:rsid w:val="00BB2DA0"/>
    <w:rsid w:val="00BD3CD9"/>
    <w:rsid w:val="00BE53EE"/>
    <w:rsid w:val="00C333BB"/>
    <w:rsid w:val="00C35005"/>
    <w:rsid w:val="00C61A7A"/>
    <w:rsid w:val="00C61D09"/>
    <w:rsid w:val="00C62553"/>
    <w:rsid w:val="00C72E10"/>
    <w:rsid w:val="00C73BB6"/>
    <w:rsid w:val="00C77358"/>
    <w:rsid w:val="00C97714"/>
    <w:rsid w:val="00CB427D"/>
    <w:rsid w:val="00CB58EB"/>
    <w:rsid w:val="00CD17F7"/>
    <w:rsid w:val="00CF0765"/>
    <w:rsid w:val="00D07DE2"/>
    <w:rsid w:val="00D20AFC"/>
    <w:rsid w:val="00D90141"/>
    <w:rsid w:val="00D9054A"/>
    <w:rsid w:val="00DB1DC4"/>
    <w:rsid w:val="00DE5335"/>
    <w:rsid w:val="00DF6F12"/>
    <w:rsid w:val="00DF7A10"/>
    <w:rsid w:val="00E05D5F"/>
    <w:rsid w:val="00E254E0"/>
    <w:rsid w:val="00E34D2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9660E"/>
    <w:rsid w:val="00EE3E85"/>
    <w:rsid w:val="00EE770D"/>
    <w:rsid w:val="00F028A3"/>
    <w:rsid w:val="00F11C02"/>
    <w:rsid w:val="00F22725"/>
    <w:rsid w:val="00F36757"/>
    <w:rsid w:val="00F43E5D"/>
    <w:rsid w:val="00F47453"/>
    <w:rsid w:val="00F634D8"/>
    <w:rsid w:val="00FC0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97D34-4B8C-48E0-AA3B-588A8030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1</Pages>
  <Words>3146</Words>
  <Characters>17935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64</cp:revision>
  <cp:lastPrinted>2018-08-30T13:19:00Z</cp:lastPrinted>
  <dcterms:created xsi:type="dcterms:W3CDTF">2018-02-08T06:41:00Z</dcterms:created>
  <dcterms:modified xsi:type="dcterms:W3CDTF">2021-04-05T08:55:00Z</dcterms:modified>
</cp:coreProperties>
</file>