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B2" w:rsidRPr="000918B2" w:rsidRDefault="000918B2" w:rsidP="00091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  <w:t>Датчики давления (избыточного, абсолютного, дифференциального) и разрежения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Датчики давления: Аналитический обзор, сравнение видов и рыночных цен, анализ характеристик и преимуществ, правила профессионального подбора моделей датчиков давления любого вида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(избыточного, абсолютного, вакуумметрического, гидростатического и дифференциального (перепада-разности) давлений, в том числе и специальных нестандартных исполнений)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Датчик давления – это конструктивно обособленный первичный преобразователь давления (избыточного, дифференциального, абсолютного, вакуумметрического).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  <w:t>Измерительный преобразователь давления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это технический прибор с нормативными метрологическими характеристиками, служащий для преобразования давления в унифицированный выходной сигнал (электрический, пневматический) и/или цифровой код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-протокол, интерфейсы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-232/485 и др.).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60040" cy="2860040"/>
            <wp:effectExtent l="19050" t="0" r="0" b="0"/>
            <wp:docPr id="1" name="Рисунок 1" descr="Преобразователи / датчики давления К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образователи / датчики давления К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Специальное предложение — </w:t>
      </w:r>
      <w:hyperlink r:id="rId5" w:history="1">
        <w:r w:rsidRPr="000918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RU" w:eastAsia="en-GB"/>
          </w:rPr>
          <w:t>технические</w:t>
        </w:r>
        <w:r w:rsidRPr="000918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 </w:t>
        </w:r>
        <w:r w:rsidRPr="000918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RU" w:eastAsia="en-GB"/>
          </w:rPr>
          <w:t>датчики давления — цена от 2200 рублей*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(цена указана на базовое исполнение без НДС, подробнее о скидках и акциях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см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ниже).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данном разделе представлен подробный обзор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технических датчиков давления — преобразователей в унифицированный выходной сигнал (электрический или пневматический)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применяемых в промышленности, энергетике, ТЭК и ЖКХ, но также рекомендуем ознакомиться и с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hyperlink r:id="rId6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датчиками-реле давления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(прессостаты с релейным выходом: замыкание/размыкание контакта при достижении заданного значения (уставки));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hyperlink r:id="rId7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специализированными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датчиками давления (например: высокотемпературных расплавов полимеров, сыпучих продуктов, для хладогентов и т.п.);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hyperlink r:id="rId8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автомобильными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датчиками давления (масла, топлива и воздуха в шинах);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миниатюрными датчиками для радиоэлектроники и медицины.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Оглавление раздела технические преобразователи / датчики давления: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.</w:t>
      </w: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 </w:t>
      </w:r>
      <w:proofErr w:type="gramEnd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 xml:space="preserve"> 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HYPERLINK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 xml:space="preserve"> "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http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://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xn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--90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ahjlpcccjdm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.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xn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--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p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1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ai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/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catalog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/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datchiki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-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davleniya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/" \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l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 xml:space="preserve"> "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opisanie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-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datchiki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-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davleniya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 xml:space="preserve">" 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  <w:r w:rsidRPr="000918B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val="ru-RU" w:eastAsia="en-GB"/>
        </w:rPr>
        <w:t>Описание, определения и основные характеристики датчиков давления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 </w:t>
      </w:r>
      <w:hyperlink r:id="rId9" w:anchor="vidy-davleniy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Виды измеряемого датчиками давления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2. </w:t>
      </w:r>
      <w:hyperlink r:id="rId10" w:anchor="start-datchik-davleniya-sensor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Виды исполнения сенсора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(чувствительного элемента) и материал мембраны.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3. </w:t>
      </w:r>
      <w:hyperlink r:id="rId11" w:anchor="klass-tochnosti-vyhodnoj-signal-datchik-davleniy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Класс точности и выходные сигналы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датчиков давления.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4. </w:t>
      </w:r>
      <w:hyperlink r:id="rId12" w:anchor="usloviya-ehkspluatacii-datchikov-davleniya-dd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Условия эксплуатации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зависимости от измеряемой и окружающей среды.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5. </w:t>
      </w:r>
      <w:hyperlink r:id="rId13" w:anchor="pitaniya-montazh-datchikov-davleniya-dd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Параметры питания и способы монтажа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датчиков давления.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6. Общие </w:t>
      </w:r>
      <w:hyperlink r:id="rId14" w:anchor="rekomendacii-kak-pravilno-vybrat-zakazatkupit-dd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рекомендации о том, как правильно выбрать, заказать и купить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датчик давления.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II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. </w:t>
      </w:r>
      <w:hyperlink r:id="rId15" w:anchor="datchik-davleniya-sensor" w:history="1">
        <w:r w:rsidRPr="000918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RU" w:eastAsia="en-GB"/>
          </w:rPr>
          <w:t>Дополнительная информация о датчиках давления</w:t>
        </w:r>
      </w:hyperlink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: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 </w:t>
      </w:r>
      <w:hyperlink r:id="rId16" w:anchor="metody-izmereniya-davleniya-principy-dejstviya-i-konstrukcii-datchikov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Методы измерения давления, принципы действия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конструкции датчиков.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2. </w:t>
      </w:r>
      <w:hyperlink r:id="rId17" w:anchor="vybor-vida-vykhodnogo-signala-datchk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Выбор вида выходного сигнала (цифровой или аналоговый)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зависимости от быстротечности процесса.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3. </w:t>
      </w:r>
      <w:hyperlink r:id="rId18" w:anchor="opredeleniya-ponyatiya-datchikam-davleniy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Общие определения, разъяснения и понятия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19" w:anchor="otlichie-datchika-davleniya-ot-manometra-rele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Отличие датчика давления от манометра, ЭКМ и реле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(сигнализатора).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20" w:anchor="dopolnitelnoe-oborudovanie-armatur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Дополнительное оборудование и арматура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для манометров и датчиков давления.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21" w:anchor="vzryvozashchita-exi-vn-exd-exs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Виды исполнений по взрывозащите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Exi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Exd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22" w:anchor="otlichie-interfejsov-rs485-rs422-ot-rs232-usb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Отличие интерфейсов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485/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422 от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232 и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USB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23" w:anchor="pro-hart-protokol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Про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HART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-протокол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24" w:anchor="otlichie-m-bus-ot-modbus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Отличие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-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Bus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 от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ModBus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25" w:anchor="preduprezhdenie-o-vorovstve-kontenta-stati-datchiki-davleniy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Предупреждение о воровстве контента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Виды технических (промышленных) датчиков давления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(избыточного, дифференциальног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о(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перепада), абсолютного, вакуумметрического (разряжения), далее, сокращенно — ДД) в зависимости от определяющих технических характеристик (конкретные марки датчиков можно посмотреть, перейдя по ссылке):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hyperlink r:id="rId26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1. Датчики давления с унифицированным токовым сигналом (0-5мА,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 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 4-20мА) и цифровой выходом (интерфейс, протокол)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  <w:hyperlink r:id="rId27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Малогабаритные датчики и экономкласс (для ЖКХ)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  <w:hyperlink r:id="rId28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Однопредельные датчики (однодиапазонные)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  <w:hyperlink r:id="rId29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Многопредельные датчики (многодиапазонные перенастраиваемые)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  <w:hyperlink r:id="rId30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 электроконтактным (релейным, дискретным) выходом — ЭКМ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  <w:hyperlink r:id="rId31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 цифровым выходом (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RS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232,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RS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485,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USB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;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ModBus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,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HART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-протокол)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2. </w:t>
      </w:r>
      <w:hyperlink r:id="rId32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Датчики с выходом по напряжения постоянного тока (0-1,-5,-10В)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3. </w:t>
      </w:r>
      <w:hyperlink r:id="rId33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Датчики с выходом взаимной индуктивности 0-10мГн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4. </w:t>
      </w:r>
      <w:hyperlink r:id="rId34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Датчики с пневматическим выходным сигналом 20-100кПа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5. </w:t>
      </w:r>
      <w:hyperlink r:id="rId35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Датчики гидростатического давления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(датчики уровня) </w:t>
      </w:r>
      <w:hyperlink r:id="rId36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погружные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hyperlink r:id="rId37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врезные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(с торцевой открытой мембраной).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6. </w:t>
      </w:r>
      <w:hyperlink r:id="rId38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Нестандартные специальные датчики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давления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(перегрузка, нестандартный диапазон и/или выход, высокотемпературное и защищенное исполнение и т.п.).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Подробнее о датчиках давления, их видах, принципах действия, конструктивных исполнениях, а также о технических характеристиках, особенностях выбора (как правильно выбрать, заказать, купить датчик), комплектации, областях применения, 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выходных сигналах, о ценах (</w:t>
      </w:r>
      <w:hyperlink r:id="rId39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см. общий прайс-лист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на датчики давления), наличию на складе или сроках изготовления см. ниже.</w:t>
      </w:r>
      <w:proofErr w:type="gramEnd"/>
    </w:p>
    <w:p w:rsidR="000918B2" w:rsidRPr="000918B2" w:rsidRDefault="000918B2" w:rsidP="00091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</w:t>
      </w:r>
      <w:r w:rsidRPr="000918B2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. Описание, определения и основные характеристики датчиков давления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en-GB"/>
        </w:rPr>
        <w:t>Датчик давления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– это конструктивно обособленный первичный преобразователь давления.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Измерительный преобразователь давления – это технический прибор с нормативными метрологическими характеристиками, служащий для преобразования давления (далее Д.) в унифицированный выходной сигнал (электрический, пневматический) и/или цифровой код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-протокол, интерфейсы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-232/485,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USB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др.).</w:t>
      </w:r>
    </w:p>
    <w:p w:rsidR="000918B2" w:rsidRPr="000918B2" w:rsidRDefault="000918B2" w:rsidP="00091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59887" cy="2136038"/>
            <wp:effectExtent l="19050" t="0" r="0" b="0"/>
            <wp:docPr id="3" name="Рисунок 3" descr="Конструктивная схема преобразователя (датчика) д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труктивная схема преобразователя (датчика) давления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Конструктивная схема преобразователя (датчика) давления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Электрический измерительный преобразователь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давления состоит из двух основных частей (блоков):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 —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Измерительного блока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основой которого является первичный измерительный преобразователь давления – чувствительный элемент (сенсор), преобразующий воздействующее на него давление в первичный сигнал (обычно слабый электрический).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 —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Электронного блока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блока усиления, который преобразует и усиливает первичный сигнал преобразователя до стандартных унифицированных токовых сигналов (мА, В, мГн и др.) и/или цифровых кодов (интерфейсы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232,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485,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USB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протоколы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ModBus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-протокол и др.), воспринимаемых системами автоматического регулирования и управления технологическими процессами (АСУТП).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Пневматический преобразователь/датчик давления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(выход 20-100кПа) обычно состоит из пневмосилового преобразователя и измерительного блока. Принцип действия преобразователя основан на пневматической силовой компенсации усилия, 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развиваемого измеряемым перепадом давления на чувствительных элементах измерительного блока.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1. Виды измеряемого датчиками давления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физике, Давление — это физическая величина, равная отношению силы давления (приложенной к данной поверхности), к площади этой поверхности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F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). Давление (далее сокр.-Д.) — величина относительная, поэтому измеряемое Д. всегда определяется относительно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другого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опорного Д.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Краткое определение видов давления (Д.) и вакуума: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Атмосферное (Ратм)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это Д. столба воздуха (атмосферы), примерно 101кПа или 760мм.рт.ст. (нормальное атмосферное Д.).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Абсолютное (Рабс)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это полное Д. с учетом атмосферного, отсчитываемое от абсолютного нуля.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Избыточное (Ризб)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это Д. сверх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атмосферного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равное разности между абсолютным и атмосферным: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18"/>
          <w:lang w:val="ru-RU" w:eastAsia="en-GB"/>
        </w:rPr>
        <w:t>Ризб = Рабс – Ратм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Избыточное Д. отсчитывается от «условного нуля», за который принимается текущее атмосферное Д..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Вакуум (вакуумметрическое Д., разряжение)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разность между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атмосферным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абсолютным Д.: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18"/>
          <w:lang w:val="ru-RU" w:eastAsia="en-GB"/>
        </w:rPr>
        <w:t>Рвакуум = Ратм – Рабс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Поэтому, в зависимости от измеряемого и опорного давления, также различают следующие виды датчиков/преобразователей давления (далее, сокращенн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о-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ПД.):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АД — датчик абсолютного давл.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измерение ведется относительно встроенной в прибор камеры вакуума (ПД-ДА).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ДИ — датчик избыточного давл.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измерение ведется относительно внешнего атмосферного давления (ПД-ИД).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ДВ — датчик вакуумметрического давл. — разряжения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измерение ведется относительно внешнего атмосферного давления (ПД-ДВ).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ДИВ — датчик избыточного давления и разряжения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(плюс-минус),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измерение ведется относительно внешнего атмосферного давления (ПД-ДИВ).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ДД — дифференциальное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(измеряют разность двух давлений: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ΔP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1-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2), датчики перепада могут применяться как дифманометр-перепадомер, уровнемер или расходомер (ПД-ДД).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ДГ — датчик гидростатического давл. столба жидкости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на мембрану прибора, измерение ведется относительно атмосферного-Ратм или «давления наддува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»-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Рн поверх зеркала жидкости в резервуаре по формуле: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18"/>
          <w:lang w:eastAsia="en-GB"/>
        </w:rPr>
        <w:t>ΔP</w:t>
      </w:r>
      <w:r w:rsidRPr="000918B2">
        <w:rPr>
          <w:rFonts w:ascii="Times New Roman" w:eastAsia="Times New Roman" w:hAnsi="Times New Roman" w:cs="Times New Roman"/>
          <w:b/>
          <w:bCs/>
          <w:sz w:val="18"/>
          <w:lang w:val="ru-RU" w:eastAsia="en-GB"/>
        </w:rPr>
        <w:t>=Р — Рн, где Р=</w:t>
      </w:r>
      <w:r w:rsidRPr="000918B2">
        <w:rPr>
          <w:rFonts w:ascii="Times New Roman" w:eastAsia="Times New Roman" w:hAnsi="Times New Roman" w:cs="Times New Roman"/>
          <w:b/>
          <w:bCs/>
          <w:sz w:val="18"/>
          <w:lang w:eastAsia="en-GB"/>
        </w:rPr>
        <w:t>ρgh</w:t>
      </w:r>
      <w:r w:rsidRPr="000918B2">
        <w:rPr>
          <w:rFonts w:ascii="Times New Roman" w:eastAsia="Times New Roman" w:hAnsi="Times New Roman" w:cs="Times New Roman"/>
          <w:b/>
          <w:bCs/>
          <w:sz w:val="18"/>
          <w:lang w:val="ru-RU" w:eastAsia="en-GB"/>
        </w:rPr>
        <w:t>+Рн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где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ρ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—плотность жидкости (кг/м3),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—ускорение свободного падения (примерно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=9,81м/с2, точно зависит от широты местности),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—высота столба жидкости (м).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Также допустимо обозначение ПД-ГД (но не путать с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автономными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тягонапоромерами-микроманометрами </w:t>
      </w:r>
      <w:hyperlink r:id="rId41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Зонд-10-ГД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ДУ — буйковые преобразователи/датчики уровня — уровнемеры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принцип действия которых основан на определении разности сил тяжести и гидростатической (Архимедовой) силы выталкивания из жидкости цилиндрического буйка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м. </w:t>
      </w:r>
      <w:hyperlink r:id="rId42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Буйковые уровнемеры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Виды конструктивного исполнения сенсора (чувствительного элемента)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По конструктивному исполнению чувствительного элемента (сенсора)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различают следующие виды датчиков давления: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тензометрические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пьезометрические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емкостные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резонансные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индуктивные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пневмоконпенсационные (пневматические)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 и другие (</w:t>
      </w:r>
      <w:hyperlink r:id="rId43" w:anchor="datchik-davleniya-sensor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подробное описание видов и принципов действия см. ниже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).</w:t>
      </w:r>
      <w:proofErr w:type="gramEnd"/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По материалу мембраны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зависимости от диапазона измерения и условий эксплуатации применяются мембраны, изготовленные из различных материалов: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Металлическая мембрана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: материал Титановый сплав (титан-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Ti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или нержавеющая сталь (316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сплав 36НХТЮ); металлические мембраны применяется в широком диапазоне измеряемых давлений, начиная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от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низких 6кПа(316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тонкопленочная) и 100кПа (для титана-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Ti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соответственно, до сверхвысоких Д. (400МПа и более).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Все металлические мембраны и применяемые с ними уплотнения (уплотнительные кольца) изготовлены из бензо-масло стойких материалов, однако для контроля едких сред (растворы кислот и щелочи) рекомендуется применетие датчиков с титановыми мембранами.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Керамическая мембрана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: материал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Al</w:t>
      </w:r>
      <w:r w:rsidRPr="000918B2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en-GB"/>
        </w:rPr>
        <w:t>2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0918B2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en-GB"/>
        </w:rPr>
        <w:t>3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амфотерный оксид алюминия, керамическая тензорезистивная мембрана имеет относительно низкую стоимость, но может применяться только для измерения «среднего» диапазона давлений (от 160кПа(0,16МПа) до 2,5МПа(25Бар)), как жидкостей, так и газов и пара.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Кремниевая мембрана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: основной материал кремний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Si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— дорогая высокочувствительная мембрана (обладает очень хорошими характеристиками упругости, а ползучесть и гистерезис почти отсутствуют). Кремниевые мембраны применяются в основном для измерения низких давлений (от 0,1кПа до 60кПа) только сухих неагрессивных газов (азот, аргон) и газовых смесей (воздух, упаковочные газы и т.п.).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Погрешность измерения и класс точности датчиков давления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Пределы допускаемой основной погрешности датчиков давления (плюс-минус доля процента) от диапазона измерения: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высокоточных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0,1%; 0,15%;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точных — 0,2%; 0,25%;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технических 0,4%; 0,5%; 1,0%.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Также датчики Д. могут иметь дополнительную погрешность от влияния внешних факторов: температуры и давл. окружающей среды (ОС), электрических и магнитных помех, нестабильности питания, сопротивления нагрузки, вибрации прочих внешних воздействий.</w:t>
      </w:r>
      <w:proofErr w:type="gramEnd"/>
    </w:p>
    <w:p w:rsidR="000918B2" w:rsidRPr="000918B2" w:rsidRDefault="000918B2" w:rsidP="0009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Выходные сигналы датчиков давления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Выходными сигналами измерительных преобразователей — датчиков давления могут быть: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а) Электрические выходные сигналы: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 токовые сигналы: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прямые: 0-5мА, 0-20мА, 4-20мА;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обратные (инверсивные): 5-0, 20-0, 20-4мА (используются в уровнемерах)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игналы напряжения постоянного тока: 0-10В, 0-5В, 0-1В и др.;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 сигналы напряжения переменного тока;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 частотные сигналы;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 индуктивные 0+10мГн или -10мГн…0…+10мГн;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 цифровой код: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протоколы стандартов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ModBus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-протокола и других,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интерфейсы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232,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485,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USB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др.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hyperlink r:id="rId44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Читать подробнее про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 HART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-протокол и отличие интерфейсов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RS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485,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RS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232 и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USB</w:t>
        </w:r>
      </w:hyperlink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б) Пневматический унифицированный выходной сигнал 20-100кПа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Пневматический выходной сигнал пневмокомпенсационного преобразователя в 20кПа соответствует нулю измеряемого, а 100кПа — максимуму измеряемого диапазона (перепада для дифманометров-перепадомеров, ДД-расходомеров, ДД-уровнемеров), причем в линии питания очищенным сжатым воздухом должно поддерживаться Д. не менее 140кПа с расходом до 5 литров в минуту (для этого применяются редукторы давления с фильтром РДФ-3.1(с манометром) и РДФ-3-2 (без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манометра)).</w:t>
      </w:r>
      <w:proofErr w:type="gramEnd"/>
    </w:p>
    <w:p w:rsidR="000918B2" w:rsidRPr="000918B2" w:rsidRDefault="000918B2" w:rsidP="0009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Условия эксплуатации датчиков давления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Условия эксплуатации приборов основаны на отличии параметров измеряемой (ИС) и окружающей среды (ОС) рабочих условий от нормальных и стандартных (условий производства, хранения и т.п.), например: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Диапазон измерения, возможность гидроудара</w:t>
      </w: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омпенсируется тех. характеристиками (расширенной перегрузочной способностью (допустимой перегрузкой) сенсора) или подавляются применением специальных технических средств — гасителей пульсаций (демпферы, </w:t>
      </w:r>
      <w:hyperlink r:id="rId45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сифонные петлевые импульсные трубки Перкинса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т.п.)).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Температурные режимы измеряемой Тис и окружающей среды Тос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Запредельные значения температуры измеряемой среды (Тис) обычно компенсируются характеристиками (например, расширенные температурные диапазоны по климатике — Тос(-50+80С), или специальные, с высокотемпературным исполнением Тис свыше 150С измерительного блока моноблочной или раздельной конструкции), или применением охладителей (радиаторов), </w:t>
      </w:r>
      <w:hyperlink r:id="rId46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соединительных рукавов мод.-55004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сифонные петлевых отборных устройств — </w:t>
      </w:r>
      <w:hyperlink r:id="rId47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трубок Перкинса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Основные исполнения датчиков давления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по устойчивости к климатическим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lastRenderedPageBreak/>
        <w:t>воздействиям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 ГОСТ-15150: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 УХЛ* — для умеренно-холодного климата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NF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):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УХЛ3.1*(+5+50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°С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/+1+50°С) или расширенно УХЛ3.1**(-10+80°С);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 У* — для умеренного климата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): У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*(-30+50°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или расширенный диапазон У2**(-40+80°С);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* — для влажного тропического климата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): Т3*(+5+50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°С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/+1+50С) или расширенный диапазон Т3**(-10+80°С).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— Степень пылеводозащиты (код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IP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)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Ingress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Protection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Rating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(англ.) — степень защиты от проникновения, обеспечиваемая оболочкой (корпусом): обычно степень пылеводозащиты преобразователей составляет от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54, вплоть до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68 (максимальная защита для погружного исполнения).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Высокая степень агрессивности ИС и ОС: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Компенсируется характеристиками датчика (см. </w:t>
      </w:r>
      <w:hyperlink r:id="rId48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специальные нестандартные исполнения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: высокотемпературные (до 350°С),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виброустойчивые, коррозионностойкие, кислотостойкие, абразивостойкие, гигиенические (для пищевых продуктов), обезжиренные (очистка под кислород) и прочие исполнения) или применением </w:t>
      </w:r>
      <w:hyperlink r:id="rId49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защитно-разделительных устройств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(разделители мембранные, рукава соединительные, сосуды (разделительные, конденсационные, уравнительные).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  <w:t>— Степень взрывоопасности среды (измеряемой-ИС или окружающей ОС):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При эксплуатации оборудования во взрывоопасных условиях необходимо применять датчики давления, имеющие взрывозащищенное исполнение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Exi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Вн: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Exd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Exsd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«Ех» -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Exi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искробезопасная электрическая цепь – «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ia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», уровень-О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OExiallCT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5);,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«Вн» —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Exd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Exsd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(Вн)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взрывонепроницаемая оболочка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–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Exd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ExdsllBT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4/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2), «Специальный»(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 —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ExsdllBT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5), уровень взрывозащиты — «взрывобезопасный» (1). При эксплуатации взрывозащищенных датчиков исполнение «взрывонепроницаемая оболочка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Exd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)» может заменить собой «более простое» исполнение 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«искробезопасная электрическая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Exi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)», но не наоборот.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Основные модели измерительных преобразователей — датчиков давления, помимо общепромышленного и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взрывозащищенного исполнения, могут опционально под заказ иметь и другие специальные исполнения: для объектов повышенной надежности, объектов атомной энергетики (ОАЭ) — для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эксплуатации на АЭС (код «А» или «АС») и/или очищенное — обезжиренное исполнение для измерения давления кислорода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0918B2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en-GB"/>
        </w:rPr>
        <w:t>2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, код — «К» или «Кис»).</w:t>
      </w:r>
      <w:proofErr w:type="gramEnd"/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Параметры энергетического питания датчиков давления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Номинальные значения напряжения питания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Электрических преобразователей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обычно составляет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=36В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постоянного тока (для датчиков с выходом 0-5мА),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=24В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постоянного тока (для датчиков с выходом 4-20мА),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при этом питание взрывозащищенных приборов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Exi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должно осуществляться стабилизированным напряжением =24В через барьеры взрывозащиты (типа Корунд и др.).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lastRenderedPageBreak/>
        <w:t xml:space="preserve">Питание пневматических преобразователей (выход 20-100кПа) 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осуществляется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от компрессора сжатым воздухом (напор 140кПа + 10%, расход воздуха до 5 литров в минуту) через редуктор давления с фильтром (типа РДФ-3-1 с манометром).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Способы монтажа и присоединения датчиков давления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присоединение к процессу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(трубопроводу, импульсной линии):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через монтажный штуцер (резьба М20х1,5, М12х1,5,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1/2,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1/4 и др.) или с помощью монтажных фланцев с приварными ниппелями, быстросъемных разъемов и т.п….[</w:t>
      </w:r>
      <w:hyperlink r:id="rId50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см. варианты КМЧ и КПЧ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];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присоединение к линии питания и/или съема сигнала: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для электрических датчиков: сальниковый ввод, с заделанным кабельным выводом, разъем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DIN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др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… [</w:t>
      </w:r>
      <w:hyperlink r:id="rId51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см. варианты электрических подключений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];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для пневматических датчиков — штуцерное присоединение.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— монтаж корпуса датчика: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 на трубе: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за штуцер (М20х1,5,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1/2 и т.п.)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hyperlink r:id="rId52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на кронштейне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(кронштейн притягивается к трубе скобой, код КМЧ — СК)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на плите (код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ПЛ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 настенный монтаж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на 35мм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DIN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-рейку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 щитовой монтаж (за отбортовку в вырез щита)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 стоечный монтаж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и прочие виды монтажа корпусов.</w:t>
      </w:r>
    </w:p>
    <w:p w:rsidR="000918B2" w:rsidRPr="000918B2" w:rsidRDefault="000918B2" w:rsidP="00091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Общие рекомендации о том, как правильно выбрать, заказать и купить датчик давления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1.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Определите вид измеряемого давления (избыточное, дифференциальное (перепад), абсолютное, вакуумметрическое (разряжение) или гидростатическое), которое будет контролировать преобразователь, сколько (один или несколько) и какие необходимо иметь диапазоны измерения, какой тип выходного сигнала — электрический (0-5/4-20мА, 0-5/10В, 0-10мГн, необходимость и наличие протоколов обмена данными и удаленного управления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ModBus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-протокол) или пневматический (выход 20-100кПа для эксплуатации на особо взрывоопасных объектах).</w:t>
      </w:r>
      <w:proofErr w:type="gramEnd"/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2. Выберите, какой тип и модификация прибора Вам реально подходят, какие функциональные возможности и технические характеристики (класс точности, климатическое исполнение, наличие взрывозащиты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Exi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Exd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), способы присоединения к процессу и монтажа корпуса и пр.) действительно необходимы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( 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(т.к. разного рода «излишества» и «проектные запасы», возможно, будут необоснованно увеличивать стоимость и срок изготовления).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3. Проверьте, достаточно ли технических характеристик и параметров для правильного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правильного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оформления заказа (см. соответствующие описания видов датчиков давления и их формы заказа).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4.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Какое дополнительное оборудование (подробнее см. ниже) ещё необходимо (установочная, монтажная, защитная и запорная арматура и элементы (вентильные системы и клапанные блоки, краны, вентили, отводы, демпферы, разделители), вспомогательные блоки (в т.ч. блоки питания, преобразования сигналов, корнеизвлечения и искрозащиты), устройства, сосуды (уравнительные, разделительные, конденсационные), диафрагмы (для дифманометров-расходомеров), соединительные рукава и импульсные линии (трубки с фитингами) и т.п.).</w:t>
      </w:r>
      <w:proofErr w:type="gramEnd"/>
    </w:p>
    <w:p w:rsidR="000918B2" w:rsidRPr="000918B2" w:rsidRDefault="000918B2" w:rsidP="00091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30830" cy="2860040"/>
            <wp:effectExtent l="19050" t="0" r="7620" b="0"/>
            <wp:docPr id="5" name="Рисунок 5" descr="Цена-Качество-Срок поста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Цена-Качество-Срок поставки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Цена-Срок-Качество (товара и услуги (сервис)</w:t>
      </w:r>
      <w:proofErr w:type="gramEnd"/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5. Какую сумму за оборудование и дополнительные расходы (в т.ч. за тару-упаковку и доставку) Вы реально готовы заплатить (определите бюджет).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6. Компетентны ли Вы принимать решения о внесении изменений в проект, и могут ли Вам быть интересны предложения современных аналогов, имеющих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более оптимальное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соотношение ЦЕНА — КАЧЕСТВО — СРОК ПОСТАВКИ.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7. Какая форма оплаты и срок поставки для Вас приемлемы (учтите, что частичная предоплата или срочное ускоренное выполнение заказа («вне очереди») иногда могут привести к удорожанию продукции).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8. Каким способом Вам удобнее получить продукцию (самовывоз, доставка, отгрузка через транспортную кампанию или иное).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После этого оформляйте и присылайте нам заявку, отразив в ней как можно больше ответов на вышеуказанные вопросы.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 этом случае мы уверены, что наше предложение покажется Вам действительно интересным.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Также рекомендуем прочитать статью — «</w:t>
      </w:r>
      <w:hyperlink r:id="rId54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Как правильно выбрать и заказать любой прибор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«.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Читать продолжение авторской статьи «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Датчики давления» — Аналитический обзор, сравнение видов и рыночных цен, анализ характеристик и преимуществ, правила профессионального подбора 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моделей датчиков давления любого вида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(избыточного, абсолютного, вакуумметрического, гидростатического и дифференциального (перепада) давления, в том числе и специальных нестандартных исполнений).</w:t>
      </w:r>
    </w:p>
    <w:p w:rsidR="000918B2" w:rsidRPr="000918B2" w:rsidRDefault="000918B2" w:rsidP="00091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II</w:t>
      </w:r>
      <w:r w:rsidRPr="000918B2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. Дополнительная информация о датчиках давления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данном подразделе последовательно рассмотрены следующие вопросы: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 </w:t>
      </w:r>
      <w:hyperlink r:id="rId55" w:anchor="metody-izmereniya-davleniya-principy-dejstviya-i-konstrukcii-datchikov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Методы измерения давления, принципы действия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конструкции датчиков.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2. </w:t>
      </w:r>
      <w:hyperlink r:id="rId56" w:anchor="vybor-vida-vykhodnogo-signala-datchk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Выбор вида выходного сигнала (цифровой или аналоговый)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зависимости от быстротечности процесса.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3. </w:t>
      </w:r>
      <w:hyperlink r:id="rId57" w:anchor="opredeleniya-ponyatiya-datchikam-davleniy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Общие определения, разъяснения и понятия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58" w:anchor="otlichie-datchika-davleniya-ot-manometra-rele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Отличие датчика давления от манометра, ЭКМ и реле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(сигнализатора).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59" w:anchor="dopolnitelnoe-oborudovanie-armatur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Дополнительное оборудование и арматура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для манометров и датчиков давления.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60" w:anchor="vzryvozashchita-exi-vn-exd-exs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Виды исполнений по взрывозащите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Exi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Exd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61" w:anchor="otlichie-interfejsov-rs485-rs422-ot-rs232-usb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Отличие интерфейсов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485/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422 от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232 и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USB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62" w:anchor="pro-hart-protokol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Про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HART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-протокол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63" w:anchor="otlichie-m-bus-ot-modbus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Отличие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-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Bus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 от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ModBus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64" w:anchor="preduprezhdenie-o-vorovstve-kontenta-stati-datchiki-davleniy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Предупреждение о воровстве контента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1. Методы измерения давления, принципы действия и конструкции датчиков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общем, широком смысле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датчик (англ.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sensor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(сенсор)) — это термин систем управления, обозначающий первичный преобразователь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как элемент измерительного (сигнального, регулирующего или управляющего) устройства системы, преобразующий на основе чувствительного элемента и вспомогательных систем контролируемую физическую величину в удобный для использования сигнал (обычно электрический, но иногда пневматический, гидравлический и т.п.).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Датчик давления состоит из первичного преобразователя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в составе которого чувствительный элемент — приемник давления с сенсором,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схемы вторичной обработки сигнала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различных по конструкции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корпусных деталей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в том числе для герметичного соединения датчика с объектом и защиты от внешних воздействий и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устройства вывода информационного сигнала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(обычно сальник или разъем).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Сенсор датчика давления — это устройство на базе чувствительного элемента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(тензометрического, пьезометрического, емкостного, резонансного, индуктивного принципа действия), физические параметры которого изменяются в зависимости от давления измеряемой среды: жидкости, газа, пара. Давление измеряемой среды преобразуется измерительным и электронным блоками датчика (преобразователя) в разнообразные электрические сигналы (релейный, унифицированный выходной сигнал ток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а(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мА), напряжения(В), индукции(мГн)) или цифровой выходной код (интерфейс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232,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485,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USB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ModBus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протоколы) или, гораздо реже, для использования на особо взрывоопасных объектах в пневматический сигнал (20-100кПа).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Основными отличиями одних измерительных приборов от других являются пределы (диапазоны) измерений, динамические и частотные диапазоны, точность регистрации давления (погрешность), допустимые условия эксплуатации (в зависимости от окружающей и измеряемой среды), массогабаритные характеристики, которые зависят от пыле-водо-взрыво-защищенности, вида и величины измеряемого давления и принципов его преобразования (типа сенсора) в выходной сигнал (например, для электрического сигнала — это тензометрический, пьезорезистивный, ёмкостный, индуктивный, резонансный, ионизационный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пьезоэлектрический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другие методы):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Тензометрический метод измерения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Чувствительные элементы тензометрических датчиков базируются на принципе изменения сопротивления при деформации тензорезисторов, приклеенных на диэлектрической подложке к упругому чувствительному элементу (обычно мембрана), который деформируется под действием измеряемого давления.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Пьезорезистивный метод измерения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Пьезорезистивный метод измерения основан на интегральных чувствительных элементах из монокристаллического кремния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Si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). Кремниевые преобразователи имеют высокую чувствительность благодаря изменению удельного объемного сопротивления полупроводника при деформировании давлением.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Для измерения давления чистых неагрессивных сред применяются так называемые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Low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cost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решения, основанные на использовании чувствительных элементов либо без защиты, либо с защитой силиконовым гелем.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Для измерения агрессивных сред и большинства промышленных применений используется преобразователь давления в герметичном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металло-стеклянном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корпусе, с разделительной диафрагмой из нержавеющей стали, передающей давление измеряемой среды посредством кремнийорганической жидкости.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Ёмкостный метод измерения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При емкостном методе измерения «Сердцем» датчика давления является ёмкостная ячейка.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Ёмкостный метод основан на зависимости изменения электрической ёмкости между обкладками конденсатора и измерительной мембраны от подаваемого Д.. Основным преимуществом ёмкостного метода является защита от перегрузок (измерительная мембрана при перегрузке просто ложится на стенки «обкладки» конденсатора, длительное время не подвергаясь деформации.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При снятии перегрузки мембрана восстанавливает исходную форму, при этом дополнительная калибровка сенсора не требуется), а также обеспечивается высокая стабильность метрологических характеристик, уменьшение влияния температурной погрешности за счет малого объема заполняющей жидкости непосредственно в ячейке.</w:t>
      </w:r>
      <w:proofErr w:type="gramEnd"/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Резонансный метод измерения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В основе резонансного метода лежит изменение резонансной частоты колеблющегося упругого элемента при деформировании его силой или Д.. Это и объясняет высокую стабильность датчиков и высокие выходные характеристики прибора.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 недостаткам можно отнести индивидуальную характеристику преобразования давления, значительное время отклика, невозможность проводить измерения в агрессивных средах без потери точности показаний прибора.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Индуктивный метод измерения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Индуктивный метод основан на регистрации вихревых токов (токов Фуко). Чувствительный элемент состоит из двух катушек, изолированных между собой металлическим экраном. Преобразователь измеряет смещение мембраны при отсутствии механического контакта. В катушках генерируется электрический сигнал переменного тока таким образом, что заряд и разряд катушек происходит через одинаковые промежутки времени. При отклонении мембраны создается ток в фиксированной основной катушке, что приводит к изменению индуктивности системы. Смещение характеристик основной катушки дает возможность преобразовать давление в стандартизованный сигнал, по своим параметрам прямо пропорциональный приложенной нагрузке.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Пьезоэлектрический метод измерения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основе пьезоэлектрического метода лежит прямой пьезоэлектрический эффект, при котором пьезоэлемент генерирует электрический сигнал, пропорциональный действующей на него силе или Д.. Пьезоэлектрические датчики используются для измерения быстроменяющихся акустических и импульсных давлений, обладают широкими динамическими и частотными диапазонами, имеют малую массу и габариты, высокую надежность и могут использоваться даже в жестких условиях эксплуатации.</w:t>
      </w:r>
      <w:proofErr w:type="gramEnd"/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Ионизационный метод измерения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основе ионизационного метода лежит принцип регистрации потока ионизированных частиц. Аналогом являются ламповые диоды.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Лампа оснащена двумя электродами: катодом и анодом, — а также нагревателем. В некоторых лампах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последний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отсутствует, что связано с использованием более совершенных материалов для электродов.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Преимуществом таких ламп является возможность регистрировать низкое давление — вплоть до глубокого вакуума с высокой точностью. Однако следует строго учитывать, что подобные приборы нельзя эксплуатировать, если давление в камере близко к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атмосферному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Поэтому подобные преобразователи необходимо сочетать с другими датчиками Д., например, емкостными. К тому же, зависимость сигнала от измеряемого давления не является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является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линейной — она логарифмическая.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Из вышеизложенного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становиться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очевидно, что выбор датчика давления должен начинаться с выбора и анализа основных параметров, под которые подбирается метод 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измеряния (тензометрический, пьезорезистивный, ёмкостный, индуктивный, резонансный,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пьезоэлектрический, ионизационный или иной).</w:t>
      </w:r>
    </w:p>
    <w:p w:rsidR="000918B2" w:rsidRPr="000918B2" w:rsidRDefault="000918B2" w:rsidP="00091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2. Выбор вида выходного сигнала в зависимости от быстротечности процесса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Выбор выходного сигнала зависит от быстротечности изменений контролируемого процесса. Процессы (и соответствующие им выходные сигналы) могут быть как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медленноменяющимися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так и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быстропеременными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Именно быстропеременность давления зачастую является ключевым фактором при отказе от современных цифровых микропроцессорных датчиков в пользу, казалось бы, устаревших аналоговых преобразователей.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Спектр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медленноменяющихся сигналов лежит в области низких частот. Для того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чтобы с высокой точностью оцифровать медленоменяющийся сигнал, необходимо подавить высокочастотную часть спектра, полностью состоящую из помех. Это особенно актуально в промышленных условиях.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Специально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для медленноменяющихся сигналов используются интегрирующие аналого-цифровые преобразователи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АЦП*. Они проводят измерение не мгновенного значения сигнала (которое изменяется под действием помех), а интегрируют сигнальную функцию за заданный промежуток времени, который заведомо меньше постоянной времени процессов, происходящих в контролируемой среде, но заведомо больше периода самой низкочастотной помехи.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Для измерения переменных давлений применяют датчики с аналоговым выходным сигналом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например, 0—20мА, 4—20мА и 0—5В, 0,4—2В.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Пьезоэлектрические датчики применяются для измерения быстропеременных процессов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диапазоне частот от единиц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Гц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до сотен кГц.</w:t>
      </w:r>
    </w:p>
    <w:p w:rsidR="000918B2" w:rsidRPr="000918B2" w:rsidRDefault="000918B2" w:rsidP="00091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 xml:space="preserve">3. Общие определения, разъяснения и </w:t>
      </w:r>
      <w:proofErr w:type="gramStart"/>
      <w:r w:rsidRPr="000918B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понятия</w:t>
      </w:r>
      <w:proofErr w:type="gramEnd"/>
      <w:r w:rsidRPr="000918B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 xml:space="preserve"> относящиеся к датчикам давления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3.1 Отличие датчика давления от манометра, ЭКМ и реле (сигнализатора)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Датчик-преобразователь давления — это прибор, осуществляющий непрерывное преобразование измеряемого давления во всем его диапазоне в унифицированный выходной сигнал (электрический или пневматический).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А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принцип работы датчика-реле давления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(прессостата, сигнализатора) заключается в следующем: когда значение давления в контролируемой системе достигает определенного значения-уставки, заданной заранее, происходит переключение однополюсного перекидного контакта (1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SPDT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*), и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реле срабатывает, замыкая или размыкая электрическую цепь.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момент, когда давление изменяется (падает) на величину настраиваемого дифференциала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ΔP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), реле автоматически возвращается в исходное положение, поэтому датчики-реле давления относятся к категории 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автоматических приборов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… [</w:t>
      </w:r>
      <w:hyperlink r:id="rId65" w:history="1">
        <w:proofErr w:type="gramStart"/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см</w:t>
        </w:r>
        <w:proofErr w:type="gramEnd"/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. подробнее о датчиках-реле (сигнализаторах, прессостатах) избыточного и дифференциального Д.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]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en-GB"/>
        </w:rPr>
        <w:t>Манометры стрелочные, электроконтактные (ЭКМ) и цифровые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отличие от датчика давления,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манометр — это прибор, предназначенный для измерения (а не просто преобразования) давления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В манометре от давления зависят показания прибора, которые могут быть считаны с его шкалы, дисплея или аналогичного устройства.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Простейшие манометры — это показывающие стрелочные деформационные приборы, в основе которых лежит упругий чувствительный элемент: трубка Бурдона, мембранная коробка (у напоромеров) или сильфон (у дифманометров)…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hyperlink r:id="rId66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см. подробнее о показывающих манометрах, дифманометрах и напоромерах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60040" cy="2860040"/>
            <wp:effectExtent l="19050" t="0" r="0" b="0"/>
            <wp:docPr id="9" name="Рисунок 9" descr="Преобразователи давления ЭКМ-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образователи давления ЭКМ-2005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Цифровые электроконтактные (сигнализирующие) манометры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(например,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68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ЭКМ-1005/ЭКМ-2005, ДМ5001/ДМ5002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другие) являются, по-сути, преобразователями (датчиками) давления с индикатором и дискретным электроконтактным выходом (э/м реле) и предназначены для измерения и непрерывного преобразования значения избыточного (а также, иногда и абсолютного, дифференциального или вакуумметрического) давлений неагрессивных и умеренно агрессивных сред в электрический унифицированный выходной сигнал (4-20мА) с отображением информации о давлении на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цифровом табло (ЖК или СД-дисплей), а так же для управления внешними электрическими цепями в системах автоматического контроля и управления технологических процессов (АСУТП).</w:t>
      </w:r>
      <w:proofErr w:type="gramEnd"/>
    </w:p>
    <w:p w:rsidR="000918B2" w:rsidRPr="000918B2" w:rsidRDefault="000918B2" w:rsidP="000918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en-GB"/>
        </w:rPr>
        <w:t>Параметры сигнализирующего устройства для электроконтактных манометров ЭКМ и датчиков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Сигнализирующее устройство по подключению внешних цепей имеет четыре варианта исполнения по ГОСТ 2405-88: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исп.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(исп. 5)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(базовое исполнение) — левый контакт размыкающий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min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 правый замыкающий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max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– оба указателя синие (5 исп.)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и</w:t>
      </w:r>
      <w:proofErr w:type="gramEnd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сп.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III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(исп. 3)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два размыкающих контакта: левый указатель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min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— синий, правый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max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— красный (3 исп.).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lastRenderedPageBreak/>
        <w:t xml:space="preserve">исп.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IV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(исп. 4)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два замыкающих контакта: левый указатель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min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— красный, правый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max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— синий (4 исп.)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и</w:t>
      </w:r>
      <w:proofErr w:type="gramEnd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сп.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(исп. 6)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левый контакт замыкающий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min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 правый размыкающий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max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– оба указателя красные (6 исп.).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При выборе исполнения следует учитывать, что варианты определяются относительно начала диапазона измерения (относительно нормальных условий производства и хранения).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3.2 Дополнительное оборудование и арматура для датчиков давления и манометров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. Присоединение к процессу (подвод давления на вход прибора):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 Монтажная арматура: </w:t>
      </w:r>
      <w:hyperlink r:id="rId69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отборные </w:t>
        </w:r>
        <w:proofErr w:type="gramStart"/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устройства(</w:t>
        </w:r>
        <w:proofErr w:type="gramEnd"/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ОУ) и закладные конструкции (ЗК)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: бобышки (адаптеры вварные), отводы прямые и угловые (в т.ч. </w:t>
      </w:r>
      <w:hyperlink r:id="rId70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петлевые трубки Перкинса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или импульсные трубки (линии), манифольды.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2. </w:t>
      </w:r>
      <w:hyperlink r:id="rId71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Краны манометровые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(до 16/25бар) или клапаны/клапанные блоки (свыше 2,5МПа),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клапаны нажимные и предохранительные.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60040" cy="2860040"/>
            <wp:effectExtent l="19050" t="0" r="0" b="0"/>
            <wp:docPr id="10" name="Рисунок 10" descr="Узел контроля д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зел контроля давления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3. Прокладки/уплотнения медные, фторопластовые, паранитовые и др.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4. Переходники (резьбы-М/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нар/вну), муфты, бочонки (материал сталь, латунь, нержавейка).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5. Демпферы (гасители пульсаций гидроударов, дроссели), охладители (отводы-радиаторы), </w:t>
      </w:r>
      <w:hyperlink r:id="rId73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разделители мембранные РМ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капиллярные линии — КЛ и </w:t>
      </w:r>
      <w:hyperlink r:id="rId74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соединительные рукава мод-55004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6. </w:t>
      </w:r>
      <w:hyperlink r:id="rId75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КМЧ – комплект монтажных частей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(скоба, кронштейн, крепеж для монтажа на трубе, плите и пр.).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7. </w:t>
      </w:r>
      <w:hyperlink r:id="rId76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КПЧ – комплект присоединительных частей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(присоединители: фланцы, штуцера, гайки-М20х1,5/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1/2, ниппели (сталь, нерж.), крепеж, уплотнения).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8. Для дифманометров-расходомеров: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диафрагмы ДБС, ДКС, ДФК;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сосуды СК, СУ, СР, универсальные </w:t>
      </w:r>
      <w:hyperlink r:id="rId77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СКУР-100/250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Внимание — для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приборов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измеряющих дифференцтальное (разность, перепад) давление (дифманометры — перепадомеры, расходомеры, уровнемеры) необходимо 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предусмотреть двойной комплект присоединительных частей — КПЧ (для подключения к «плюсовой» и «минусовой» камере соответственно).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II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. На выходе из прибора (по сигнальной линии):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 Вторичные приборы: </w:t>
      </w:r>
      <w:hyperlink r:id="rId78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индикаторы-измерители, регуляторы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 выходом, контроллеры, коммуникаторы, </w:t>
      </w:r>
      <w:hyperlink r:id="rId79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регистраторы/самописцы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пр.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2. Блоки питания БП-36/24В, преобразования, корнеизвлечения и барьеры искрозащиты (взрывозащиты-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Exi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3. Кабель и провода монтажные.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4. Пульты или коммуникаторы (для настройки параметров, калибровки, выбора режимов работы), модемы, конфигурационное программное обеспечение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III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. Вокруг прибора</w:t>
      </w: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: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Защитные кожухи. Монтаж в специальные утепляющие пожаробезопасные пылевлагозащитные шкафы и чехлы, применение специальных обогревателей для КИПиА.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hyperlink r:id="rId80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см. подробнее про дополнительное/вспомогательное оборудование ПД</w:t>
        </w:r>
      </w:hyperlink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3.3 Виды исполнений датчиков давления по взрывозащите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а) Взрывозащищенное исполнение (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Exi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, Вн: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Exd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/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Exsd</w:t>
      </w: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)</w:t>
      </w:r>
      <w:proofErr w:type="gramEnd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Exi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взрывозащищенное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 видом взрывозащиты «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искробезопасная электрическая цепь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«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ia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» и уровнем взрывозащиты «особо взрывобезопасный» (0); маркировка взрывозащиты «0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ExiaIICT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5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».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Вн: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Exd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/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Exsd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взрывозащищенное с видами взрывозащиты «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взрывонепроницаемая оболочка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»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); «специальный»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); уровнем взрывозащиты «взрывобезопасный» (1); маркировка по взрывозащите «1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ExsdIIBT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5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».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б) Невзрывозащищенное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(общепромышленное исполнение — никак не обозначается при маркировке датчиков).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в) Исполнение повышенной надежности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(для работы на объектах атомной энергетики — ОАЭ (АЭС и пр.)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3.4 Отличие интерфейсов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485/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422 от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232 и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USB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Важным элементом электронного блока современных цифровых датчиков давления является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АЦП — Аналого-цифровой преобразователь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(англ.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Analog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to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digital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converter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ADC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— устройство, преобразующее входной аналоговый сигнал в дискретный бинарный код (цифровой сигнал), позволяющий микропроцессорному преобразователю иметь цифровой Ж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К-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СД-индикатор, интерфейсы связи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485/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232/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USB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др.) и поддерживать протоколы управления и удаленного обмена данными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ModBas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др.).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а) Интерфейс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-485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Интерфейс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-485 (англ.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Recommended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Standard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485)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EIA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-485 (англ.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Electronic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Industries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Alliance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-485) — стандарт физического уровня для асинхронного интерфейса. 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Регламентирует электрические параметры полудуплексной многоточечной дифференциальной линии связи типа «общая шина».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Стандарт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-485 приобрел большую популярность и стал основой для создания целого семейства промышленных сетей, широко используемых в промышленной автоматизации.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В стандарте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-485 для передачи и приёма данных используется одна витая пара проводов, иногда сопровождаемая экранирующей оплеткой или общим проводом.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Передача данных в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485 осуществляется с помощью дифференциальных сигналов. Разница напряжений между проводниками одной полярности означает логическую единицу, разница другой полярности — ноль.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Так как интерфейсы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485/422 реализованы на дифференциальных линиях связи, их помехозащищённость очень хорошая. Обычно применяется кабельное хозяйство с волновым сопротивлением 120 Ом. На концах линий обязательно ставятся согласующие резисторы.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Линии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485 могут быть длиной до 1 километра.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Интерфейс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422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является «облегчённой» версией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485. У него снижены выходные токи передатчиков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следовательно меньше нагрузочная способность. Для улучшения этих параметров применяются повторители данных.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Интерфейс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485 реализуют магистральный принцип обмена данными. В нём может быть адресовано до 63 портов. Строго говоря,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422 – радиальный интерфейс, но многие производители оборудования дополняют его возможностью магистрального подключения и частичной совместимостью с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485 (со сниженными параметрами по нагрузочной способности).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б) Интерфейс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232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  <w:t xml:space="preserve">Интерфейс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232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построен на униполярных линиях передачи данных. Поэтому его производительность и максимальная длина кабеля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невелики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232 применяется для подключения периферийного оборудования к управляющим компьютерам.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232 является радиальным интерфейсом, поэтому понятие адреса в нём отсутствует.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Эти факторы способствуют повышению эффективности работы интерфейса в системах сбора данных и с периферийным оборудованием.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в) Интерфейс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USB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USB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(ю-эс-би, англ.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Universal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Serial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«универсальная последовательная шина») — последовательный интерфейс для подключения периферийных устройств к вычислительной технике. Интерфейс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USB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получил широчайшее распространение и фактически стал основным интерфейсом подключения периферии к бытовой цифровой технике.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Интерфейс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USB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позволяет не только обмениваться данными, но и обеспечивать электропитание периферийного устройства. Сетевая архитектура позволяет подключать большое количество периферии даже к устройству с одним разъёмом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USB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3.5</w:t>
      </w: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П</w:t>
      </w:r>
      <w:proofErr w:type="gramEnd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ро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-протокол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-протокол (англ.</w:t>
      </w:r>
      <w:proofErr w:type="gramEnd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</w:t>
      </w: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Highway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Addressable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Remote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Transducer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Protocol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) — цифровой промышленный протокол передачи данных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попытка внедрить 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информационные технологии на уровень полевых устройств.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Модулированный цифровой сигнал,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позволяющий получить информацию о состоянии датчика или осуществить его настройку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накладывается на токовую несущую аналоговой токовой петли уровня 4—20мА.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Таким образом, питание датчика, снятие его первичных показаний и вторичной информации осуществляется всего по двум проводам.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-протокол — это практически стандарт для современных промышленных датчиков.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Приём сигнала о параметре и настройка датчика осуществляется с помощью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-модема или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-коммуникатора. К одной паре проводов может быть подключено несколько датчиков. По этим же проводам может передаваться сигнал 4—20мА.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-протокол был разработан в середине 1980-х годов американской компанией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Rosemount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начале 1990-х годов протокол был дополнен и стал открытым коммуникационным стандартом. Однако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полных официальных спецификаций протокола в открытом доступе нет — их необходимо заказывать за деньги на сайте фонда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-коммуникаций. На март 2009 года доступна спецификация версии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7.2, поддерживающая технологию беспроводной передачи данных.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-протокол использует принцип частотной модуляции для обмена данными на скорости 1200 бод.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Для передачи логической «1»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использует один полный период частоты 1200 Гц, а для передачи логического «0» — два неполных периода 2200 Гц.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-составляющая накладывается на токовую петлю 4—20мА.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Поскольку среднее значение синусоиды за период равно «0», то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-сигнал никак не влияет на аналоговый сигнал 4—20мА. </w:t>
      </w: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-протокол построен по принципу «Ведущий — Ведомый»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то есть полевое устройство отвечает по запросу системы.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Протокол допускает наличие двух управляющих устройств (управляющая система и коммуникатор).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Существует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два режима работы датчиков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поддерживающих обмен данными по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протоколу: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Режим передачи цифровой информации одновременно с аналоговым сигналом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обычно в этом режиме датчик работает в аналоговых АСУ ТП, а обмен по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-протоколу осуществляется посредством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-коммуникатора или компьютера. При этом можно удаленно (расстояние до 3000 метров) осуществлять полную настройку и конфигурирование датчика. Оператору нет необходимости обходить все датчики на предприятии, он может их настроить непосредственно со своего рабочего места.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В многоточечном режиме — датчик давления передает и получает информацию только в цифровом виде.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Аналоговый выход автоматически фиксируется на минимальном значении (только питание устройства — 4 мА) и не содержит информации об измеряемой величине. Информация о переменных процесса считывается по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HART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-протоколу.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К одной паре проводов может быть подключено до 15 датчиков.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Их количество определяется длиной и качеством линии, а также мощностью блока питания датчиков. Все датчики в многоточечном режиме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имеют свой уникальный адрес от 1 до 15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и обращение к каждому идет по соответствующему адресу. Коммуникатор или система управления определяет все датчики, подключенные к линии, и может работать с любым из них.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lastRenderedPageBreak/>
        <w:t xml:space="preserve">3.6 Отличие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-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Bus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от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ModBus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Интерфейс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-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Bus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(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Meter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-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Bus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)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стандарт физического уровня для полевой шины на основе асинхронного интерфейса. Также под этим названием понимают коммуникационный протокол, используемый для связи устройств по этой шине. Интерфейс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преимущественно применяется для приборов учета электрической энергии (электросчётчики), тепловой энергии (теплосчётчики), расходомеров воды и газа.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Протокол 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открытый коммуникационный протокол, основанный на архитектуре ведущий-ведомый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master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slave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). Широко применяется в промышленности для организации связи между электронными устройствами. Может использоваться для передачи данных через последовательные линии связи интерфейсы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485,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422,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232, и сети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TCP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Modbus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TCP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). Также существуют нестандартные реализации, использующие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UDP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Не следует путать «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MODBUS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» и «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MODBUS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Plus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».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MODBUS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Plus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приприетарный протокол принадлежащий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Schneider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Electric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Физический уровень уникальный, похож на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Ethernet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10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BASE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полудуплекс по одной витой паре, скорость 1 Мбит/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Транспортный протокол —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HDLC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поверх которого специфицировано расширение для передачи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MODBUS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PDU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en-GB"/>
        </w:rPr>
        <w:t>3.7</w:t>
      </w:r>
      <w:r w:rsidRPr="000918B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en-GB"/>
        </w:rPr>
        <w:t>Предупреждение о воровстве контента статьи «Датчики давления»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Вышеприведенные материалы опубликованы с согласия правообладателя, любое копирование, в том числе и части текста возможно только с согласия правообладателя.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Copyright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© </w:t>
      </w:r>
      <w:hyperlink r:id="rId81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ТЕПЛОПРИБОР.рф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2015-2017 все права защищены авт.-ФМВ,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текст зашифрован, </w:t>
      </w:r>
      <w:hyperlink r:id="rId82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копирование отслеживается и преследуется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;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Официальный сайт — ГК Теплоприбор — производство и продажа КИПиА: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Преобразователи/датчики давления избыточного, абсолютного, дифференциального (разницы перепада), вакуумметрического-разряжения, гидростатического. См. техническое описание и характеристики, прайс-лист (оптовая цена), форму заказа — как подобрать, выбрать, заказать и купить датчик давления по цене производителя в наличии и под заказ со склада в Москве. Способы доставки и отгрузки ТК (Деловые Линии и другими) по всей территории РФ. Дополнительную информацию 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см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официальный сайт ГК Теплоприбор — </w:t>
      </w:r>
      <w:hyperlink r:id="rId83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раздел Давление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Заранее благодарим Вас за обращение в любое из предприятий группы компаний — ГК «Теплоприбор» (Теплоприборы, Промприбор, Теплоконтроль и другие) и обещаем приложить все усилия для оправдания Вашего доверия.</w:t>
      </w:r>
    </w:p>
    <w:p w:rsidR="000918B2" w:rsidRPr="000918B2" w:rsidRDefault="000918B2" w:rsidP="00091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Виды технических (промышленных) датчиков давления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(избыточного, дифференциальног</w:t>
      </w:r>
      <w:proofErr w:type="gramStart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о(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перепада), абсолютного, вакуумметрического (разряжения), далее, сокращенно — ДД) в зависимости от определяющих технических характеристик (конкретные марки датчиков можно посмотреть, перейдя по ссылке):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hyperlink r:id="rId84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1. Датчики давления с унифицированным токовым сигналом (0-5мА,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 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 4-20мА) и цифровой выходом (интерфейс, протокол)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  <w:hyperlink r:id="rId85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Малогабаритные датчики и экономкласс (для ЖКХ)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  <w:hyperlink r:id="rId86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Однопредельные датчики (однодиапазонные)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  <w:hyperlink r:id="rId87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Многопредельные датчики (многодиапазонные перенастраевыемые)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  <w:hyperlink r:id="rId88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 электроконтактным (релейным, дискретным) выходом — ЭКМ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  <w:hyperlink r:id="rId89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 цифровым выходом (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RS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232,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RS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485,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USB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;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ModBus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,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HART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-протокол)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2. </w:t>
      </w:r>
      <w:hyperlink r:id="rId90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Датчики с выходом по напряжения постоянного тока (0-1,-5,-10В)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3. </w:t>
      </w:r>
      <w:hyperlink r:id="rId91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Датчики с выходом взаимной индуктивности 0-10мГн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4. </w:t>
      </w:r>
      <w:hyperlink r:id="rId92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Датчики с пневматическим выходным сигналом 20-100кПа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5. </w:t>
      </w:r>
      <w:hyperlink r:id="rId93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Датчики гидростатического давления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(датчики уровня) </w:t>
      </w:r>
      <w:hyperlink r:id="rId94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погружные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hyperlink r:id="rId95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врезные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(с торцевой открытой мембраной).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6. </w:t>
      </w:r>
      <w:hyperlink r:id="rId96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Нестандартные специальные датчики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давления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(перегрузка, нестандартный диапазон и/или выход, высокотемпературное и защищенное исполнение и т.п.).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Подробнее о датчиках давления, их видах, принципах действия, конструктивных исполнениях, а также о технических характеристиках, особенностях выбора (как правильно выбрать, заказать, купить датчик), комплектации, областях применения, выходных сигналах, о ценах (</w:t>
      </w:r>
      <w:hyperlink r:id="rId97" w:history="1">
        <w:proofErr w:type="gramStart"/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см</w:t>
        </w:r>
        <w:proofErr w:type="gramEnd"/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. общий прайс-лист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на датчики давления), наличию на складе или сроках изготовления см выше и в соответствующих разделах сайта..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Оглавление раздела технические преобразователи / датчики давления: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.</w:t>
      </w:r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 </w:t>
      </w:r>
      <w:proofErr w:type="gramEnd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 xml:space="preserve"> 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HYPERLINK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 xml:space="preserve"> "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http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://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xn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--90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ahjlpcccjdm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.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xn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--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p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1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ai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/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catalog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/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datchiki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-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davleniya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/" \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l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 xml:space="preserve"> "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opisanie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-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datchiki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>-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>davleniya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instrText xml:space="preserve">" </w:instrTex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  <w:r w:rsidRPr="000918B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val="ru-RU" w:eastAsia="en-GB"/>
        </w:rPr>
        <w:t>Описание, определения и основные характеристики датчиков давления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 </w:t>
      </w:r>
      <w:hyperlink r:id="rId98" w:anchor="vidy-davleniy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Виды измеряемого датчиками давления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2. </w:t>
      </w:r>
      <w:hyperlink r:id="rId99" w:anchor="start-datchik-davleniya-sensor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Виды исполнения сенсора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(чувствительного элемента) и материал мембраны.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3. </w:t>
      </w:r>
      <w:hyperlink r:id="rId100" w:anchor="klass-tochnosti-vyhodnoj-signal-datchik-davleniy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Класс точности и выходные сигналы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датчиков давления.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4. </w:t>
      </w:r>
      <w:hyperlink r:id="rId101" w:anchor="usloviya-ehkspluatacii-datchikov-davleniya-dd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Условия эксплуатации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зависимости от измеряемой и окружающей среды.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5. </w:t>
      </w:r>
      <w:hyperlink r:id="rId102" w:anchor="pitaniya-montazh-datchikov-davleniya-dd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Параметры питания и способы монтажа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датчиков давления.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6. Общие </w:t>
      </w:r>
      <w:hyperlink r:id="rId103" w:anchor="rekomendacii-kak-pravilno-vybrat-zakazatkupit-dd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рекомендации о </w:t>
        </w:r>
        <w:proofErr w:type="gramStart"/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том</w:t>
        </w:r>
        <w:proofErr w:type="gramEnd"/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 как правильно выбрать, заказать и купить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датчик давления.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II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. </w:t>
      </w:r>
      <w:hyperlink r:id="rId104" w:anchor="datchik-davleniya-sensor" w:history="1">
        <w:r w:rsidRPr="000918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RU" w:eastAsia="en-GB"/>
          </w:rPr>
          <w:t>Дополнительная информация о датчиках давления</w:t>
        </w:r>
      </w:hyperlink>
      <w:proofErr w:type="gramStart"/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:</w:t>
      </w:r>
      <w:proofErr w:type="gramEnd"/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 </w:t>
      </w:r>
      <w:hyperlink r:id="rId105" w:anchor="metody-izmereniya-davleniya-principy-dejstviya-i-konstrukcii-datchikov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Методы измерения давления, принципы действия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конструкции датчиков.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2. </w:t>
      </w:r>
      <w:hyperlink r:id="rId106" w:anchor="vybor-vida-vykhodnogo-signala-datchk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Выбор вида выходного сигнала (цифровой или аналоговый)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зависимости от быстротечности процесса.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3. </w:t>
      </w:r>
      <w:hyperlink r:id="rId107" w:anchor="opredeleniya-ponyatiya-datchikam-davleniy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Общие определения, разъяснения и понятия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: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108" w:anchor="otlichie-datchika-davleniya-ot-manometra-rele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Отличие датчика давления от манометра, ЭКМ и реле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(сигнализатора).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—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109" w:anchor="dopolnitelnoe-oborudovanie-armatur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Дополнительное оборудование и арматура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для манометров и датчиков давления.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110" w:anchor="vzryvozashchita-exi-vn-exd-exs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Виды исполнений по взрывозащите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Exi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Exd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Exs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111" w:anchor="otlichie-interfejsov-rs485-rs422-ot-rs232-usb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Отличие интерфейсов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485/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422 от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RS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232 и 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USB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112" w:anchor="pro-hart-protokol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Про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HART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-протокол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113" w:anchor="otlichie-m-bus-ot-modbus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Отличие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-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Bus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 xml:space="preserve"> от </w:t>
        </w:r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ModBus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— </w:t>
      </w:r>
      <w:hyperlink r:id="rId114" w:anchor="preduprezhdenie-o-vorovstve-kontenta-stati-datchiki-davleniya" w:history="1">
        <w:r w:rsidRPr="00091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Предупреждение о воровстве контента</w:t>
        </w:r>
      </w:hyperlink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0918B2" w:rsidRPr="000918B2" w:rsidRDefault="000918B2" w:rsidP="0009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настоящее время ожидается дополнение и переиздание авторской статьи «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Датчики давления: Аналитический обзор, сравнение видов и рыночных цен, анализ характеристик и преимуществ, правила профессионального подбора»</w:t>
      </w:r>
      <w:r w:rsidRPr="000918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моделей датчиков давления любого вида</w:t>
      </w:r>
      <w:r w:rsidRPr="000918B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(избыточного, абсолютного, вакуумметрического, </w:t>
      </w:r>
      <w:r w:rsidRPr="000918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гидростатического и дифференциального (перепада) давления, в том числе и специальных нестандартных исполнений).</w:t>
      </w:r>
    </w:p>
    <w:p w:rsidR="003A2890" w:rsidRPr="000918B2" w:rsidRDefault="003A2890">
      <w:pPr>
        <w:rPr>
          <w:lang w:val="ru-RU"/>
        </w:rPr>
      </w:pPr>
    </w:p>
    <w:sectPr w:rsidR="003A2890" w:rsidRPr="000918B2" w:rsidSect="003A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0918B2"/>
    <w:rsid w:val="000918B2"/>
    <w:rsid w:val="003A2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890"/>
  </w:style>
  <w:style w:type="paragraph" w:styleId="1">
    <w:name w:val="heading 1"/>
    <w:basedOn w:val="a"/>
    <w:link w:val="10"/>
    <w:uiPriority w:val="9"/>
    <w:qFormat/>
    <w:rsid w:val="00091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0"/>
    <w:uiPriority w:val="9"/>
    <w:qFormat/>
    <w:rsid w:val="00091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091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link w:val="40"/>
    <w:uiPriority w:val="9"/>
    <w:qFormat/>
    <w:rsid w:val="00091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5">
    <w:name w:val="heading 5"/>
    <w:basedOn w:val="a"/>
    <w:link w:val="50"/>
    <w:uiPriority w:val="9"/>
    <w:qFormat/>
    <w:rsid w:val="000918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8B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0918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0918B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rsid w:val="000918B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50">
    <w:name w:val="Заголовок 5 Знак"/>
    <w:basedOn w:val="a0"/>
    <w:link w:val="5"/>
    <w:uiPriority w:val="9"/>
    <w:rsid w:val="000918B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a3">
    <w:name w:val="Normal (Web)"/>
    <w:basedOn w:val="a"/>
    <w:uiPriority w:val="99"/>
    <w:semiHidden/>
    <w:unhideWhenUsed/>
    <w:rsid w:val="00091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0918B2"/>
    <w:rPr>
      <w:b/>
      <w:bCs/>
    </w:rPr>
  </w:style>
  <w:style w:type="character" w:styleId="a5">
    <w:name w:val="Hyperlink"/>
    <w:basedOn w:val="a0"/>
    <w:uiPriority w:val="99"/>
    <w:semiHidden/>
    <w:unhideWhenUsed/>
    <w:rsid w:val="000918B2"/>
    <w:rPr>
      <w:color w:val="0000FF"/>
      <w:u w:val="single"/>
    </w:rPr>
  </w:style>
  <w:style w:type="character" w:styleId="a6">
    <w:name w:val="Emphasis"/>
    <w:basedOn w:val="a0"/>
    <w:uiPriority w:val="20"/>
    <w:qFormat/>
    <w:rsid w:val="000918B2"/>
    <w:rPr>
      <w:i/>
      <w:iCs/>
    </w:rPr>
  </w:style>
  <w:style w:type="paragraph" w:customStyle="1" w:styleId="wp-caption-text">
    <w:name w:val="wp-caption-text"/>
    <w:basedOn w:val="a"/>
    <w:rsid w:val="00091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7">
    <w:name w:val="Balloon Text"/>
    <w:basedOn w:val="a"/>
    <w:link w:val="a8"/>
    <w:uiPriority w:val="99"/>
    <w:semiHidden/>
    <w:unhideWhenUsed/>
    <w:rsid w:val="00091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1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xn--90ahjlpcccjdm.xn--p1ai/produkcija/preobrazovateli-davleniya-v-tokovyj-ma-i-tsifrovoj-signal-protokol/" TargetMode="External"/><Relationship Id="rId21" Type="http://schemas.openxmlformats.org/officeDocument/2006/relationships/hyperlink" Target="http://xn--90ahjlpcccjdm.xn--p1ai/catalog/datchiki-davleniya/" TargetMode="External"/><Relationship Id="rId42" Type="http://schemas.openxmlformats.org/officeDocument/2006/relationships/hyperlink" Target="http://xn--90ahjlpcccjdm.xn--p1ai/produkcija/bujkovye-preobrazovateli-urovnya/" TargetMode="External"/><Relationship Id="rId47" Type="http://schemas.openxmlformats.org/officeDocument/2006/relationships/hyperlink" Target="http://xn--90ahjlpcccjdm.xn--p1ai/catalog/petlevaya-trubka-perkinsa/" TargetMode="External"/><Relationship Id="rId63" Type="http://schemas.openxmlformats.org/officeDocument/2006/relationships/hyperlink" Target="http://xn--90ahjlpcccjdm.xn--p1ai/catalog/datchiki-davleniya/" TargetMode="External"/><Relationship Id="rId68" Type="http://schemas.openxmlformats.org/officeDocument/2006/relationships/hyperlink" Target="http://xn--90ahjlpcccjdm.xn--p1ai/produkcija/preobrazovateli-davleniya-s-elektrokontaktnim-vyhodom/" TargetMode="External"/><Relationship Id="rId84" Type="http://schemas.openxmlformats.org/officeDocument/2006/relationships/hyperlink" Target="http://xn--90ahjlpcccjdm.xn--p1ai/produkcija/preobrazovateli-davleniya-v-tokovyj-ma-i-tsifrovoj-signal-protokol/" TargetMode="External"/><Relationship Id="rId89" Type="http://schemas.openxmlformats.org/officeDocument/2006/relationships/hyperlink" Target="http://xn--90ahjlpcccjdm.xn--p1ai/produkcija/preobrazovateli-davleniya-c-tsifrovym-vyhodom-hart-protokol/" TargetMode="External"/><Relationship Id="rId112" Type="http://schemas.openxmlformats.org/officeDocument/2006/relationships/hyperlink" Target="http://xn--90ahjlpcccjdm.xn--p1ai/catalog/datchiki-davleniya/" TargetMode="External"/><Relationship Id="rId16" Type="http://schemas.openxmlformats.org/officeDocument/2006/relationships/hyperlink" Target="http://xn--90ahjlpcccjdm.xn--p1ai/catalog/datchiki-davleniya/" TargetMode="External"/><Relationship Id="rId107" Type="http://schemas.openxmlformats.org/officeDocument/2006/relationships/hyperlink" Target="http://xn--90ahjlpcccjdm.xn--p1ai/catalog/datchiki-davleniya/" TargetMode="External"/><Relationship Id="rId11" Type="http://schemas.openxmlformats.org/officeDocument/2006/relationships/hyperlink" Target="http://xn--90ahjlpcccjdm.xn--p1ai/catalog/datchiki-davleniya/" TargetMode="External"/><Relationship Id="rId24" Type="http://schemas.openxmlformats.org/officeDocument/2006/relationships/hyperlink" Target="http://xn--90ahjlpcccjdm.xn--p1ai/catalog/datchiki-davleniya/" TargetMode="External"/><Relationship Id="rId32" Type="http://schemas.openxmlformats.org/officeDocument/2006/relationships/hyperlink" Target="http://xn--90ahjlpcccjdm.xn--p1ai/produkcija/preobrazovateli-davleniya-v-signal-napryazheniya-postoyannogo-toka-v/" TargetMode="External"/><Relationship Id="rId37" Type="http://schemas.openxmlformats.org/officeDocument/2006/relationships/hyperlink" Target="http://xn--90ahjlpcccjdm.xn--p1ai/produkcija/vreznye-preobrazovateli-davleniya-datchiki-urovnya/" TargetMode="External"/><Relationship Id="rId40" Type="http://schemas.openxmlformats.org/officeDocument/2006/relationships/image" Target="media/image2.jpeg"/><Relationship Id="rId45" Type="http://schemas.openxmlformats.org/officeDocument/2006/relationships/hyperlink" Target="http://xn--90ahjlpcccjdm.xn--p1ai/catalog/petlevaya-trubka-perkinsa/" TargetMode="External"/><Relationship Id="rId53" Type="http://schemas.openxmlformats.org/officeDocument/2006/relationships/image" Target="media/image3.jpeg"/><Relationship Id="rId58" Type="http://schemas.openxmlformats.org/officeDocument/2006/relationships/hyperlink" Target="http://xn--90ahjlpcccjdm.xn--p1ai/catalog/datchiki-davleniya/" TargetMode="External"/><Relationship Id="rId66" Type="http://schemas.openxmlformats.org/officeDocument/2006/relationships/hyperlink" Target="http://xn--90ahjlpcccjdm.xn--p1ai/produkcija/manometry-naporomery-difmanometry/" TargetMode="External"/><Relationship Id="rId74" Type="http://schemas.openxmlformats.org/officeDocument/2006/relationships/hyperlink" Target="http://&#1090;&#1077;&#1087;&#1083;&#1086;&#1087;&#1088;&#1080;&#1073;&#1086;&#1088;.&#1088;&#1092;/catalog/soed-rukav-mod-55004/" TargetMode="External"/><Relationship Id="rId79" Type="http://schemas.openxmlformats.org/officeDocument/2006/relationships/hyperlink" Target="http://xn--90ahjlpcccjdm.xn--p1ai/produkcija/registratory/" TargetMode="External"/><Relationship Id="rId87" Type="http://schemas.openxmlformats.org/officeDocument/2006/relationships/hyperlink" Target="http://xn--90ahjlpcccjdm.xn--p1ai/produkcija/mnogopredelnye-preobrazovateli-davleniya-mnogodiapazonnye/" TargetMode="External"/><Relationship Id="rId102" Type="http://schemas.openxmlformats.org/officeDocument/2006/relationships/hyperlink" Target="http://xn--90ahjlpcccjdm.xn--p1ai/catalog/datchiki-davleniya/" TargetMode="External"/><Relationship Id="rId110" Type="http://schemas.openxmlformats.org/officeDocument/2006/relationships/hyperlink" Target="http://xn--90ahjlpcccjdm.xn--p1ai/catalog/datchiki-davleniya/" TargetMode="External"/><Relationship Id="rId115" Type="http://schemas.openxmlformats.org/officeDocument/2006/relationships/fontTable" Target="fontTable.xml"/><Relationship Id="rId5" Type="http://schemas.openxmlformats.org/officeDocument/2006/relationships/hyperlink" Target="http://xn--90ahjlpcccjdm.xn--p1ai/produkcija/preobrazovateli-davleniya/" TargetMode="External"/><Relationship Id="rId61" Type="http://schemas.openxmlformats.org/officeDocument/2006/relationships/hyperlink" Target="http://xn--90ahjlpcccjdm.xn--p1ai/catalog/datchiki-davleniya/" TargetMode="External"/><Relationship Id="rId82" Type="http://schemas.openxmlformats.org/officeDocument/2006/relationships/hyperlink" Target="http://xn--90ahjlpcccjdm.xn--p1ai/osnovy-i-printsipy-gk-teplopribor/kontrafakt/zashhita-kontenta/" TargetMode="External"/><Relationship Id="rId90" Type="http://schemas.openxmlformats.org/officeDocument/2006/relationships/hyperlink" Target="http://xn--90ahjlpcccjdm.xn--p1ai/produkcija/preobrazovateli-davleniya-v-signal-napryazheniya-postoyannogo-toka-v/" TargetMode="External"/><Relationship Id="rId95" Type="http://schemas.openxmlformats.org/officeDocument/2006/relationships/hyperlink" Target="http://xn--90ahjlpcccjdm.xn--p1ai/produkcija/vreznye-preobrazovateli-davleniya-datchiki-urovnya/" TargetMode="External"/><Relationship Id="rId19" Type="http://schemas.openxmlformats.org/officeDocument/2006/relationships/hyperlink" Target="http://xn--90ahjlpcccjdm.xn--p1ai/catalog/datchiki-davleniya/" TargetMode="External"/><Relationship Id="rId14" Type="http://schemas.openxmlformats.org/officeDocument/2006/relationships/hyperlink" Target="http://xn--90ahjlpcccjdm.xn--p1ai/catalog/datchiki-davleniya/" TargetMode="External"/><Relationship Id="rId22" Type="http://schemas.openxmlformats.org/officeDocument/2006/relationships/hyperlink" Target="http://xn--90ahjlpcccjdm.xn--p1ai/catalog/datchiki-davleniya/" TargetMode="External"/><Relationship Id="rId27" Type="http://schemas.openxmlformats.org/officeDocument/2006/relationships/hyperlink" Target="http://xn--90ahjlpcccjdm.xn--p1ai/produkcija/malogabaritnye-preobrazovateli-i-ekonomklass-dlya-zhkh/" TargetMode="External"/><Relationship Id="rId30" Type="http://schemas.openxmlformats.org/officeDocument/2006/relationships/hyperlink" Target="http://xn--90ahjlpcccjdm.xn--p1ai/produkcija/preobrazovateli-davleniya-s-elektrokontaktnim-vyhodom/" TargetMode="External"/><Relationship Id="rId35" Type="http://schemas.openxmlformats.org/officeDocument/2006/relationships/hyperlink" Target="http://xn--90ahjlpcccjdm.xn--p1ai/produkcija/preobrazovateli-gidrostaticheskogo-davleniya-datchiki-urovnya/" TargetMode="External"/><Relationship Id="rId43" Type="http://schemas.openxmlformats.org/officeDocument/2006/relationships/hyperlink" Target="http://xn--90ahjlpcccjdm.xn--p1ai/catalog/datchiki-davleniya/" TargetMode="External"/><Relationship Id="rId48" Type="http://schemas.openxmlformats.org/officeDocument/2006/relationships/hyperlink" Target="http://xn--90ahjlpcccjdm.xn--p1ai/produkcija/nestandartnye-spetsialnye-pd/" TargetMode="External"/><Relationship Id="rId56" Type="http://schemas.openxmlformats.org/officeDocument/2006/relationships/hyperlink" Target="http://xn--90ahjlpcccjdm.xn--p1ai/catalog/datchiki-davleniya/" TargetMode="External"/><Relationship Id="rId64" Type="http://schemas.openxmlformats.org/officeDocument/2006/relationships/hyperlink" Target="http://xn--90ahjlpcccjdm.xn--p1ai/catalog/datchiki-davleniya/" TargetMode="External"/><Relationship Id="rId69" Type="http://schemas.openxmlformats.org/officeDocument/2006/relationships/hyperlink" Target="http://xn--90ahjlpcccjdm.xn--p1ai/produkcija/montazhno-podvodyashhaya-armatura/" TargetMode="External"/><Relationship Id="rId77" Type="http://schemas.openxmlformats.org/officeDocument/2006/relationships/hyperlink" Target="http://xn--90ahjlpcccjdm.xn--p1ai/catalog/sosudy-skur/" TargetMode="External"/><Relationship Id="rId100" Type="http://schemas.openxmlformats.org/officeDocument/2006/relationships/hyperlink" Target="http://xn--90ahjlpcccjdm.xn--p1ai/catalog/datchiki-davleniya/" TargetMode="External"/><Relationship Id="rId105" Type="http://schemas.openxmlformats.org/officeDocument/2006/relationships/hyperlink" Target="http://xn--90ahjlpcccjdm.xn--p1ai/catalog/datchiki-davleniya/" TargetMode="External"/><Relationship Id="rId113" Type="http://schemas.openxmlformats.org/officeDocument/2006/relationships/hyperlink" Target="http://xn--90ahjlpcccjdm.xn--p1ai/catalog/datchiki-davleniya/" TargetMode="External"/><Relationship Id="rId8" Type="http://schemas.openxmlformats.org/officeDocument/2006/relationships/hyperlink" Target="http://xn--90ahjlpcccjdm.xn--p1ai/catalog/avtomobilnye-datchiki-davleniya-mm_de/" TargetMode="External"/><Relationship Id="rId51" Type="http://schemas.openxmlformats.org/officeDocument/2006/relationships/hyperlink" Target="http://xn--90ahjlpcccjdm.xn--p1ai/catalog/elektricheskoe-podklyuchenie-k-datchikam-davleniya/" TargetMode="External"/><Relationship Id="rId72" Type="http://schemas.openxmlformats.org/officeDocument/2006/relationships/image" Target="media/image5.jpeg"/><Relationship Id="rId80" Type="http://schemas.openxmlformats.org/officeDocument/2006/relationships/hyperlink" Target="http://xn--90ahjlpcccjdm.xn--p1ai/produkcija/additional-equipment-pressure/" TargetMode="External"/><Relationship Id="rId85" Type="http://schemas.openxmlformats.org/officeDocument/2006/relationships/hyperlink" Target="http://xn--90ahjlpcccjdm.xn--p1ai/produkcija/malogabaritnye-preobrazovateli-i-ekonomklass-dlya-zhkh/" TargetMode="External"/><Relationship Id="rId93" Type="http://schemas.openxmlformats.org/officeDocument/2006/relationships/hyperlink" Target="http://xn--90ahjlpcccjdm.xn--p1ai/produkcija/preobrazovateli-gidrostaticheskogo-davleniya-datchiki-urovnya/" TargetMode="External"/><Relationship Id="rId98" Type="http://schemas.openxmlformats.org/officeDocument/2006/relationships/hyperlink" Target="http://xn--90ahjlpcccjdm.xn--p1ai/catalog/datchiki-davleniya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xn--90ahjlpcccjdm.xn--p1ai/catalog/datchiki-davleniya/" TargetMode="External"/><Relationship Id="rId17" Type="http://schemas.openxmlformats.org/officeDocument/2006/relationships/hyperlink" Target="http://xn--90ahjlpcccjdm.xn--p1ai/catalog/datchiki-davleniya/" TargetMode="External"/><Relationship Id="rId25" Type="http://schemas.openxmlformats.org/officeDocument/2006/relationships/hyperlink" Target="http://xn--90ahjlpcccjdm.xn--p1ai/catalog/datchiki-davleniya/" TargetMode="External"/><Relationship Id="rId33" Type="http://schemas.openxmlformats.org/officeDocument/2006/relationships/hyperlink" Target="http://xn--90ahjlpcccjdm.xn--p1ai/produkcija/preobrazovateli-davleniya-v-signal-vzaimnoj-induktivnosti-0-10mgn/" TargetMode="External"/><Relationship Id="rId38" Type="http://schemas.openxmlformats.org/officeDocument/2006/relationships/hyperlink" Target="http://xn--90ahjlpcccjdm.xn--p1ai/produkcija/nestandartnye-spetsialnye-pd/" TargetMode="External"/><Relationship Id="rId46" Type="http://schemas.openxmlformats.org/officeDocument/2006/relationships/hyperlink" Target="http://xn--90ahjlpcccjdm.xn--p1ai/catalog/soed-rukav-mod-55004/" TargetMode="External"/><Relationship Id="rId59" Type="http://schemas.openxmlformats.org/officeDocument/2006/relationships/hyperlink" Target="http://xn--90ahjlpcccjdm.xn--p1ai/catalog/datchiki-davleniya/" TargetMode="External"/><Relationship Id="rId67" Type="http://schemas.openxmlformats.org/officeDocument/2006/relationships/image" Target="media/image4.jpeg"/><Relationship Id="rId103" Type="http://schemas.openxmlformats.org/officeDocument/2006/relationships/hyperlink" Target="http://xn--90ahjlpcccjdm.xn--p1ai/catalog/datchiki-davleniya/" TargetMode="External"/><Relationship Id="rId108" Type="http://schemas.openxmlformats.org/officeDocument/2006/relationships/hyperlink" Target="http://xn--90ahjlpcccjdm.xn--p1ai/catalog/datchiki-davleniya/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xn--90ahjlpcccjdm.xn--p1ai/catalog/datchiki-davleniya/" TargetMode="External"/><Relationship Id="rId41" Type="http://schemas.openxmlformats.org/officeDocument/2006/relationships/hyperlink" Target="http://xn--90ahjlpcccjdm.xn--p1ai/produkcija/differential-pressure-gauges-portable/" TargetMode="External"/><Relationship Id="rId54" Type="http://schemas.openxmlformats.org/officeDocument/2006/relationships/hyperlink" Target="http://xn--90ahjlpcccjdm.xn--p1ai/kak-pravilno-vybrat-i-zakazat-pribor/" TargetMode="External"/><Relationship Id="rId62" Type="http://schemas.openxmlformats.org/officeDocument/2006/relationships/hyperlink" Target="http://xn--90ahjlpcccjdm.xn--p1ai/catalog/datchiki-davleniya/" TargetMode="External"/><Relationship Id="rId70" Type="http://schemas.openxmlformats.org/officeDocument/2006/relationships/hyperlink" Target="http://xn--90ahjlpcccjdm.xn--p1ai/catalog/petlevaya-trubka-perkinsa/" TargetMode="External"/><Relationship Id="rId75" Type="http://schemas.openxmlformats.org/officeDocument/2006/relationships/hyperlink" Target="http://xn--90ahjlpcccjdm.xn--p1ai/catalog/kronshtejny-dlya-datchikov-davleniya/" TargetMode="External"/><Relationship Id="rId83" Type="http://schemas.openxmlformats.org/officeDocument/2006/relationships/hyperlink" Target="http://xn--90ahjlpcccjdm.xn--p1ai/produkcija/davlenie/" TargetMode="External"/><Relationship Id="rId88" Type="http://schemas.openxmlformats.org/officeDocument/2006/relationships/hyperlink" Target="http://xn--90ahjlpcccjdm.xn--p1ai/produkcija/preobrazovateli-davleniya-s-elektrokontaktnim-vyhodom/" TargetMode="External"/><Relationship Id="rId91" Type="http://schemas.openxmlformats.org/officeDocument/2006/relationships/hyperlink" Target="http://xn--90ahjlpcccjdm.xn--p1ai/produkcija/preobrazovateli-davleniya-v-signal-vzaimnoj-induktivnosti-0-10mgn/" TargetMode="External"/><Relationship Id="rId96" Type="http://schemas.openxmlformats.org/officeDocument/2006/relationships/hyperlink" Target="http://xn--90ahjlpcccjdm.xn--p1ai/produkcija/nestandartnye-spetsialnye-pd/" TargetMode="External"/><Relationship Id="rId111" Type="http://schemas.openxmlformats.org/officeDocument/2006/relationships/hyperlink" Target="http://xn--90ahjlpcccjdm.xn--p1ai/catalog/datchiki-davleniya/" TargetMode="External"/><Relationship Id="rId1" Type="http://schemas.openxmlformats.org/officeDocument/2006/relationships/styles" Target="styles.xml"/><Relationship Id="rId6" Type="http://schemas.openxmlformats.org/officeDocument/2006/relationships/hyperlink" Target="http://xn--90ahjlpcccjdm.xn--p1ai/produkcija/datchiki-rele-davleniya-napora-tyagi/" TargetMode="External"/><Relationship Id="rId15" Type="http://schemas.openxmlformats.org/officeDocument/2006/relationships/hyperlink" Target="http://xn--90ahjlpcccjdm.xn--p1ai/catalog/datchiki-davleniya/" TargetMode="External"/><Relationship Id="rId23" Type="http://schemas.openxmlformats.org/officeDocument/2006/relationships/hyperlink" Target="http://xn--90ahjlpcccjdm.xn--p1ai/catalog/datchiki-davleniya/" TargetMode="External"/><Relationship Id="rId28" Type="http://schemas.openxmlformats.org/officeDocument/2006/relationships/hyperlink" Target="http://xn--90ahjlpcccjdm.xn--p1ai/produkcija/odnopredelnye-preobrazovateli-davleniya-odnodiapazonnye/" TargetMode="External"/><Relationship Id="rId36" Type="http://schemas.openxmlformats.org/officeDocument/2006/relationships/hyperlink" Target="http://xn--90ahjlpcccjdm.xn--p1ai/produkcija/pogruzhnye-preobrazovateli-davleniya-zondy/" TargetMode="External"/><Relationship Id="rId49" Type="http://schemas.openxmlformats.org/officeDocument/2006/relationships/hyperlink" Target="http://xn--90ahjlpcccjdm.xn--p1ai/produkcija/razdeliteli-membrannye-i-rukava/" TargetMode="External"/><Relationship Id="rId57" Type="http://schemas.openxmlformats.org/officeDocument/2006/relationships/hyperlink" Target="http://xn--90ahjlpcccjdm.xn--p1ai/catalog/datchiki-davleniya/" TargetMode="External"/><Relationship Id="rId106" Type="http://schemas.openxmlformats.org/officeDocument/2006/relationships/hyperlink" Target="http://xn--90ahjlpcccjdm.xn--p1ai/catalog/datchiki-davleniya/" TargetMode="External"/><Relationship Id="rId114" Type="http://schemas.openxmlformats.org/officeDocument/2006/relationships/hyperlink" Target="http://xn--90ahjlpcccjdm.xn--p1ai/catalog/datchiki-davleniya/" TargetMode="External"/><Relationship Id="rId10" Type="http://schemas.openxmlformats.org/officeDocument/2006/relationships/hyperlink" Target="http://xn--90ahjlpcccjdm.xn--p1ai/catalog/datchiki-davleniya/" TargetMode="External"/><Relationship Id="rId31" Type="http://schemas.openxmlformats.org/officeDocument/2006/relationships/hyperlink" Target="http://xn--90ahjlpcccjdm.xn--p1ai/produkcija/preobrazovateli-davleniya-c-tsifrovym-vyhodom-hart-protokol/" TargetMode="External"/><Relationship Id="rId44" Type="http://schemas.openxmlformats.org/officeDocument/2006/relationships/hyperlink" Target="http://xn--90ahjlpcccjdm.xn--p1ai/produkcija/preobrazovateli-davleniya-c-tsifrovym-vyhodom-hart-protokol/" TargetMode="External"/><Relationship Id="rId52" Type="http://schemas.openxmlformats.org/officeDocument/2006/relationships/hyperlink" Target="http://xn--90ahjlpcccjdm.xn--p1ai/catalog/kronshtejny-dlya-datchikov-davleniya/" TargetMode="External"/><Relationship Id="rId60" Type="http://schemas.openxmlformats.org/officeDocument/2006/relationships/hyperlink" Target="http://xn--90ahjlpcccjdm.xn--p1ai/catalog/datchiki-davleniya/" TargetMode="External"/><Relationship Id="rId65" Type="http://schemas.openxmlformats.org/officeDocument/2006/relationships/hyperlink" Target="http://xn--90ahjlpcccjdm.xn--p1ai/produkcija/datchiki-rele-davleniya-napora-tyagi/" TargetMode="External"/><Relationship Id="rId73" Type="http://schemas.openxmlformats.org/officeDocument/2006/relationships/hyperlink" Target="http://&#1090;&#1077;&#1087;&#1083;&#1086;&#1087;&#1088;&#1080;&#1073;&#1086;&#1088;.&#1088;&#1092;/catalog/rm-5319-5320-5321-5322-5497/" TargetMode="External"/><Relationship Id="rId78" Type="http://schemas.openxmlformats.org/officeDocument/2006/relationships/hyperlink" Target="http://xn--90ahjlpcccjdm.xn--p1ai/produkcija/gauges-regulators/" TargetMode="External"/><Relationship Id="rId81" Type="http://schemas.openxmlformats.org/officeDocument/2006/relationships/hyperlink" Target="http://xn--90ahjlpcccjdm.xn--p1ai/" TargetMode="External"/><Relationship Id="rId86" Type="http://schemas.openxmlformats.org/officeDocument/2006/relationships/hyperlink" Target="http://xn--90ahjlpcccjdm.xn--p1ai/produkcija/odnopredelnye-preobrazovateli-davleniya-odnodiapazonnye/" TargetMode="External"/><Relationship Id="rId94" Type="http://schemas.openxmlformats.org/officeDocument/2006/relationships/hyperlink" Target="http://xn--90ahjlpcccjdm.xn--p1ai/produkcija/pogruzhnye-preobrazovateli-davleniya-zondy/" TargetMode="External"/><Relationship Id="rId99" Type="http://schemas.openxmlformats.org/officeDocument/2006/relationships/hyperlink" Target="http://xn--90ahjlpcccjdm.xn--p1ai/catalog/datchiki-davleniya/" TargetMode="External"/><Relationship Id="rId101" Type="http://schemas.openxmlformats.org/officeDocument/2006/relationships/hyperlink" Target="http://xn--90ahjlpcccjdm.xn--p1ai/catalog/datchiki-davleniya/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xn--90ahjlpcccjdm.xn--p1ai/catalog/datchiki-davleniya/" TargetMode="External"/><Relationship Id="rId13" Type="http://schemas.openxmlformats.org/officeDocument/2006/relationships/hyperlink" Target="http://xn--90ahjlpcccjdm.xn--p1ai/catalog/datchiki-davleniya/" TargetMode="External"/><Relationship Id="rId18" Type="http://schemas.openxmlformats.org/officeDocument/2006/relationships/hyperlink" Target="http://xn--90ahjlpcccjdm.xn--p1ai/catalog/datchiki-davleniya/" TargetMode="External"/><Relationship Id="rId39" Type="http://schemas.openxmlformats.org/officeDocument/2006/relationships/hyperlink" Target="http://xn--90ahjlpcccjdm.xn--p1ai/produkcija/preobrazovateli-davleniya/" TargetMode="External"/><Relationship Id="rId109" Type="http://schemas.openxmlformats.org/officeDocument/2006/relationships/hyperlink" Target="http://xn--90ahjlpcccjdm.xn--p1ai/catalog/datchiki-davleniya/" TargetMode="External"/><Relationship Id="rId34" Type="http://schemas.openxmlformats.org/officeDocument/2006/relationships/hyperlink" Target="http://xn--90ahjlpcccjdm.xn--p1ai/produkcija/preobrazovateli-davleniya-v-pnevmaticheskij-vyhodnoj-signal-20-100kpa-0-2-1kgs-sm2/" TargetMode="External"/><Relationship Id="rId50" Type="http://schemas.openxmlformats.org/officeDocument/2006/relationships/hyperlink" Target="http://xn--90ahjlpcccjdm.xn--p1ai/catalog/komplekty-montazhnyh-chastej-kmch-dlya-datchikov-davleniya/" TargetMode="External"/><Relationship Id="rId55" Type="http://schemas.openxmlformats.org/officeDocument/2006/relationships/hyperlink" Target="http://xn--90ahjlpcccjdm.xn--p1ai/catalog/datchiki-davleniya/" TargetMode="External"/><Relationship Id="rId76" Type="http://schemas.openxmlformats.org/officeDocument/2006/relationships/hyperlink" Target="http://xn--90ahjlpcccjdm.xn--p1ai/catalog/komplekty-montazhnyh-chastej-kmch-dlya-datchikov-davleniya/" TargetMode="External"/><Relationship Id="rId97" Type="http://schemas.openxmlformats.org/officeDocument/2006/relationships/hyperlink" Target="http://xn--90ahjlpcccjdm.xn--p1ai/produkcija/preobrazovateli-davleniya/" TargetMode="External"/><Relationship Id="rId104" Type="http://schemas.openxmlformats.org/officeDocument/2006/relationships/hyperlink" Target="http://xn--90ahjlpcccjdm.xn--p1ai/catalog/datchiki-davleniya/" TargetMode="External"/><Relationship Id="rId7" Type="http://schemas.openxmlformats.org/officeDocument/2006/relationships/hyperlink" Target="http://xn--90ahjlpcccjdm.xn--p1ai/produkcija/nestandartnye-spetsialnye-pd/" TargetMode="External"/><Relationship Id="rId71" Type="http://schemas.openxmlformats.org/officeDocument/2006/relationships/hyperlink" Target="http://xn--90ahjlpcccjdm.xn--p1ai/catalog/11b18bk/" TargetMode="External"/><Relationship Id="rId92" Type="http://schemas.openxmlformats.org/officeDocument/2006/relationships/hyperlink" Target="http://xn--90ahjlpcccjdm.xn--p1ai/produkcija/preobrazovateli-davleniya-v-pnevmaticheskij-vyhodnoj-signal-20-100kpa-0-2-1kgs-sm2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xn--90ahjlpcccjdm.xn--p1ai/produkcija/mnogopredelnye-preobrazovateli-davleniya-mnogodiapazonny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8633</Words>
  <Characters>49211</Characters>
  <Application>Microsoft Office Word</Application>
  <DocSecurity>0</DocSecurity>
  <Lines>410</Lines>
  <Paragraphs>115</Paragraphs>
  <ScaleCrop>false</ScaleCrop>
  <Company/>
  <LinksUpToDate>false</LinksUpToDate>
  <CharactersWithSpaces>57729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</cp:revision>
  <dcterms:created xsi:type="dcterms:W3CDTF">2021-02-01T05:06:00Z</dcterms:created>
  <dcterms:modified xsi:type="dcterms:W3CDTF">2021-02-01T05:10:00Z</dcterms:modified>
</cp:coreProperties>
</file>