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CC" w:rsidRPr="00115962" w:rsidRDefault="00F13412" w:rsidP="009D4EF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Практическа</w:t>
      </w:r>
      <w:r w:rsidR="00996717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работа . УП 0301 </w:t>
      </w:r>
      <w:r w:rsidR="00996717">
        <w:rPr>
          <w:rFonts w:ascii="Times New Roman" w:hAnsi="Times New Roman" w:cs="Times New Roman"/>
          <w:lang w:val="ru-RU"/>
        </w:rPr>
        <w:t xml:space="preserve"> №</w:t>
      </w:r>
      <w:r w:rsidR="00C73870">
        <w:rPr>
          <w:rFonts w:ascii="Times New Roman" w:hAnsi="Times New Roman" w:cs="Times New Roman"/>
          <w:lang w:val="ru-RU"/>
        </w:rPr>
        <w:t>17 генератор и триггер.</w:t>
      </w:r>
    </w:p>
    <w:p w:rsidR="00DF575D" w:rsidRDefault="003D61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Тема             </w:t>
      </w:r>
      <w:r w:rsidR="00C73870">
        <w:rPr>
          <w:rFonts w:ascii="Times New Roman" w:hAnsi="Times New Roman" w:cs="Times New Roman"/>
          <w:lang w:val="ru-RU"/>
        </w:rPr>
        <w:t>Генераторы и триггер  -</w:t>
      </w:r>
      <w:r w:rsidR="000D39D0">
        <w:rPr>
          <w:rFonts w:ascii="Times New Roman" w:hAnsi="Times New Roman" w:cs="Times New Roman"/>
          <w:lang w:val="ru-RU"/>
        </w:rPr>
        <w:t xml:space="preserve"> изучение их работы</w:t>
      </w:r>
      <w:r w:rsidR="00C73870">
        <w:rPr>
          <w:rFonts w:ascii="Times New Roman" w:hAnsi="Times New Roman" w:cs="Times New Roman"/>
          <w:lang w:val="ru-RU"/>
        </w:rPr>
        <w:t>.</w:t>
      </w:r>
    </w:p>
    <w:p w:rsidR="003B4257" w:rsidRPr="00D77D66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Цель</w:t>
      </w:r>
      <w:r w:rsidRPr="00996717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 xml:space="preserve"> </w:t>
      </w:r>
      <w:r w:rsidR="00F555AF">
        <w:rPr>
          <w:rFonts w:ascii="Times New Roman" w:hAnsi="Times New Roman" w:cs="Times New Roman"/>
          <w:lang w:val="ru-RU"/>
        </w:rPr>
        <w:t xml:space="preserve"> </w:t>
      </w:r>
      <w:r w:rsidR="00D87655">
        <w:rPr>
          <w:rFonts w:ascii="Times New Roman" w:hAnsi="Times New Roman" w:cs="Times New Roman"/>
          <w:lang w:val="ru-RU"/>
        </w:rPr>
        <w:t xml:space="preserve">усвоить правильность </w:t>
      </w:r>
      <w:r w:rsidR="00F94FED">
        <w:rPr>
          <w:rFonts w:ascii="Times New Roman" w:hAnsi="Times New Roman" w:cs="Times New Roman"/>
          <w:lang w:val="ru-RU"/>
        </w:rPr>
        <w:t>по</w:t>
      </w:r>
      <w:r w:rsidR="00D87655">
        <w:rPr>
          <w:rFonts w:ascii="Times New Roman" w:hAnsi="Times New Roman" w:cs="Times New Roman"/>
          <w:lang w:val="ru-RU"/>
        </w:rPr>
        <w:t xml:space="preserve">строения схемы </w:t>
      </w:r>
      <w:r w:rsidR="00F555AF">
        <w:rPr>
          <w:rFonts w:ascii="Times New Roman" w:hAnsi="Times New Roman" w:cs="Times New Roman"/>
          <w:lang w:val="ru-RU"/>
        </w:rPr>
        <w:t>ПЛК и автоматики</w:t>
      </w:r>
      <w:r w:rsidR="00DF575D">
        <w:rPr>
          <w:rFonts w:ascii="Times New Roman" w:hAnsi="Times New Roman" w:cs="Times New Roman"/>
          <w:lang w:val="ru-RU"/>
        </w:rPr>
        <w:t>.</w:t>
      </w: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Порядок работы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96717">
        <w:rPr>
          <w:rFonts w:ascii="Times New Roman" w:hAnsi="Times New Roman" w:cs="Times New Roman"/>
          <w:lang w:val="ru-RU"/>
        </w:rPr>
        <w:t xml:space="preserve">Вы полнить пошаговую инструкцию </w:t>
      </w:r>
    </w:p>
    <w:p w:rsidR="009D4EF0" w:rsidRDefault="00996717" w:rsidP="005302B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D4EF0">
        <w:rPr>
          <w:rFonts w:ascii="Times New Roman" w:hAnsi="Times New Roman" w:cs="Times New Roman"/>
          <w:lang w:val="ru-RU"/>
        </w:rPr>
        <w:t>Сделать вывод.</w:t>
      </w:r>
    </w:p>
    <w:p w:rsidR="0088752D" w:rsidRPr="009D4EF0" w:rsidRDefault="00D872B6" w:rsidP="005302B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D4EF0">
        <w:rPr>
          <w:rFonts w:ascii="Times New Roman" w:hAnsi="Times New Roman" w:cs="Times New Roman"/>
          <w:lang w:val="ru-RU"/>
        </w:rPr>
        <w:t>Выполните итоговый пункт после пошаговой инструкции.</w:t>
      </w:r>
    </w:p>
    <w:p w:rsidR="0088752D" w:rsidRDefault="0088752D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Ответить на контрольные вопросы.</w:t>
      </w:r>
    </w:p>
    <w:p w:rsidR="00174A36" w:rsidRPr="00174A36" w:rsidRDefault="00174A36" w:rsidP="00174A36">
      <w:pPr>
        <w:pStyle w:val="a3"/>
        <w:rPr>
          <w:rFonts w:ascii="Times New Roman" w:hAnsi="Times New Roman" w:cs="Times New Roman"/>
          <w:lang w:val="ru-RU"/>
        </w:rPr>
      </w:pP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  <w:r w:rsidRPr="00783DCF">
        <w:rPr>
          <w:rFonts w:ascii="Times New Roman" w:hAnsi="Times New Roman" w:cs="Times New Roman"/>
          <w:b/>
          <w:lang w:val="ru-RU"/>
        </w:rPr>
        <w:t>Вывод.</w:t>
      </w:r>
      <w:r>
        <w:rPr>
          <w:rFonts w:ascii="Times New Roman" w:hAnsi="Times New Roman" w:cs="Times New Roman"/>
          <w:lang w:val="ru-RU"/>
        </w:rPr>
        <w:t xml:space="preserve"> </w:t>
      </w:r>
      <w:r w:rsidR="009D4EF0">
        <w:rPr>
          <w:rFonts w:ascii="Times New Roman" w:hAnsi="Times New Roman" w:cs="Times New Roman"/>
          <w:lang w:val="ru-RU"/>
        </w:rPr>
        <w:t xml:space="preserve"> </w:t>
      </w:r>
      <w:r w:rsidR="00F555AF">
        <w:rPr>
          <w:rFonts w:ascii="Times New Roman" w:hAnsi="Times New Roman" w:cs="Times New Roman"/>
          <w:lang w:val="ru-RU"/>
        </w:rPr>
        <w:t xml:space="preserve"> </w:t>
      </w:r>
      <w:r w:rsidR="00C73870">
        <w:rPr>
          <w:rFonts w:ascii="Times New Roman" w:hAnsi="Times New Roman" w:cs="Times New Roman"/>
          <w:lang w:val="ru-RU"/>
        </w:rPr>
        <w:t>Генерируя частоты  - задаём  подсчет и сроки?</w:t>
      </w:r>
      <w:r w:rsidR="00B254C2">
        <w:rPr>
          <w:rFonts w:ascii="Times New Roman" w:hAnsi="Times New Roman" w:cs="Times New Roman"/>
          <w:lang w:val="ru-RU"/>
        </w:rPr>
        <w:t xml:space="preserve"> Если триггер есть у нас – это значит не пропустим мы события всегда, если факт его настал и на триггер указал?</w:t>
      </w: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</w:p>
    <w:p w:rsidR="005302BD" w:rsidRDefault="005302BD" w:rsidP="00996717">
      <w:pPr>
        <w:pStyle w:val="a3"/>
        <w:rPr>
          <w:rFonts w:ascii="Times New Roman" w:hAnsi="Times New Roman" w:cs="Times New Roman"/>
          <w:lang w:val="ru-RU"/>
        </w:rPr>
      </w:pPr>
    </w:p>
    <w:p w:rsidR="00E96E4E" w:rsidRPr="00A32C94" w:rsidRDefault="005302BD" w:rsidP="00FF4F8F">
      <w:pPr>
        <w:pStyle w:val="a3"/>
        <w:tabs>
          <w:tab w:val="left" w:pos="3594"/>
        </w:tabs>
        <w:rPr>
          <w:rFonts w:ascii="Times New Roman" w:hAnsi="Times New Roman" w:cs="Times New Roman"/>
          <w:sz w:val="24"/>
          <w:lang w:val="ru-RU"/>
        </w:rPr>
      </w:pPr>
      <w:r w:rsidRPr="00A32C94">
        <w:rPr>
          <w:rFonts w:ascii="Times New Roman" w:hAnsi="Times New Roman" w:cs="Times New Roman"/>
          <w:b/>
          <w:noProof/>
          <w:sz w:val="24"/>
          <w:lang w:val="ru-RU" w:eastAsia="en-GB"/>
        </w:rPr>
        <w:t xml:space="preserve">Контрольные вопросы: </w:t>
      </w:r>
      <w:r w:rsidR="00FF4F8F" w:rsidRPr="00A32C94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FF4F8F" w:rsidRPr="00A32C94" w:rsidRDefault="00C73870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Генератор – во всех </w:t>
      </w:r>
      <w:r w:rsidR="00B254C2">
        <w:rPr>
          <w:rFonts w:ascii="Times New Roman" w:hAnsi="Times New Roman" w:cs="Times New Roman"/>
          <w:sz w:val="24"/>
          <w:lang w:val="ru-RU"/>
        </w:rPr>
        <w:t>ПЛК</w:t>
      </w:r>
      <w:r>
        <w:rPr>
          <w:rFonts w:ascii="Times New Roman" w:hAnsi="Times New Roman" w:cs="Times New Roman"/>
          <w:sz w:val="24"/>
          <w:lang w:val="ru-RU"/>
        </w:rPr>
        <w:t>а есть?</w:t>
      </w:r>
      <w:r w:rsidR="00F555AF" w:rsidRPr="00A32C94">
        <w:rPr>
          <w:rFonts w:ascii="Times New Roman" w:hAnsi="Times New Roman" w:cs="Times New Roman"/>
          <w:sz w:val="24"/>
          <w:lang w:val="ru-RU"/>
        </w:rPr>
        <w:t xml:space="preserve"> </w:t>
      </w:r>
      <w:r w:rsidR="00E45D54" w:rsidRPr="00A32C94">
        <w:rPr>
          <w:rFonts w:ascii="Times New Roman" w:hAnsi="Times New Roman" w:cs="Times New Roman"/>
          <w:sz w:val="24"/>
          <w:lang w:val="ru-RU"/>
        </w:rPr>
        <w:t>?</w:t>
      </w:r>
    </w:p>
    <w:p w:rsidR="00FF4F8F" w:rsidRPr="00A32C94" w:rsidRDefault="00C73870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Чем триггер отличается от регистра</w:t>
      </w:r>
      <w:r w:rsidR="00F555AF" w:rsidRPr="00A32C94">
        <w:rPr>
          <w:rFonts w:ascii="Times New Roman" w:hAnsi="Times New Roman" w:cs="Times New Roman"/>
          <w:sz w:val="24"/>
          <w:lang w:val="ru-RU"/>
        </w:rPr>
        <w:t xml:space="preserve"> </w:t>
      </w:r>
      <w:r w:rsidR="00FF4F8F" w:rsidRPr="00A32C94">
        <w:rPr>
          <w:rFonts w:ascii="Times New Roman" w:hAnsi="Times New Roman" w:cs="Times New Roman"/>
          <w:sz w:val="24"/>
          <w:lang w:val="ru-RU"/>
        </w:rPr>
        <w:t>?</w:t>
      </w:r>
    </w:p>
    <w:p w:rsidR="00FF4F8F" w:rsidRPr="00A32C94" w:rsidRDefault="00C73870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Сколько состояний имеет тригер</w:t>
      </w:r>
      <w:r w:rsidR="00F555AF" w:rsidRPr="00A32C94">
        <w:rPr>
          <w:rFonts w:ascii="Times New Roman" w:hAnsi="Times New Roman" w:cs="Times New Roman"/>
          <w:sz w:val="24"/>
          <w:lang w:val="ru-RU"/>
        </w:rPr>
        <w:t xml:space="preserve"> </w:t>
      </w:r>
      <w:r w:rsidR="001E72D5" w:rsidRPr="00A32C94">
        <w:rPr>
          <w:rFonts w:ascii="Times New Roman" w:hAnsi="Times New Roman" w:cs="Times New Roman"/>
          <w:sz w:val="24"/>
          <w:lang w:val="ru-RU"/>
        </w:rPr>
        <w:t>?</w:t>
      </w:r>
    </w:p>
    <w:p w:rsidR="001E72D5" w:rsidRPr="00A32C94" w:rsidRDefault="00C73870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Если у вас  элемент более дух состояний, то это  триггер</w:t>
      </w:r>
      <w:r w:rsidR="001E72D5" w:rsidRPr="00A32C94">
        <w:rPr>
          <w:rFonts w:ascii="Times New Roman" w:hAnsi="Times New Roman" w:cs="Times New Roman"/>
          <w:sz w:val="24"/>
          <w:lang w:val="ru-RU"/>
        </w:rPr>
        <w:t>?</w:t>
      </w:r>
    </w:p>
    <w:p w:rsidR="001E72D5" w:rsidRPr="00A32C94" w:rsidRDefault="00F555AF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 w:rsidRPr="00A32C94">
        <w:rPr>
          <w:rFonts w:ascii="Times New Roman" w:hAnsi="Times New Roman" w:cs="Times New Roman"/>
          <w:sz w:val="24"/>
          <w:lang w:val="ru-RU"/>
        </w:rPr>
        <w:t xml:space="preserve">Система уравнений в логике </w:t>
      </w:r>
      <w:r w:rsidR="00A32C94" w:rsidRPr="00A32C94">
        <w:rPr>
          <w:rFonts w:ascii="Times New Roman" w:hAnsi="Times New Roman" w:cs="Times New Roman"/>
          <w:sz w:val="24"/>
          <w:lang w:val="ru-RU"/>
        </w:rPr>
        <w:t>возможна</w:t>
      </w:r>
      <w:r w:rsidR="001E72D5" w:rsidRPr="00A32C94">
        <w:rPr>
          <w:rFonts w:ascii="Times New Roman" w:hAnsi="Times New Roman" w:cs="Times New Roman"/>
          <w:sz w:val="24"/>
          <w:lang w:val="ru-RU"/>
        </w:rPr>
        <w:t>?</w:t>
      </w:r>
    </w:p>
    <w:p w:rsidR="005C3696" w:rsidRPr="00A32C94" w:rsidRDefault="00A32C94" w:rsidP="00A32C94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lang w:val="ru-RU"/>
        </w:rPr>
      </w:pPr>
      <w:r w:rsidRPr="00A32C94">
        <w:rPr>
          <w:rFonts w:ascii="Times New Roman" w:hAnsi="Times New Roman" w:cs="Times New Roman"/>
          <w:sz w:val="24"/>
          <w:lang w:val="ru-RU"/>
        </w:rPr>
        <w:t>Для  блокировок используется  элемент И или ИЛИ?</w:t>
      </w:r>
    </w:p>
    <w:p w:rsidR="005C3696" w:rsidRPr="003B0123" w:rsidRDefault="00A32C94" w:rsidP="005C3696">
      <w:pPr>
        <w:pStyle w:val="ab"/>
        <w:numPr>
          <w:ilvl w:val="0"/>
          <w:numId w:val="7"/>
        </w:numPr>
        <w:tabs>
          <w:tab w:val="left" w:pos="3594"/>
        </w:tabs>
        <w:ind w:left="1080"/>
        <w:rPr>
          <w:rFonts w:ascii="Times New Roman" w:hAnsi="Times New Roman" w:cs="Times New Roman"/>
          <w:lang w:val="ru-RU"/>
        </w:rPr>
      </w:pPr>
      <w:r w:rsidRPr="003B0123">
        <w:rPr>
          <w:rFonts w:ascii="Times New Roman" w:hAnsi="Times New Roman" w:cs="Times New Roman"/>
          <w:sz w:val="24"/>
          <w:lang w:val="ru-RU"/>
        </w:rPr>
        <w:t>Для защит и дублирование и пользовать лучше элемент и или ИЛИ?</w:t>
      </w:r>
    </w:p>
    <w:p w:rsidR="005C3696" w:rsidRDefault="005C3696" w:rsidP="005302BD">
      <w:pPr>
        <w:pStyle w:val="a3"/>
        <w:jc w:val="center"/>
        <w:rPr>
          <w:rFonts w:ascii="Times New Roman" w:hAnsi="Times New Roman" w:cs="Times New Roman"/>
          <w:lang w:val="ru-RU"/>
        </w:rPr>
      </w:pPr>
    </w:p>
    <w:p w:rsidR="00203813" w:rsidRPr="00203813" w:rsidRDefault="00A32C94" w:rsidP="00C73870">
      <w:pPr>
        <w:pStyle w:val="a3"/>
        <w:tabs>
          <w:tab w:val="center" w:pos="5593"/>
          <w:tab w:val="left" w:pos="7523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ab/>
      </w:r>
      <w:r w:rsidR="00996717" w:rsidRPr="00F30581">
        <w:rPr>
          <w:rFonts w:ascii="Times New Roman" w:hAnsi="Times New Roman" w:cs="Times New Roman"/>
          <w:b/>
          <w:lang w:val="ru-RU"/>
        </w:rPr>
        <w:t>Пошаговая инструкция</w:t>
      </w:r>
      <w:r>
        <w:rPr>
          <w:rFonts w:ascii="Times New Roman" w:hAnsi="Times New Roman" w:cs="Times New Roman"/>
          <w:b/>
          <w:lang w:val="ru-RU"/>
        </w:rPr>
        <w:tab/>
      </w:r>
    </w:p>
    <w:p w:rsidR="00A32C94" w:rsidRDefault="003D5A1D" w:rsidP="00A32C94">
      <w:pPr>
        <w:pStyle w:val="a3"/>
        <w:tabs>
          <w:tab w:val="center" w:pos="5593"/>
          <w:tab w:val="left" w:pos="7523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207177" cy="3935577"/>
            <wp:effectExtent l="19050" t="0" r="3123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389" cy="393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123" w:rsidRDefault="003B0123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Создадим схему  пользуясь знаками.  !!!  Запустим проверим!</w:t>
      </w:r>
    </w:p>
    <w:p w:rsidR="003B0123" w:rsidRDefault="00404F6E" w:rsidP="00CD3D2A">
      <w:pPr>
        <w:pStyle w:val="a3"/>
        <w:rPr>
          <w:rFonts w:ascii="Times New Roman" w:hAnsi="Times New Roman" w:cs="Times New Roman"/>
          <w:b/>
          <w:lang w:val="ru-RU"/>
        </w:rPr>
      </w:pPr>
      <w:r w:rsidRPr="00404F6E"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6462217" cy="5196971"/>
            <wp:effectExtent l="19050" t="0" r="0" b="0"/>
            <wp:docPr id="2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581" cy="52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123" w:rsidRDefault="003B0123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2872FE" w:rsidRPr="00C009BD" w:rsidRDefault="008F5A8E" w:rsidP="00CD3D2A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ru-RU"/>
        </w:rPr>
        <w:t>Переформ</w:t>
      </w:r>
      <w:r w:rsidR="00A32C94">
        <w:rPr>
          <w:rFonts w:ascii="Times New Roman" w:hAnsi="Times New Roman" w:cs="Times New Roman"/>
          <w:b/>
          <w:lang w:val="ru-RU"/>
        </w:rPr>
        <w:t>и</w:t>
      </w:r>
      <w:r>
        <w:rPr>
          <w:rFonts w:ascii="Times New Roman" w:hAnsi="Times New Roman" w:cs="Times New Roman"/>
          <w:b/>
          <w:lang w:val="ru-RU"/>
        </w:rPr>
        <w:t xml:space="preserve">руйте схему.  И к точке </w:t>
      </w:r>
      <w:r w:rsidR="00C009BD">
        <w:rPr>
          <w:rFonts w:ascii="Times New Roman" w:hAnsi="Times New Roman" w:cs="Times New Roman"/>
          <w:b/>
          <w:lang w:val="ru-RU"/>
        </w:rPr>
        <w:t xml:space="preserve">ромб </w:t>
      </w:r>
      <w:r>
        <w:rPr>
          <w:rFonts w:ascii="Times New Roman" w:hAnsi="Times New Roman" w:cs="Times New Roman"/>
          <w:b/>
          <w:lang w:val="ru-RU"/>
        </w:rPr>
        <w:t xml:space="preserve"> подсоедините варианты заданий !</w:t>
      </w:r>
      <w:r w:rsidR="00C009BD">
        <w:rPr>
          <w:rFonts w:ascii="Times New Roman" w:hAnsi="Times New Roman" w:cs="Times New Roman"/>
          <w:b/>
          <w:lang w:val="ru-RU"/>
        </w:rPr>
        <w:t xml:space="preserve"> =</w:t>
      </w:r>
      <w:r w:rsidR="00C009BD">
        <w:rPr>
          <w:rFonts w:ascii="Times New Roman" w:hAnsi="Times New Roman" w:cs="Times New Roman"/>
          <w:b/>
        </w:rPr>
        <w:t>&gt;</w:t>
      </w:r>
    </w:p>
    <w:p w:rsidR="00CD3D2A" w:rsidRPr="00656C2C" w:rsidRDefault="00340D08" w:rsidP="00CD3D2A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Организуйте  по таблицам </w:t>
      </w:r>
      <w:r w:rsidR="00656C2C" w:rsidRPr="00656C2C">
        <w:rPr>
          <w:rFonts w:ascii="Times New Roman" w:hAnsi="Times New Roman" w:cs="Times New Roman"/>
          <w:b/>
          <w:lang w:val="ru-RU"/>
        </w:rPr>
        <w:t xml:space="preserve"> </w:t>
      </w:r>
      <w:r w:rsidR="00656C2C">
        <w:rPr>
          <w:rFonts w:ascii="Times New Roman" w:hAnsi="Times New Roman" w:cs="Times New Roman"/>
          <w:b/>
          <w:lang w:val="ru-RU"/>
        </w:rPr>
        <w:t>выполнение своих вариантов.</w:t>
      </w:r>
    </w:p>
    <w:p w:rsidR="003B4257" w:rsidRPr="00AC64CD" w:rsidRDefault="003B4257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</w:t>
      </w:r>
      <w:r w:rsidR="00B905B2" w:rsidRPr="00AC64CD">
        <w:rPr>
          <w:rFonts w:ascii="Times New Roman" w:hAnsi="Times New Roman" w:cs="Times New Roman"/>
          <w:lang w:val="ru-RU"/>
        </w:rPr>
        <w:t>/0</w:t>
      </w:r>
      <w:r w:rsidR="00476322">
        <w:rPr>
          <w:rFonts w:ascii="Times New Roman" w:hAnsi="Times New Roman" w:cs="Times New Roman"/>
          <w:lang w:val="ru-RU"/>
        </w:rPr>
        <w:t xml:space="preserve">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9072" w:type="dxa"/>
        <w:tblInd w:w="1809" w:type="dxa"/>
        <w:tblLayout w:type="fixed"/>
        <w:tblLook w:val="04A0"/>
      </w:tblPr>
      <w:tblGrid>
        <w:gridCol w:w="993"/>
        <w:gridCol w:w="1842"/>
        <w:gridCol w:w="2127"/>
        <w:gridCol w:w="1984"/>
        <w:gridCol w:w="2126"/>
      </w:tblGrid>
      <w:tr w:rsidR="00142F2C" w:rsidRPr="00AC64CD" w:rsidTr="008252F6">
        <w:tc>
          <w:tcPr>
            <w:tcW w:w="993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842" w:type="dxa"/>
          </w:tcPr>
          <w:p w:rsidR="003B4257" w:rsidRPr="008F5A8E" w:rsidRDefault="00CD3D2A" w:rsidP="00404F6E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Задания 1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04F6E">
              <w:rPr>
                <w:rFonts w:ascii="Times New Roman" w:hAnsi="Times New Roman" w:cs="Times New Roman"/>
                <w:lang w:val="ru-RU"/>
              </w:rPr>
              <w:t>ромб а</w:t>
            </w:r>
          </w:p>
        </w:tc>
        <w:tc>
          <w:tcPr>
            <w:tcW w:w="2127" w:type="dxa"/>
          </w:tcPr>
          <w:p w:rsidR="003B4257" w:rsidRPr="007E33EC" w:rsidRDefault="00CD3D2A" w:rsidP="0020381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 w:rsidR="00476322">
              <w:rPr>
                <w:rFonts w:ascii="Times New Roman" w:hAnsi="Times New Roman" w:cs="Times New Roman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04F6E">
              <w:rPr>
                <w:rFonts w:ascii="Times New Roman" w:hAnsi="Times New Roman" w:cs="Times New Roman"/>
                <w:lang w:val="ru-RU"/>
              </w:rPr>
              <w:t>к ромб ь</w:t>
            </w:r>
          </w:p>
        </w:tc>
        <w:tc>
          <w:tcPr>
            <w:tcW w:w="1984" w:type="dxa"/>
          </w:tcPr>
          <w:p w:rsidR="00142B61" w:rsidRPr="007E33EC" w:rsidRDefault="00CD3D2A" w:rsidP="00404F6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3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F5A8E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404F6E">
              <w:rPr>
                <w:rFonts w:ascii="Times New Roman" w:hAnsi="Times New Roman" w:cs="Times New Roman"/>
                <w:lang w:val="ru-RU"/>
              </w:rPr>
              <w:t>ромб с</w:t>
            </w:r>
          </w:p>
        </w:tc>
        <w:tc>
          <w:tcPr>
            <w:tcW w:w="2126" w:type="dxa"/>
          </w:tcPr>
          <w:p w:rsidR="00142B61" w:rsidRPr="007E33EC" w:rsidRDefault="00CD3D2A" w:rsidP="00404F6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4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F5A8E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404F6E">
              <w:rPr>
                <w:rFonts w:ascii="Times New Roman" w:hAnsi="Times New Roman" w:cs="Times New Roman"/>
                <w:lang w:val="ru-RU"/>
              </w:rPr>
              <w:t>ромб с</w:t>
            </w:r>
          </w:p>
        </w:tc>
      </w:tr>
      <w:tr w:rsidR="00142F2C" w:rsidTr="008252F6">
        <w:trPr>
          <w:trHeight w:val="290"/>
        </w:trPr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:rsidR="00142F2C" w:rsidRPr="00142B61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5pt;height:30.55pt" o:ole="">
                  <v:imagedata r:id="rId10" o:title=""/>
                </v:shape>
                <o:OLEObject Type="Embed" ProgID="PBrush" ShapeID="_x0000_i1025" DrawAspect="Content" ObjectID="_1670768675" r:id="rId11"/>
              </w:object>
            </w:r>
          </w:p>
        </w:tc>
        <w:tc>
          <w:tcPr>
            <w:tcW w:w="2127" w:type="dxa"/>
          </w:tcPr>
          <w:p w:rsidR="00142F2C" w:rsidRPr="00142B61" w:rsidRDefault="00CD3D2A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26" type="#_x0000_t75" style="width:39.15pt;height:36.85pt" o:ole="">
                  <v:imagedata r:id="rId12" o:title=""/>
                </v:shape>
                <o:OLEObject Type="Embed" ProgID="PBrush" ShapeID="_x0000_i1026" DrawAspect="Content" ObjectID="_1670768676" r:id="rId13"/>
              </w:object>
            </w:r>
          </w:p>
        </w:tc>
        <w:tc>
          <w:tcPr>
            <w:tcW w:w="198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27" type="#_x0000_t75" style="width:23.05pt;height:32.25pt" o:ole="">
                  <v:imagedata r:id="rId14" o:title=""/>
                </v:shape>
                <o:OLEObject Type="Embed" ProgID="PBrush" ShapeID="_x0000_i1027" DrawAspect="Content" ObjectID="_1670768677" r:id="rId15"/>
              </w:object>
            </w:r>
          </w:p>
        </w:tc>
        <w:tc>
          <w:tcPr>
            <w:tcW w:w="2126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28" type="#_x0000_t75" style="width:36.85pt;height:38.6pt" o:ole="">
                  <v:imagedata r:id="rId16" o:title=""/>
                </v:shape>
                <o:OLEObject Type="Embed" ProgID="PBrush" ShapeID="_x0000_i1028" DrawAspect="Content" ObjectID="_1670768678" r:id="rId17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29" type="#_x0000_t75" style="width:38.6pt;height:29.4pt" o:ole="">
                  <v:imagedata r:id="rId18" o:title=""/>
                </v:shape>
                <o:OLEObject Type="Embed" ProgID="PBrush" ShapeID="_x0000_i1029" DrawAspect="Content" ObjectID="_1670768679" r:id="rId19"/>
              </w:object>
            </w:r>
          </w:p>
        </w:tc>
        <w:tc>
          <w:tcPr>
            <w:tcW w:w="2127" w:type="dxa"/>
          </w:tcPr>
          <w:p w:rsidR="00142F2C" w:rsidRDefault="00476322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30" type="#_x0000_t75" style="width:39.15pt;height:27.65pt" o:ole="">
                  <v:imagedata r:id="rId20" o:title=""/>
                </v:shape>
                <o:OLEObject Type="Embed" ProgID="PBrush" ShapeID="_x0000_i1030" DrawAspect="Content" ObjectID="_1670768680" r:id="rId21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1" type="#_x0000_t75" style="width:34.55pt;height:29.95pt" o:ole="">
                  <v:imagedata r:id="rId22" o:title=""/>
                </v:shape>
                <o:OLEObject Type="Embed" ProgID="PBrush" ShapeID="_x0000_i1031" DrawAspect="Content" ObjectID="_1670768681" r:id="rId23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2" type="#_x0000_t75" style="width:37.45pt;height:33.4pt" o:ole="">
                  <v:imagedata r:id="rId24" o:title=""/>
                </v:shape>
                <o:OLEObject Type="Embed" ProgID="PBrush" ShapeID="_x0000_i1032" DrawAspect="Content" ObjectID="_1670768682" r:id="rId25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33" type="#_x0000_t75" style="width:39.15pt;height:36.85pt" o:ole="">
                  <v:imagedata r:id="rId12" o:title=""/>
                </v:shape>
                <o:OLEObject Type="Embed" ProgID="PBrush" ShapeID="_x0000_i1033" DrawAspect="Content" ObjectID="_1670768683" r:id="rId26"/>
              </w:object>
            </w:r>
          </w:p>
        </w:tc>
        <w:tc>
          <w:tcPr>
            <w:tcW w:w="2127" w:type="dxa"/>
          </w:tcPr>
          <w:p w:rsidR="00142F2C" w:rsidRDefault="00476322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4" type="#_x0000_t75" style="width:34.55pt;height:29.95pt" o:ole="">
                  <v:imagedata r:id="rId22" o:title=""/>
                </v:shape>
                <o:OLEObject Type="Embed" ProgID="PBrush" ShapeID="_x0000_i1034" DrawAspect="Content" ObjectID="_1670768684" r:id="rId27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5" type="#_x0000_t75" style="width:23.05pt;height:32.25pt" o:ole="">
                  <v:imagedata r:id="rId14" o:title=""/>
                </v:shape>
                <o:OLEObject Type="Embed" ProgID="PBrush" ShapeID="_x0000_i1035" DrawAspect="Content" ObjectID="_1670768685" r:id="rId28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6" type="#_x0000_t75" style="width:23.05pt;height:32.25pt" o:ole="">
                  <v:imagedata r:id="rId14" o:title=""/>
                </v:shape>
                <o:OLEObject Type="Embed" ProgID="PBrush" ShapeID="_x0000_i1036" DrawAspect="Content" ObjectID="_1670768686" r:id="rId29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7" type="#_x0000_t75" style="width:37.45pt;height:33.4pt" o:ole="">
                  <v:imagedata r:id="rId24" o:title=""/>
                </v:shape>
                <o:OLEObject Type="Embed" ProgID="PBrush" ShapeID="_x0000_i1037" DrawAspect="Content" ObjectID="_1670768687" r:id="rId30"/>
              </w:object>
            </w:r>
          </w:p>
        </w:tc>
        <w:tc>
          <w:tcPr>
            <w:tcW w:w="2127" w:type="dxa"/>
          </w:tcPr>
          <w:p w:rsidR="00142F2C" w:rsidRDefault="00476322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38" type="#_x0000_t75" style="width:26.5pt;height:30.55pt" o:ole="">
                  <v:imagedata r:id="rId10" o:title=""/>
                </v:shape>
                <o:OLEObject Type="Embed" ProgID="PBrush" ShapeID="_x0000_i1038" DrawAspect="Content" ObjectID="_1670768688" r:id="rId31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39" type="#_x0000_t75" style="width:38.6pt;height:29.4pt" o:ole="">
                  <v:imagedata r:id="rId18" o:title=""/>
                </v:shape>
                <o:OLEObject Type="Embed" ProgID="PBrush" ShapeID="_x0000_i1039" DrawAspect="Content" ObjectID="_1670768689" r:id="rId32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0" type="#_x0000_t75" style="width:39.15pt;height:36.85pt" o:ole="">
                  <v:imagedata r:id="rId12" o:title=""/>
                </v:shape>
                <o:OLEObject Type="Embed" ProgID="PBrush" ShapeID="_x0000_i1040" DrawAspect="Content" ObjectID="_1670768690" r:id="rId33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2" w:type="dxa"/>
          </w:tcPr>
          <w:p w:rsidR="00142F2C" w:rsidRPr="00886B91" w:rsidRDefault="0047632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690" w:dyaOrig="600">
                <v:shape id="_x0000_i1041" type="#_x0000_t75" style="width:34.55pt;height:29.95pt" o:ole="">
                  <v:imagedata r:id="rId22" o:title=""/>
                </v:shape>
                <o:OLEObject Type="Embed" ProgID="PBrush" ShapeID="_x0000_i1041" DrawAspect="Content" ObjectID="_1670768691" r:id="rId34"/>
              </w:object>
            </w:r>
          </w:p>
        </w:tc>
        <w:tc>
          <w:tcPr>
            <w:tcW w:w="2127" w:type="dxa"/>
          </w:tcPr>
          <w:p w:rsidR="00142F2C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42" type="#_x0000_t75" style="width:39.15pt;height:36.85pt" o:ole="">
                  <v:imagedata r:id="rId12" o:title=""/>
                </v:shape>
                <o:OLEObject Type="Embed" ProgID="PBrush" ShapeID="_x0000_i1042" DrawAspect="Content" ObjectID="_1670768692" r:id="rId35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43" type="#_x0000_t75" style="width:26.5pt;height:30.55pt" o:ole="">
                  <v:imagedata r:id="rId10" o:title=""/>
                </v:shape>
                <o:OLEObject Type="Embed" ProgID="PBrush" ShapeID="_x0000_i1043" DrawAspect="Content" ObjectID="_1670768693" r:id="rId36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44" type="#_x0000_t75" style="width:39.15pt;height:27.65pt" o:ole="">
                  <v:imagedata r:id="rId20" o:title=""/>
                </v:shape>
                <o:OLEObject Type="Embed" ProgID="PBrush" ShapeID="_x0000_i1044" DrawAspect="Content" ObjectID="_1670768694" r:id="rId37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</w:pPr>
            <w:r>
              <w:object w:dxaOrig="795" w:dyaOrig="555">
                <v:shape id="_x0000_i1045" type="#_x0000_t75" style="width:39.15pt;height:27.65pt" o:ole="">
                  <v:imagedata r:id="rId20" o:title=""/>
                </v:shape>
                <o:OLEObject Type="Embed" ProgID="PBrush" ShapeID="_x0000_i1045" DrawAspect="Content" ObjectID="_1670768695" r:id="rId38"/>
              </w:object>
            </w:r>
          </w:p>
        </w:tc>
        <w:tc>
          <w:tcPr>
            <w:tcW w:w="2127" w:type="dxa"/>
          </w:tcPr>
          <w:p w:rsidR="00142F2C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46" type="#_x0000_t75" style="width:21.9pt;height:28.8pt" o:ole="">
                  <v:imagedata r:id="rId39" o:title=""/>
                </v:shape>
                <o:OLEObject Type="Embed" ProgID="PBrush" ShapeID="_x0000_i1046" DrawAspect="Content" ObjectID="_1670768696" r:id="rId40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47" type="#_x0000_t75" style="width:34.55pt;height:29.95pt" o:ole="">
                  <v:imagedata r:id="rId22" o:title=""/>
                </v:shape>
                <o:OLEObject Type="Embed" ProgID="PBrush" ShapeID="_x0000_i1047" DrawAspect="Content" ObjectID="_1670768697" r:id="rId41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8" type="#_x0000_t75" style="width:39.15pt;height:36.85pt" o:ole="">
                  <v:imagedata r:id="rId12" o:title=""/>
                </v:shape>
                <o:OLEObject Type="Embed" ProgID="PBrush" ShapeID="_x0000_i1048" DrawAspect="Content" ObjectID="_1670768698" r:id="rId42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65" w:dyaOrig="645">
                <v:shape id="_x0000_i1049" type="#_x0000_t75" style="width:23.05pt;height:32.25pt" o:ole="">
                  <v:imagedata r:id="rId14" o:title=""/>
                </v:shape>
                <o:OLEObject Type="Embed" ProgID="PBrush" ShapeID="_x0000_i1049" DrawAspect="Content" ObjectID="_1670768699" r:id="rId43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50" type="#_x0000_t75" style="width:38.6pt;height:29.4pt" o:ole="">
                  <v:imagedata r:id="rId18" o:title=""/>
                </v:shape>
                <o:OLEObject Type="Embed" ProgID="PBrush" ShapeID="_x0000_i1050" DrawAspect="Content" ObjectID="_1670768700" r:id="rId44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51" type="#_x0000_t75" style="width:39.15pt;height:27.65pt" o:ole="">
                  <v:imagedata r:id="rId20" o:title=""/>
                </v:shape>
                <o:OLEObject Type="Embed" ProgID="PBrush" ShapeID="_x0000_i1051" DrawAspect="Content" ObjectID="_1670768701" r:id="rId45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525" w:dyaOrig="615">
                <v:shape id="_x0000_i1052" type="#_x0000_t75" style="width:26.5pt;height:30.55pt" o:ole="">
                  <v:imagedata r:id="rId10" o:title=""/>
                </v:shape>
                <o:OLEObject Type="Embed" ProgID="PBrush" ShapeID="_x0000_i1052" DrawAspect="Content" ObjectID="_1670768702" r:id="rId46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603D2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1</w:t>
            </w:r>
            <w:r w:rsidR="009C750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53" type="#_x0000_t75" style="width:37.45pt;height:33.4pt" o:ole="">
                  <v:imagedata r:id="rId24" o:title=""/>
                </v:shape>
                <o:OLEObject Type="Embed" ProgID="PBrush" ShapeID="_x0000_i1053" DrawAspect="Content" ObjectID="_1670768703" r:id="rId47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54" type="#_x0000_t75" style="width:39.15pt;height:27.65pt" o:ole="">
                  <v:imagedata r:id="rId20" o:title=""/>
                </v:shape>
                <o:OLEObject Type="Embed" ProgID="PBrush" ShapeID="_x0000_i1054" DrawAspect="Content" ObjectID="_1670768704" r:id="rId48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55" type="#_x0000_t75" style="width:26.5pt;height:30.55pt" o:ole="">
                  <v:imagedata r:id="rId10" o:title=""/>
                </v:shape>
                <o:OLEObject Type="Embed" ProgID="PBrush" ShapeID="_x0000_i1055" DrawAspect="Content" ObjectID="_1670768705" r:id="rId49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56" type="#_x0000_t75" style="width:38.6pt;height:29.4pt" o:ole="">
                  <v:imagedata r:id="rId18" o:title=""/>
                </v:shape>
                <o:OLEObject Type="Embed" ProgID="PBrush" ShapeID="_x0000_i1056" DrawAspect="Content" ObjectID="_1670768706" r:id="rId50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9C750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57" type="#_x0000_t75" style="width:39.15pt;height:27.65pt" o:ole="">
                  <v:imagedata r:id="rId20" o:title=""/>
                </v:shape>
                <o:OLEObject Type="Embed" ProgID="PBrush" ShapeID="_x0000_i1057" DrawAspect="Content" ObjectID="_1670768707" r:id="rId51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058" type="#_x0000_t75" style="width:23.05pt;height:32.25pt" o:ole="">
                  <v:imagedata r:id="rId14" o:title=""/>
                </v:shape>
                <o:OLEObject Type="Embed" ProgID="PBrush" ShapeID="_x0000_i1058" DrawAspect="Content" ObjectID="_1670768708" r:id="rId52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059" type="#_x0000_t75" style="width:21.9pt;height:28.8pt" o:ole="">
                  <v:imagedata r:id="rId39" o:title=""/>
                </v:shape>
                <o:OLEObject Type="Embed" ProgID="PBrush" ShapeID="_x0000_i1059" DrawAspect="Content" ObjectID="_1670768709" r:id="rId53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60" type="#_x0000_t75" style="width:39.15pt;height:27.65pt" o:ole="">
                  <v:imagedata r:id="rId20" o:title=""/>
                </v:shape>
                <o:OLEObject Type="Embed" ProgID="PBrush" ShapeID="_x0000_i1060" DrawAspect="Content" ObjectID="_1670768710" r:id="rId54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9C750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61" type="#_x0000_t75" style="width:38.6pt;height:29.4pt" o:ole="">
                  <v:imagedata r:id="rId18" o:title=""/>
                </v:shape>
                <o:OLEObject Type="Embed" ProgID="PBrush" ShapeID="_x0000_i1061" DrawAspect="Content" ObjectID="_1670768711" r:id="rId55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525" w:dyaOrig="615">
                <v:shape id="_x0000_i1062" type="#_x0000_t75" style="width:26.5pt;height:30.55pt" o:ole="">
                  <v:imagedata r:id="rId10" o:title=""/>
                </v:shape>
                <o:OLEObject Type="Embed" ProgID="PBrush" ShapeID="_x0000_i1062" DrawAspect="Content" ObjectID="_1670768712" r:id="rId56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63" type="#_x0000_t75" style="width:39.15pt;height:27.65pt" o:ole="">
                  <v:imagedata r:id="rId20" o:title=""/>
                </v:shape>
                <o:OLEObject Type="Embed" ProgID="PBrush" ShapeID="_x0000_i1063" DrawAspect="Content" ObjectID="_1670768713" r:id="rId57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64" type="#_x0000_t75" style="width:37.45pt;height:33.4pt" o:ole="">
                  <v:imagedata r:id="rId24" o:title=""/>
                </v:shape>
                <o:OLEObject Type="Embed" ProgID="PBrush" ShapeID="_x0000_i1064" DrawAspect="Content" ObjectID="_1670768714" r:id="rId58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603D2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9C75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35" w:dyaOrig="570">
                <v:shape id="_x0000_i1065" type="#_x0000_t75" style="width:21.9pt;height:28.8pt" o:ole="">
                  <v:imagedata r:id="rId39" o:title=""/>
                </v:shape>
                <o:OLEObject Type="Embed" ProgID="PBrush" ShapeID="_x0000_i1065" DrawAspect="Content" ObjectID="_1670768715" r:id="rId59"/>
              </w:object>
            </w:r>
          </w:p>
        </w:tc>
        <w:tc>
          <w:tcPr>
            <w:tcW w:w="2127" w:type="dxa"/>
          </w:tcPr>
          <w:p w:rsidR="00476322" w:rsidRPr="00886B91" w:rsidRDefault="0047632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66" type="#_x0000_t75" style="width:39.15pt;height:27.65pt" o:ole="">
                  <v:imagedata r:id="rId20" o:title=""/>
                </v:shape>
                <o:OLEObject Type="Embed" ProgID="PBrush" ShapeID="_x0000_i1066" DrawAspect="Content" ObjectID="_1670768716" r:id="rId60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67" type="#_x0000_t75" style="width:38.6pt;height:29.4pt" o:ole="">
                  <v:imagedata r:id="rId18" o:title=""/>
                </v:shape>
                <o:OLEObject Type="Embed" ProgID="PBrush" ShapeID="_x0000_i1067" DrawAspect="Content" ObjectID="_1670768717" r:id="rId61"/>
              </w:object>
            </w:r>
          </w:p>
        </w:tc>
        <w:tc>
          <w:tcPr>
            <w:tcW w:w="2126" w:type="dxa"/>
          </w:tcPr>
          <w:p w:rsidR="00476322" w:rsidRDefault="00476322" w:rsidP="004B6298">
            <w:pPr>
              <w:pStyle w:val="a3"/>
              <w:ind w:left="0"/>
            </w:pPr>
            <w:r>
              <w:object w:dxaOrig="465" w:dyaOrig="645">
                <v:shape id="_x0000_i1068" type="#_x0000_t75" style="width:23.05pt;height:32.25pt" o:ole="">
                  <v:imagedata r:id="rId14" o:title=""/>
                </v:shape>
                <o:OLEObject Type="Embed" ProgID="PBrush" ShapeID="_x0000_i1068" DrawAspect="Content" ObjectID="_1670768718" r:id="rId62"/>
              </w:object>
            </w:r>
          </w:p>
        </w:tc>
      </w:tr>
    </w:tbl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Pr="004B6298" w:rsidRDefault="00340D08" w:rsidP="004B6298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1/2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8931" w:type="dxa"/>
        <w:tblInd w:w="1809" w:type="dxa"/>
        <w:tblLayout w:type="fixed"/>
        <w:tblLook w:val="04A0"/>
      </w:tblPr>
      <w:tblGrid>
        <w:gridCol w:w="851"/>
        <w:gridCol w:w="1984"/>
        <w:gridCol w:w="2127"/>
        <w:gridCol w:w="1984"/>
        <w:gridCol w:w="1985"/>
      </w:tblGrid>
      <w:tr w:rsidR="00340D08" w:rsidRPr="00404F6E" w:rsidTr="008252F6">
        <w:tc>
          <w:tcPr>
            <w:tcW w:w="851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984" w:type="dxa"/>
          </w:tcPr>
          <w:p w:rsidR="00340D08" w:rsidRPr="002F01C0" w:rsidRDefault="00340D08" w:rsidP="00404F6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Задания 1 </w:t>
            </w:r>
            <w:r w:rsidR="00404F6E">
              <w:rPr>
                <w:rFonts w:ascii="Times New Roman" w:hAnsi="Times New Roman" w:cs="Times New Roman"/>
                <w:lang w:val="ru-RU"/>
              </w:rPr>
              <w:t>к  ромб а</w:t>
            </w:r>
          </w:p>
        </w:tc>
        <w:tc>
          <w:tcPr>
            <w:tcW w:w="2127" w:type="dxa"/>
          </w:tcPr>
          <w:p w:rsidR="00340D08" w:rsidRPr="002F01C0" w:rsidRDefault="00340D08" w:rsidP="00404F6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04F6E">
              <w:rPr>
                <w:rFonts w:ascii="Times New Roman" w:hAnsi="Times New Roman" w:cs="Times New Roman"/>
                <w:lang w:val="ru-RU"/>
              </w:rPr>
              <w:t>к ромб а</w:t>
            </w:r>
          </w:p>
        </w:tc>
        <w:tc>
          <w:tcPr>
            <w:tcW w:w="1984" w:type="dxa"/>
          </w:tcPr>
          <w:p w:rsidR="00340D08" w:rsidRPr="002F01C0" w:rsidRDefault="00340D08" w:rsidP="00404F6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3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04F6E">
              <w:rPr>
                <w:rFonts w:ascii="Times New Roman" w:hAnsi="Times New Roman" w:cs="Times New Roman"/>
                <w:lang w:val="ru-RU"/>
              </w:rPr>
              <w:t>ромб в</w:t>
            </w:r>
          </w:p>
        </w:tc>
        <w:tc>
          <w:tcPr>
            <w:tcW w:w="1985" w:type="dxa"/>
          </w:tcPr>
          <w:p w:rsidR="00340D08" w:rsidRPr="00404F6E" w:rsidRDefault="00340D08" w:rsidP="00404F6E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4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404F6E">
              <w:rPr>
                <w:rFonts w:ascii="Times New Roman" w:hAnsi="Times New Roman" w:cs="Times New Roman"/>
                <w:lang w:val="ru-RU"/>
              </w:rPr>
              <w:t>ромб с</w:t>
            </w:r>
          </w:p>
        </w:tc>
      </w:tr>
      <w:tr w:rsidR="00340D08" w:rsidTr="008252F6">
        <w:trPr>
          <w:trHeight w:val="290"/>
        </w:trPr>
        <w:tc>
          <w:tcPr>
            <w:tcW w:w="851" w:type="dxa"/>
          </w:tcPr>
          <w:p w:rsidR="00340D08" w:rsidRPr="009C7502" w:rsidRDefault="00340D0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9C75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Pr="00142B61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69" type="#_x0000_t75" style="width:26.5pt;height:30.55pt" o:ole="">
                  <v:imagedata r:id="rId10" o:title=""/>
                </v:shape>
                <o:OLEObject Type="Embed" ProgID="PBrush" ShapeID="_x0000_i1069" DrawAspect="Content" ObjectID="_1670768719" r:id="rId63"/>
              </w:object>
            </w:r>
          </w:p>
        </w:tc>
        <w:tc>
          <w:tcPr>
            <w:tcW w:w="2127" w:type="dxa"/>
          </w:tcPr>
          <w:p w:rsidR="00340D08" w:rsidRPr="00142B61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70" type="#_x0000_t75" style="width:39.15pt;height:27.65pt" o:ole="">
                  <v:imagedata r:id="rId20" o:title=""/>
                </v:shape>
                <o:OLEObject Type="Embed" ProgID="PBrush" ShapeID="_x0000_i1070" DrawAspect="Content" ObjectID="_1670768720" r:id="rId64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1" type="#_x0000_t75" style="width:23.05pt;height:32.25pt" o:ole="">
                  <v:imagedata r:id="rId14" o:title=""/>
                </v:shape>
                <o:OLEObject Type="Embed" ProgID="PBrush" ShapeID="_x0000_i1071" DrawAspect="Content" ObjectID="_1670768721" r:id="rId65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2" type="#_x0000_t75" style="width:23.05pt;height:32.25pt" o:ole="">
                  <v:imagedata r:id="rId14" o:title=""/>
                </v:shape>
                <o:OLEObject Type="Embed" ProgID="PBrush" ShapeID="_x0000_i1072" DrawAspect="Content" ObjectID="_1670768722" r:id="rId66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73" type="#_x0000_t75" style="width:38.6pt;height:29.4pt" o:ole="">
                  <v:imagedata r:id="rId18" o:title=""/>
                </v:shape>
                <o:OLEObject Type="Embed" ProgID="PBrush" ShapeID="_x0000_i1073" DrawAspect="Content" ObjectID="_1670768723" r:id="rId67"/>
              </w:object>
            </w:r>
          </w:p>
        </w:tc>
        <w:tc>
          <w:tcPr>
            <w:tcW w:w="2127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4" type="#_x0000_t75" style="width:39.15pt;height:36.85pt" o:ole="">
                  <v:imagedata r:id="rId12" o:title=""/>
                </v:shape>
                <o:OLEObject Type="Embed" ProgID="PBrush" ShapeID="_x0000_i1074" DrawAspect="Content" ObjectID="_1670768724" r:id="rId68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5" type="#_x0000_t75" style="width:34.55pt;height:29.95pt" o:ole="">
                  <v:imagedata r:id="rId22" o:title=""/>
                </v:shape>
                <o:OLEObject Type="Embed" ProgID="PBrush" ShapeID="_x0000_i1075" DrawAspect="Content" ObjectID="_1670768725" r:id="rId69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76" type="#_x0000_t75" style="width:37.45pt;height:33.4pt" o:ole="">
                  <v:imagedata r:id="rId24" o:title=""/>
                </v:shape>
                <o:OLEObject Type="Embed" ProgID="PBrush" ShapeID="_x0000_i1076" DrawAspect="Content" ObjectID="_1670768726" r:id="rId70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7" type="#_x0000_t75" style="width:39.15pt;height:36.85pt" o:ole="">
                  <v:imagedata r:id="rId12" o:title=""/>
                </v:shape>
                <o:OLEObject Type="Embed" ProgID="PBrush" ShapeID="_x0000_i1077" DrawAspect="Content" ObjectID="_1670768727" r:id="rId71"/>
              </w:object>
            </w:r>
          </w:p>
        </w:tc>
        <w:tc>
          <w:tcPr>
            <w:tcW w:w="2127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8" type="#_x0000_t75" style="width:34.55pt;height:29.95pt" o:ole="">
                  <v:imagedata r:id="rId22" o:title=""/>
                </v:shape>
                <o:OLEObject Type="Embed" ProgID="PBrush" ShapeID="_x0000_i1078" DrawAspect="Content" ObjectID="_1670768728" r:id="rId72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79" type="#_x0000_t75" style="width:36.85pt;height:38.6pt" o:ole="">
                  <v:imagedata r:id="rId16" o:title=""/>
                </v:shape>
                <o:OLEObject Type="Embed" ProgID="PBrush" ShapeID="_x0000_i1079" DrawAspect="Content" ObjectID="_1670768729" r:id="rId73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80" type="#_x0000_t75" style="width:23.05pt;height:32.25pt" o:ole="">
                  <v:imagedata r:id="rId14" o:title=""/>
                </v:shape>
                <o:OLEObject Type="Embed" ProgID="PBrush" ShapeID="_x0000_i1080" DrawAspect="Content" ObjectID="_1670768730" r:id="rId74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81" type="#_x0000_t75" style="width:37.45pt;height:33.4pt" o:ole="">
                  <v:imagedata r:id="rId24" o:title=""/>
                </v:shape>
                <o:OLEObject Type="Embed" ProgID="PBrush" ShapeID="_x0000_i1081" DrawAspect="Content" ObjectID="_1670768731" r:id="rId75"/>
              </w:object>
            </w:r>
          </w:p>
        </w:tc>
        <w:tc>
          <w:tcPr>
            <w:tcW w:w="2127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2" type="#_x0000_t75" style="width:26.5pt;height:30.55pt" o:ole="">
                  <v:imagedata r:id="rId10" o:title=""/>
                </v:shape>
                <o:OLEObject Type="Embed" ProgID="PBrush" ShapeID="_x0000_i1082" DrawAspect="Content" ObjectID="_1670768732" r:id="rId76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83" type="#_x0000_t75" style="width:34.55pt;height:29.95pt" o:ole="">
                  <v:imagedata r:id="rId22" o:title=""/>
                </v:shape>
                <o:OLEObject Type="Embed" ProgID="PBrush" ShapeID="_x0000_i1083" DrawAspect="Content" ObjectID="_1670768733" r:id="rId77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84" type="#_x0000_t75" style="width:39.15pt;height:36.85pt" o:ole="">
                  <v:imagedata r:id="rId12" o:title=""/>
                </v:shape>
                <o:OLEObject Type="Embed" ProgID="PBrush" ShapeID="_x0000_i1084" DrawAspect="Content" ObjectID="_1670768734" r:id="rId78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85" type="#_x0000_t75" style="width:38.6pt;height:29.4pt" o:ole="">
                  <v:imagedata r:id="rId18" o:title=""/>
                </v:shape>
                <o:OLEObject Type="Embed" ProgID="PBrush" ShapeID="_x0000_i1085" DrawAspect="Content" ObjectID="_1670768735" r:id="rId79"/>
              </w:object>
            </w:r>
          </w:p>
        </w:tc>
        <w:tc>
          <w:tcPr>
            <w:tcW w:w="2127" w:type="dxa"/>
          </w:tcPr>
          <w:p w:rsidR="00340D08" w:rsidRPr="00886B91" w:rsidRDefault="00340D08" w:rsidP="00340D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86" type="#_x0000_t75" style="width:39.15pt;height:36.85pt" o:ole="">
                  <v:imagedata r:id="rId12" o:title=""/>
                </v:shape>
                <o:OLEObject Type="Embed" ProgID="PBrush" ShapeID="_x0000_i1086" DrawAspect="Content" ObjectID="_1670768736" r:id="rId80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7" type="#_x0000_t75" style="width:26.5pt;height:30.55pt" o:ole="">
                  <v:imagedata r:id="rId10" o:title=""/>
                </v:shape>
                <o:OLEObject Type="Embed" ProgID="PBrush" ShapeID="_x0000_i1087" DrawAspect="Content" ObjectID="_1670768737" r:id="rId81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88" type="#_x0000_t75" style="width:39.15pt;height:27.65pt" o:ole="">
                  <v:imagedata r:id="rId20" o:title=""/>
                </v:shape>
                <o:OLEObject Type="Embed" ProgID="PBrush" ShapeID="_x0000_i1088" DrawAspect="Content" ObjectID="_1670768738" r:id="rId82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95" w:dyaOrig="555">
                <v:shape id="_x0000_i1089" type="#_x0000_t75" style="width:39.15pt;height:27.65pt" o:ole="">
                  <v:imagedata r:id="rId20" o:title=""/>
                </v:shape>
                <o:OLEObject Type="Embed" ProgID="PBrush" ShapeID="_x0000_i1089" DrawAspect="Content" ObjectID="_1670768739" r:id="rId83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90" type="#_x0000_t75" style="width:38.6pt;height:29.4pt" o:ole="">
                  <v:imagedata r:id="rId18" o:title=""/>
                </v:shape>
                <o:OLEObject Type="Embed" ProgID="PBrush" ShapeID="_x0000_i1090" DrawAspect="Content" ObjectID="_1670768740" r:id="rId84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91" type="#_x0000_t75" style="width:34.55pt;height:29.95pt" o:ole="">
                  <v:imagedata r:id="rId22" o:title=""/>
                </v:shape>
                <o:OLEObject Type="Embed" ProgID="PBrush" ShapeID="_x0000_i1091" DrawAspect="Content" ObjectID="_1670768741" r:id="rId85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92" type="#_x0000_t75" style="width:39.15pt;height:36.85pt" o:ole="">
                  <v:imagedata r:id="rId12" o:title=""/>
                </v:shape>
                <o:OLEObject Type="Embed" ProgID="PBrush" ShapeID="_x0000_i1092" DrawAspect="Content" ObjectID="_1670768742" r:id="rId86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465" w:dyaOrig="645">
                <v:shape id="_x0000_i1093" type="#_x0000_t75" style="width:23.05pt;height:32.25pt" o:ole="">
                  <v:imagedata r:id="rId14" o:title=""/>
                </v:shape>
                <o:OLEObject Type="Embed" ProgID="PBrush" ShapeID="_x0000_i1093" DrawAspect="Content" ObjectID="_1670768743" r:id="rId87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94" type="#_x0000_t75" style="width:21.9pt;height:28.8pt" o:ole="">
                  <v:imagedata r:id="rId39" o:title=""/>
                </v:shape>
                <o:OLEObject Type="Embed" ProgID="PBrush" ShapeID="_x0000_i1094" DrawAspect="Content" ObjectID="_1670768744" r:id="rId88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95" type="#_x0000_t75" style="width:39.15pt;height:27.65pt" o:ole="">
                  <v:imagedata r:id="rId20" o:title=""/>
                </v:shape>
                <o:OLEObject Type="Embed" ProgID="PBrush" ShapeID="_x0000_i1095" DrawAspect="Content" ObjectID="_1670768745" r:id="rId89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525" w:dyaOrig="615">
                <v:shape id="_x0000_i1096" type="#_x0000_t75" style="width:26.5pt;height:30.55pt" o:ole="">
                  <v:imagedata r:id="rId10" o:title=""/>
                </v:shape>
                <o:OLEObject Type="Embed" ProgID="PBrush" ShapeID="_x0000_i1096" DrawAspect="Content" ObjectID="_1670768746" r:id="rId90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50" w:dyaOrig="660">
                <v:shape id="_x0000_i1097" type="#_x0000_t75" style="width:37.45pt;height:33.4pt" o:ole="">
                  <v:imagedata r:id="rId24" o:title=""/>
                </v:shape>
                <o:OLEObject Type="Embed" ProgID="PBrush" ShapeID="_x0000_i1097" DrawAspect="Content" ObjectID="_1670768747" r:id="rId91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98" type="#_x0000_t75" style="width:39.15pt;height:27.65pt" o:ole="">
                  <v:imagedata r:id="rId20" o:title=""/>
                </v:shape>
                <o:OLEObject Type="Embed" ProgID="PBrush" ShapeID="_x0000_i1098" DrawAspect="Content" ObjectID="_1670768748" r:id="rId92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99" type="#_x0000_t75" style="width:26.5pt;height:30.55pt" o:ole="">
                  <v:imagedata r:id="rId10" o:title=""/>
                </v:shape>
                <o:OLEObject Type="Embed" ProgID="PBrush" ShapeID="_x0000_i1099" DrawAspect="Content" ObjectID="_1670768749" r:id="rId93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95" w:dyaOrig="555">
                <v:shape id="_x0000_i1100" type="#_x0000_t75" style="width:39.15pt;height:27.65pt" o:ole="">
                  <v:imagedata r:id="rId20" o:title=""/>
                </v:shape>
                <o:OLEObject Type="Embed" ProgID="PBrush" ShapeID="_x0000_i1100" DrawAspect="Content" ObjectID="_1670768750" r:id="rId94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9C7502" w:rsidRDefault="009C7502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95" w:dyaOrig="555">
                <v:shape id="_x0000_i1101" type="#_x0000_t75" style="width:39.15pt;height:27.65pt" o:ole="">
                  <v:imagedata r:id="rId20" o:title=""/>
                </v:shape>
                <o:OLEObject Type="Embed" ProgID="PBrush" ShapeID="_x0000_i1101" DrawAspect="Content" ObjectID="_1670768751" r:id="rId95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102" type="#_x0000_t75" style="width:23.05pt;height:32.25pt" o:ole="">
                  <v:imagedata r:id="rId14" o:title=""/>
                </v:shape>
                <o:OLEObject Type="Embed" ProgID="PBrush" ShapeID="_x0000_i1102" DrawAspect="Content" ObjectID="_1670768752" r:id="rId96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103" type="#_x0000_t75" style="width:21.9pt;height:28.8pt" o:ole="">
                  <v:imagedata r:id="rId39" o:title=""/>
                </v:shape>
                <o:OLEObject Type="Embed" ProgID="PBrush" ShapeID="_x0000_i1103" DrawAspect="Content" ObjectID="_1670768753" r:id="rId97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80" w:dyaOrig="585">
                <v:shape id="_x0000_i1104" type="#_x0000_t75" style="width:38.6pt;height:29.4pt" o:ole="">
                  <v:imagedata r:id="rId18" o:title=""/>
                </v:shape>
                <o:OLEObject Type="Embed" ProgID="PBrush" ShapeID="_x0000_i1104" DrawAspect="Content" ObjectID="_1670768754" r:id="rId98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9C7502" w:rsidRDefault="009C7502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80" w:dyaOrig="585">
                <v:shape id="_x0000_i1105" type="#_x0000_t75" style="width:38.6pt;height:29.4pt" o:ole="">
                  <v:imagedata r:id="rId18" o:title=""/>
                </v:shape>
                <o:OLEObject Type="Embed" ProgID="PBrush" ShapeID="_x0000_i1105" DrawAspect="Content" ObjectID="_1670768755" r:id="rId99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106" type="#_x0000_t75" style="width:38.6pt;height:29.4pt" o:ole="">
                  <v:imagedata r:id="rId18" o:title=""/>
                </v:shape>
                <o:OLEObject Type="Embed" ProgID="PBrush" ShapeID="_x0000_i1106" DrawAspect="Content" ObjectID="_1670768756" r:id="rId100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107" type="#_x0000_t75" style="width:39.15pt;height:27.65pt" o:ole="">
                  <v:imagedata r:id="rId20" o:title=""/>
                </v:shape>
                <o:OLEObject Type="Embed" ProgID="PBrush" ShapeID="_x0000_i1107" DrawAspect="Content" ObjectID="_1670768757" r:id="rId101"/>
              </w:object>
            </w:r>
          </w:p>
        </w:tc>
        <w:tc>
          <w:tcPr>
            <w:tcW w:w="1985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750" w:dyaOrig="660">
                <v:shape id="_x0000_i1108" type="#_x0000_t75" style="width:37.45pt;height:33.4pt" o:ole="">
                  <v:imagedata r:id="rId24" o:title=""/>
                </v:shape>
                <o:OLEObject Type="Embed" ProgID="PBrush" ShapeID="_x0000_i1108" DrawAspect="Content" ObjectID="_1670768758" r:id="rId102"/>
              </w:object>
            </w:r>
          </w:p>
        </w:tc>
      </w:tr>
      <w:tr w:rsidR="00340D08" w:rsidTr="008252F6">
        <w:trPr>
          <w:trHeight w:val="536"/>
        </w:trPr>
        <w:tc>
          <w:tcPr>
            <w:tcW w:w="851" w:type="dxa"/>
          </w:tcPr>
          <w:p w:rsidR="00340D08" w:rsidRPr="002F01C0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F01C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</w:pPr>
            <w:r>
              <w:object w:dxaOrig="435" w:dyaOrig="570">
                <v:shape id="_x0000_i1109" type="#_x0000_t75" style="width:21.9pt;height:28.8pt" o:ole="">
                  <v:imagedata r:id="rId39" o:title=""/>
                </v:shape>
                <o:OLEObject Type="Embed" ProgID="PBrush" ShapeID="_x0000_i1109" DrawAspect="Content" ObjectID="_1670768759" r:id="rId103"/>
              </w:object>
            </w:r>
          </w:p>
        </w:tc>
        <w:tc>
          <w:tcPr>
            <w:tcW w:w="2127" w:type="dxa"/>
          </w:tcPr>
          <w:p w:rsidR="00340D08" w:rsidRPr="00886B91" w:rsidRDefault="00340D08" w:rsidP="00CA3D8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110" type="#_x0000_t75" style="width:39.15pt;height:27.65pt" o:ole="">
                  <v:imagedata r:id="rId20" o:title=""/>
                </v:shape>
                <o:OLEObject Type="Embed" ProgID="PBrush" ShapeID="_x0000_i1110" DrawAspect="Content" ObjectID="_1670768760" r:id="rId104"/>
              </w:object>
            </w:r>
          </w:p>
        </w:tc>
        <w:tc>
          <w:tcPr>
            <w:tcW w:w="1984" w:type="dxa"/>
          </w:tcPr>
          <w:p w:rsidR="00340D08" w:rsidRDefault="00340D08" w:rsidP="00CA3D8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111" type="#_x0000_t75" style="width:26.5pt;height:30.55pt" o:ole="">
                  <v:imagedata r:id="rId10" o:title=""/>
                </v:shape>
                <o:OLEObject Type="Embed" ProgID="PBrush" ShapeID="_x0000_i1111" DrawAspect="Content" ObjectID="_1670768761" r:id="rId105"/>
              </w:object>
            </w:r>
          </w:p>
        </w:tc>
        <w:tc>
          <w:tcPr>
            <w:tcW w:w="1985" w:type="dxa"/>
          </w:tcPr>
          <w:p w:rsidR="00340D08" w:rsidRDefault="00340D08" w:rsidP="00340D08">
            <w:pPr>
              <w:pStyle w:val="a3"/>
              <w:ind w:left="0"/>
            </w:pPr>
            <w:r>
              <w:object w:dxaOrig="465" w:dyaOrig="645">
                <v:shape id="_x0000_i1112" type="#_x0000_t75" style="width:23.05pt;height:32.25pt" o:ole="">
                  <v:imagedata r:id="rId14" o:title=""/>
                </v:shape>
                <o:OLEObject Type="Embed" ProgID="PBrush" ShapeID="_x0000_i1112" DrawAspect="Content" ObjectID="_1670768762" r:id="rId106"/>
              </w:object>
            </w:r>
          </w:p>
        </w:tc>
      </w:tr>
    </w:tbl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sectPr w:rsidR="00340D08" w:rsidSect="00712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FCE" w:rsidRDefault="00096FCE" w:rsidP="00712B83">
      <w:pPr>
        <w:pStyle w:val="a3"/>
        <w:spacing w:after="0" w:line="240" w:lineRule="auto"/>
      </w:pPr>
      <w:r>
        <w:separator/>
      </w:r>
    </w:p>
  </w:endnote>
  <w:endnote w:type="continuationSeparator" w:id="1">
    <w:p w:rsidR="00096FCE" w:rsidRDefault="00096FCE" w:rsidP="00712B83">
      <w:pPr>
        <w:pStyle w:val="a3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FCE" w:rsidRDefault="00096FCE" w:rsidP="00712B83">
      <w:pPr>
        <w:pStyle w:val="a3"/>
        <w:spacing w:after="0" w:line="240" w:lineRule="auto"/>
      </w:pPr>
      <w:r>
        <w:separator/>
      </w:r>
    </w:p>
  </w:footnote>
  <w:footnote w:type="continuationSeparator" w:id="1">
    <w:p w:rsidR="00096FCE" w:rsidRDefault="00096FCE" w:rsidP="00712B83">
      <w:pPr>
        <w:pStyle w:val="a3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5679"/>
    <w:multiLevelType w:val="hybridMultilevel"/>
    <w:tmpl w:val="2AA696E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145CBE"/>
    <w:multiLevelType w:val="hybridMultilevel"/>
    <w:tmpl w:val="6EC63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E4FCC"/>
    <w:multiLevelType w:val="hybridMultilevel"/>
    <w:tmpl w:val="83724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70336"/>
    <w:multiLevelType w:val="hybridMultilevel"/>
    <w:tmpl w:val="CAA23766"/>
    <w:lvl w:ilvl="0" w:tplc="DE586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072463"/>
    <w:multiLevelType w:val="hybridMultilevel"/>
    <w:tmpl w:val="2C38C4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2B4473"/>
    <w:multiLevelType w:val="hybridMultilevel"/>
    <w:tmpl w:val="76BA4CD6"/>
    <w:lvl w:ilvl="0" w:tplc="94805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FD140A"/>
    <w:multiLevelType w:val="hybridMultilevel"/>
    <w:tmpl w:val="010201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D6E"/>
    <w:rsid w:val="0007061B"/>
    <w:rsid w:val="000761BD"/>
    <w:rsid w:val="00096FCE"/>
    <w:rsid w:val="000D2457"/>
    <w:rsid w:val="000D39D0"/>
    <w:rsid w:val="000E0D23"/>
    <w:rsid w:val="000E5857"/>
    <w:rsid w:val="000F7F41"/>
    <w:rsid w:val="00106F9B"/>
    <w:rsid w:val="00107F99"/>
    <w:rsid w:val="00115962"/>
    <w:rsid w:val="00115EFB"/>
    <w:rsid w:val="001212D2"/>
    <w:rsid w:val="001245CB"/>
    <w:rsid w:val="00142B61"/>
    <w:rsid w:val="00142F2C"/>
    <w:rsid w:val="0014412E"/>
    <w:rsid w:val="00145347"/>
    <w:rsid w:val="00147360"/>
    <w:rsid w:val="001515AC"/>
    <w:rsid w:val="001573BE"/>
    <w:rsid w:val="00174A36"/>
    <w:rsid w:val="00197116"/>
    <w:rsid w:val="001978FA"/>
    <w:rsid w:val="001C7CAE"/>
    <w:rsid w:val="001E72D5"/>
    <w:rsid w:val="00203813"/>
    <w:rsid w:val="00215243"/>
    <w:rsid w:val="00241C4B"/>
    <w:rsid w:val="00261E2C"/>
    <w:rsid w:val="002872FE"/>
    <w:rsid w:val="00292161"/>
    <w:rsid w:val="00297F40"/>
    <w:rsid w:val="002C2CD5"/>
    <w:rsid w:val="002D3EDC"/>
    <w:rsid w:val="002F01C0"/>
    <w:rsid w:val="00340D08"/>
    <w:rsid w:val="00345EDC"/>
    <w:rsid w:val="003475D9"/>
    <w:rsid w:val="003529EA"/>
    <w:rsid w:val="00361263"/>
    <w:rsid w:val="003639B6"/>
    <w:rsid w:val="003B0123"/>
    <w:rsid w:val="003B17B5"/>
    <w:rsid w:val="003B4257"/>
    <w:rsid w:val="003D23A6"/>
    <w:rsid w:val="003D5A1D"/>
    <w:rsid w:val="003D61E4"/>
    <w:rsid w:val="003F5076"/>
    <w:rsid w:val="00404F6E"/>
    <w:rsid w:val="00452C8D"/>
    <w:rsid w:val="00460996"/>
    <w:rsid w:val="00460CC8"/>
    <w:rsid w:val="00472796"/>
    <w:rsid w:val="00476322"/>
    <w:rsid w:val="00476AB1"/>
    <w:rsid w:val="004853C6"/>
    <w:rsid w:val="004A57C4"/>
    <w:rsid w:val="004B0C72"/>
    <w:rsid w:val="004B24A1"/>
    <w:rsid w:val="004B4774"/>
    <w:rsid w:val="004B6298"/>
    <w:rsid w:val="004C2D91"/>
    <w:rsid w:val="004F3AA1"/>
    <w:rsid w:val="004F59A1"/>
    <w:rsid w:val="005302BD"/>
    <w:rsid w:val="00536D62"/>
    <w:rsid w:val="005404DB"/>
    <w:rsid w:val="0055199E"/>
    <w:rsid w:val="005646F2"/>
    <w:rsid w:val="00565925"/>
    <w:rsid w:val="00565B4B"/>
    <w:rsid w:val="005871D2"/>
    <w:rsid w:val="005A2C1D"/>
    <w:rsid w:val="005A68A6"/>
    <w:rsid w:val="005C3696"/>
    <w:rsid w:val="005E2F15"/>
    <w:rsid w:val="005E6B71"/>
    <w:rsid w:val="00603D28"/>
    <w:rsid w:val="006377C8"/>
    <w:rsid w:val="00643720"/>
    <w:rsid w:val="00656C2C"/>
    <w:rsid w:val="00680A43"/>
    <w:rsid w:val="00680F8B"/>
    <w:rsid w:val="00684EBC"/>
    <w:rsid w:val="006A412A"/>
    <w:rsid w:val="006A4AF9"/>
    <w:rsid w:val="006C5504"/>
    <w:rsid w:val="006E1FD6"/>
    <w:rsid w:val="006E66FA"/>
    <w:rsid w:val="006F02E5"/>
    <w:rsid w:val="006F0AAD"/>
    <w:rsid w:val="00700525"/>
    <w:rsid w:val="00701F73"/>
    <w:rsid w:val="00706F67"/>
    <w:rsid w:val="00712B83"/>
    <w:rsid w:val="0071450F"/>
    <w:rsid w:val="00743234"/>
    <w:rsid w:val="007629D3"/>
    <w:rsid w:val="00783DCF"/>
    <w:rsid w:val="00786288"/>
    <w:rsid w:val="007941CC"/>
    <w:rsid w:val="007B2B71"/>
    <w:rsid w:val="007E33EC"/>
    <w:rsid w:val="007F42AE"/>
    <w:rsid w:val="007F7D0F"/>
    <w:rsid w:val="00815871"/>
    <w:rsid w:val="008252F6"/>
    <w:rsid w:val="00846EF4"/>
    <w:rsid w:val="00862426"/>
    <w:rsid w:val="00870B70"/>
    <w:rsid w:val="00885236"/>
    <w:rsid w:val="00886B91"/>
    <w:rsid w:val="0088752D"/>
    <w:rsid w:val="008945D8"/>
    <w:rsid w:val="008959F5"/>
    <w:rsid w:val="008A01CB"/>
    <w:rsid w:val="008B7A3A"/>
    <w:rsid w:val="008C0732"/>
    <w:rsid w:val="008C3715"/>
    <w:rsid w:val="008F58CC"/>
    <w:rsid w:val="008F5A8E"/>
    <w:rsid w:val="00935C96"/>
    <w:rsid w:val="00943BEC"/>
    <w:rsid w:val="0094592F"/>
    <w:rsid w:val="009615B5"/>
    <w:rsid w:val="00980ACC"/>
    <w:rsid w:val="00996717"/>
    <w:rsid w:val="009A1310"/>
    <w:rsid w:val="009C7502"/>
    <w:rsid w:val="009D4EF0"/>
    <w:rsid w:val="009E059D"/>
    <w:rsid w:val="00A01003"/>
    <w:rsid w:val="00A15EA9"/>
    <w:rsid w:val="00A22105"/>
    <w:rsid w:val="00A26918"/>
    <w:rsid w:val="00A32C94"/>
    <w:rsid w:val="00A32E34"/>
    <w:rsid w:val="00A55781"/>
    <w:rsid w:val="00A55CD3"/>
    <w:rsid w:val="00AA263A"/>
    <w:rsid w:val="00AA3E98"/>
    <w:rsid w:val="00AC353E"/>
    <w:rsid w:val="00AC64CD"/>
    <w:rsid w:val="00AD140D"/>
    <w:rsid w:val="00B254C2"/>
    <w:rsid w:val="00B2765C"/>
    <w:rsid w:val="00B36A6D"/>
    <w:rsid w:val="00B905B2"/>
    <w:rsid w:val="00BC396F"/>
    <w:rsid w:val="00BD4C1C"/>
    <w:rsid w:val="00BE30C5"/>
    <w:rsid w:val="00BF5409"/>
    <w:rsid w:val="00BF6C2B"/>
    <w:rsid w:val="00C009BD"/>
    <w:rsid w:val="00C17747"/>
    <w:rsid w:val="00C52466"/>
    <w:rsid w:val="00C622D6"/>
    <w:rsid w:val="00C70283"/>
    <w:rsid w:val="00C73870"/>
    <w:rsid w:val="00CA1C8B"/>
    <w:rsid w:val="00CA3D8C"/>
    <w:rsid w:val="00CD3D2A"/>
    <w:rsid w:val="00CD5BE8"/>
    <w:rsid w:val="00CF01BB"/>
    <w:rsid w:val="00D17976"/>
    <w:rsid w:val="00D23DED"/>
    <w:rsid w:val="00D30B95"/>
    <w:rsid w:val="00D54F09"/>
    <w:rsid w:val="00D77D66"/>
    <w:rsid w:val="00D872B6"/>
    <w:rsid w:val="00D87655"/>
    <w:rsid w:val="00DC5F4A"/>
    <w:rsid w:val="00DF575D"/>
    <w:rsid w:val="00E4492C"/>
    <w:rsid w:val="00E45D54"/>
    <w:rsid w:val="00E55CD8"/>
    <w:rsid w:val="00E9043F"/>
    <w:rsid w:val="00E920F2"/>
    <w:rsid w:val="00E96E4E"/>
    <w:rsid w:val="00EA235B"/>
    <w:rsid w:val="00EC10DD"/>
    <w:rsid w:val="00EC2BB8"/>
    <w:rsid w:val="00EC374A"/>
    <w:rsid w:val="00ED05E5"/>
    <w:rsid w:val="00EF5EBB"/>
    <w:rsid w:val="00F011DC"/>
    <w:rsid w:val="00F13412"/>
    <w:rsid w:val="00F30581"/>
    <w:rsid w:val="00F555AF"/>
    <w:rsid w:val="00F718ED"/>
    <w:rsid w:val="00F9006B"/>
    <w:rsid w:val="00F94FED"/>
    <w:rsid w:val="00FA1D6E"/>
    <w:rsid w:val="00FA391D"/>
    <w:rsid w:val="00FA5164"/>
    <w:rsid w:val="00FD17B6"/>
    <w:rsid w:val="00FF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7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B42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12B83"/>
  </w:style>
  <w:style w:type="paragraph" w:styleId="a9">
    <w:name w:val="footer"/>
    <w:basedOn w:val="a"/>
    <w:link w:val="aa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12B83"/>
  </w:style>
  <w:style w:type="paragraph" w:styleId="ab">
    <w:name w:val="No Spacing"/>
    <w:uiPriority w:val="1"/>
    <w:qFormat/>
    <w:rsid w:val="00783D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63" Type="http://schemas.openxmlformats.org/officeDocument/2006/relationships/oleObject" Target="embeddings/oleObject45.bin"/><Relationship Id="rId68" Type="http://schemas.openxmlformats.org/officeDocument/2006/relationships/oleObject" Target="embeddings/oleObject50.bin"/><Relationship Id="rId84" Type="http://schemas.openxmlformats.org/officeDocument/2006/relationships/oleObject" Target="embeddings/oleObject66.bin"/><Relationship Id="rId89" Type="http://schemas.openxmlformats.org/officeDocument/2006/relationships/oleObject" Target="embeddings/oleObject71.bin"/><Relationship Id="rId7" Type="http://schemas.openxmlformats.org/officeDocument/2006/relationships/endnotes" Target="endnotes.xml"/><Relationship Id="rId71" Type="http://schemas.openxmlformats.org/officeDocument/2006/relationships/oleObject" Target="embeddings/oleObject53.bin"/><Relationship Id="rId92" Type="http://schemas.openxmlformats.org/officeDocument/2006/relationships/oleObject" Target="embeddings/oleObject74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12.bin"/><Relationship Id="rId107" Type="http://schemas.openxmlformats.org/officeDocument/2006/relationships/fontTable" Target="fontTable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5.bin"/><Relationship Id="rId58" Type="http://schemas.openxmlformats.org/officeDocument/2006/relationships/oleObject" Target="embeddings/oleObject40.bin"/><Relationship Id="rId66" Type="http://schemas.openxmlformats.org/officeDocument/2006/relationships/oleObject" Target="embeddings/oleObject48.bin"/><Relationship Id="rId74" Type="http://schemas.openxmlformats.org/officeDocument/2006/relationships/oleObject" Target="embeddings/oleObject56.bin"/><Relationship Id="rId79" Type="http://schemas.openxmlformats.org/officeDocument/2006/relationships/oleObject" Target="embeddings/oleObject61.bin"/><Relationship Id="rId87" Type="http://schemas.openxmlformats.org/officeDocument/2006/relationships/oleObject" Target="embeddings/oleObject69.bin"/><Relationship Id="rId102" Type="http://schemas.openxmlformats.org/officeDocument/2006/relationships/oleObject" Target="embeddings/oleObject84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43.bin"/><Relationship Id="rId82" Type="http://schemas.openxmlformats.org/officeDocument/2006/relationships/oleObject" Target="embeddings/oleObject64.bin"/><Relationship Id="rId90" Type="http://schemas.openxmlformats.org/officeDocument/2006/relationships/oleObject" Target="embeddings/oleObject72.bin"/><Relationship Id="rId95" Type="http://schemas.openxmlformats.org/officeDocument/2006/relationships/oleObject" Target="embeddings/oleObject77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56" Type="http://schemas.openxmlformats.org/officeDocument/2006/relationships/oleObject" Target="embeddings/oleObject38.bin"/><Relationship Id="rId64" Type="http://schemas.openxmlformats.org/officeDocument/2006/relationships/oleObject" Target="embeddings/oleObject46.bin"/><Relationship Id="rId69" Type="http://schemas.openxmlformats.org/officeDocument/2006/relationships/oleObject" Target="embeddings/oleObject51.bin"/><Relationship Id="rId77" Type="http://schemas.openxmlformats.org/officeDocument/2006/relationships/oleObject" Target="embeddings/oleObject59.bin"/><Relationship Id="rId100" Type="http://schemas.openxmlformats.org/officeDocument/2006/relationships/oleObject" Target="embeddings/oleObject82.bin"/><Relationship Id="rId105" Type="http://schemas.openxmlformats.org/officeDocument/2006/relationships/oleObject" Target="embeddings/oleObject87.bin"/><Relationship Id="rId8" Type="http://schemas.openxmlformats.org/officeDocument/2006/relationships/image" Target="media/image1.png"/><Relationship Id="rId51" Type="http://schemas.openxmlformats.org/officeDocument/2006/relationships/oleObject" Target="embeddings/oleObject33.bin"/><Relationship Id="rId72" Type="http://schemas.openxmlformats.org/officeDocument/2006/relationships/oleObject" Target="embeddings/oleObject54.bin"/><Relationship Id="rId80" Type="http://schemas.openxmlformats.org/officeDocument/2006/relationships/oleObject" Target="embeddings/oleObject62.bin"/><Relationship Id="rId85" Type="http://schemas.openxmlformats.org/officeDocument/2006/relationships/oleObject" Target="embeddings/oleObject67.bin"/><Relationship Id="rId93" Type="http://schemas.openxmlformats.org/officeDocument/2006/relationships/oleObject" Target="embeddings/oleObject75.bin"/><Relationship Id="rId98" Type="http://schemas.openxmlformats.org/officeDocument/2006/relationships/oleObject" Target="embeddings/oleObject80.bin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8.bin"/><Relationship Id="rId59" Type="http://schemas.openxmlformats.org/officeDocument/2006/relationships/oleObject" Target="embeddings/oleObject41.bin"/><Relationship Id="rId67" Type="http://schemas.openxmlformats.org/officeDocument/2006/relationships/oleObject" Target="embeddings/oleObject49.bin"/><Relationship Id="rId103" Type="http://schemas.openxmlformats.org/officeDocument/2006/relationships/oleObject" Target="embeddings/oleObject85.bin"/><Relationship Id="rId108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6.bin"/><Relationship Id="rId62" Type="http://schemas.openxmlformats.org/officeDocument/2006/relationships/oleObject" Target="embeddings/oleObject44.bin"/><Relationship Id="rId70" Type="http://schemas.openxmlformats.org/officeDocument/2006/relationships/oleObject" Target="embeddings/oleObject52.bin"/><Relationship Id="rId75" Type="http://schemas.openxmlformats.org/officeDocument/2006/relationships/oleObject" Target="embeddings/oleObject57.bin"/><Relationship Id="rId83" Type="http://schemas.openxmlformats.org/officeDocument/2006/relationships/oleObject" Target="embeddings/oleObject65.bin"/><Relationship Id="rId88" Type="http://schemas.openxmlformats.org/officeDocument/2006/relationships/oleObject" Target="embeddings/oleObject70.bin"/><Relationship Id="rId91" Type="http://schemas.openxmlformats.org/officeDocument/2006/relationships/oleObject" Target="embeddings/oleObject73.bin"/><Relationship Id="rId96" Type="http://schemas.openxmlformats.org/officeDocument/2006/relationships/oleObject" Target="embeddings/oleObject7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9.bin"/><Relationship Id="rId106" Type="http://schemas.openxmlformats.org/officeDocument/2006/relationships/oleObject" Target="embeddings/oleObject88.bin"/><Relationship Id="rId10" Type="http://schemas.openxmlformats.org/officeDocument/2006/relationships/image" Target="media/image3.png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4.bin"/><Relationship Id="rId60" Type="http://schemas.openxmlformats.org/officeDocument/2006/relationships/oleObject" Target="embeddings/oleObject42.bin"/><Relationship Id="rId65" Type="http://schemas.openxmlformats.org/officeDocument/2006/relationships/oleObject" Target="embeddings/oleObject47.bin"/><Relationship Id="rId73" Type="http://schemas.openxmlformats.org/officeDocument/2006/relationships/oleObject" Target="embeddings/oleObject55.bin"/><Relationship Id="rId78" Type="http://schemas.openxmlformats.org/officeDocument/2006/relationships/oleObject" Target="embeddings/oleObject60.bin"/><Relationship Id="rId81" Type="http://schemas.openxmlformats.org/officeDocument/2006/relationships/oleObject" Target="embeddings/oleObject63.bin"/><Relationship Id="rId86" Type="http://schemas.openxmlformats.org/officeDocument/2006/relationships/oleObject" Target="embeddings/oleObject68.bin"/><Relationship Id="rId94" Type="http://schemas.openxmlformats.org/officeDocument/2006/relationships/oleObject" Target="embeddings/oleObject76.bin"/><Relationship Id="rId99" Type="http://schemas.openxmlformats.org/officeDocument/2006/relationships/oleObject" Target="embeddings/oleObject81.bin"/><Relationship Id="rId101" Type="http://schemas.openxmlformats.org/officeDocument/2006/relationships/oleObject" Target="embeddings/oleObject8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9" Type="http://schemas.openxmlformats.org/officeDocument/2006/relationships/image" Target="media/image11.png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32.bin"/><Relationship Id="rId55" Type="http://schemas.openxmlformats.org/officeDocument/2006/relationships/oleObject" Target="embeddings/oleObject37.bin"/><Relationship Id="rId76" Type="http://schemas.openxmlformats.org/officeDocument/2006/relationships/oleObject" Target="embeddings/oleObject58.bin"/><Relationship Id="rId97" Type="http://schemas.openxmlformats.org/officeDocument/2006/relationships/oleObject" Target="embeddings/oleObject79.bin"/><Relationship Id="rId104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70060-9071-49D5-AFD1-6C5BD10B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68</cp:revision>
  <dcterms:created xsi:type="dcterms:W3CDTF">2020-12-25T10:46:00Z</dcterms:created>
  <dcterms:modified xsi:type="dcterms:W3CDTF">2020-12-29T14:09:00Z</dcterms:modified>
</cp:coreProperties>
</file>