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86" w:rsidRDefault="000F5E7B" w:rsidP="00BF5DCB">
      <w:pPr>
        <w:rPr>
          <w:sz w:val="24"/>
          <w:lang w:val="ru-RU"/>
        </w:rPr>
      </w:pPr>
      <w:r w:rsidRPr="000F5E7B">
        <w:rPr>
          <w:sz w:val="24"/>
          <w:lang w:val="ru-RU"/>
        </w:rPr>
        <w:t>Проверка и наладка локальных систем стабилизации процессов на предприятии.</w:t>
      </w:r>
      <w:r>
        <w:rPr>
          <w:sz w:val="24"/>
          <w:lang w:val="ru-RU"/>
        </w:rPr>
        <w:t xml:space="preserve"> </w:t>
      </w:r>
    </w:p>
    <w:p w:rsidR="001440B6" w:rsidRDefault="001440B6" w:rsidP="00BF5DCB">
      <w:pPr>
        <w:rPr>
          <w:sz w:val="24"/>
          <w:lang w:val="ru-RU"/>
        </w:rPr>
      </w:pPr>
    </w:p>
    <w:p w:rsidR="001440B6" w:rsidRPr="001440B6" w:rsidRDefault="001440B6" w:rsidP="001440B6">
      <w:pPr>
        <w:pStyle w:val="1"/>
        <w:rPr>
          <w:lang w:val="ru-RU"/>
        </w:rPr>
      </w:pPr>
      <w:r w:rsidRPr="001440B6">
        <w:rPr>
          <w:lang w:val="ru-RU"/>
        </w:rPr>
        <w:t xml:space="preserve">ГОСТ </w:t>
      </w:r>
      <w:proofErr w:type="gramStart"/>
      <w:r w:rsidRPr="001440B6">
        <w:rPr>
          <w:lang w:val="ru-RU"/>
        </w:rPr>
        <w:t>Р</w:t>
      </w:r>
      <w:proofErr w:type="gramEnd"/>
      <w:r w:rsidRPr="001440B6">
        <w:rPr>
          <w:lang w:val="ru-RU"/>
        </w:rPr>
        <w:t xml:space="preserve"> МЭК 62040-1-1-2009 Источники бесперебойного питания (ИБП). Часть 1-1. </w:t>
      </w:r>
      <w:proofErr w:type="gramStart"/>
      <w:r w:rsidRPr="001440B6">
        <w:rPr>
          <w:lang w:val="ru-RU"/>
        </w:rPr>
        <w:t>Общие требования и требования безопасности для ИБП, используемых в зонах доступа оператора</w:t>
      </w:r>
      <w:proofErr w:type="gramEnd"/>
    </w:p>
    <w:p w:rsidR="004D24D5" w:rsidRDefault="004D24D5" w:rsidP="00BF5DCB">
      <w:pPr>
        <w:rPr>
          <w:lang w:val="ru-RU"/>
        </w:rPr>
      </w:pPr>
    </w:p>
    <w:p w:rsidR="001440B6" w:rsidRDefault="004D24D5" w:rsidP="004D24D5">
      <w:pPr>
        <w:pStyle w:val="a8"/>
        <w:rPr>
          <w:lang w:val="ru-RU"/>
        </w:rPr>
      </w:pPr>
      <w:r>
        <w:rPr>
          <w:lang w:val="ru-RU"/>
        </w:rPr>
        <w:t>Уровень использования</w:t>
      </w:r>
    </w:p>
    <w:p w:rsidR="001440B6" w:rsidRDefault="004D24D5" w:rsidP="004D24D5">
      <w:pPr>
        <w:pStyle w:val="a8"/>
        <w:rPr>
          <w:lang w:val="ru-RU"/>
        </w:rPr>
      </w:pPr>
      <w:r>
        <w:rPr>
          <w:lang w:val="ru-RU"/>
        </w:rPr>
        <w:t>Уровень интенсивности</w:t>
      </w:r>
    </w:p>
    <w:p w:rsidR="001440B6" w:rsidRDefault="004D24D5" w:rsidP="004D24D5">
      <w:pPr>
        <w:pStyle w:val="a8"/>
        <w:rPr>
          <w:lang w:val="ru-RU"/>
        </w:rPr>
      </w:pPr>
      <w:r>
        <w:rPr>
          <w:lang w:val="ru-RU"/>
        </w:rPr>
        <w:t>Коэффициент резервирования</w:t>
      </w:r>
    </w:p>
    <w:p w:rsidR="004D24D5" w:rsidRDefault="004D24D5" w:rsidP="004D24D5">
      <w:pPr>
        <w:pStyle w:val="a8"/>
        <w:rPr>
          <w:lang w:val="ru-RU"/>
        </w:rPr>
      </w:pPr>
      <w:r>
        <w:rPr>
          <w:lang w:val="ru-RU"/>
        </w:rPr>
        <w:t>Коэффициент запаса прочности</w:t>
      </w:r>
    </w:p>
    <w:p w:rsidR="004D24D5" w:rsidRDefault="004D24D5" w:rsidP="004D24D5">
      <w:pPr>
        <w:pStyle w:val="a8"/>
        <w:rPr>
          <w:lang w:val="ru-RU"/>
        </w:rPr>
      </w:pPr>
      <w:r>
        <w:rPr>
          <w:lang w:val="ru-RU"/>
        </w:rPr>
        <w:t>Запас по времени</w:t>
      </w:r>
    </w:p>
    <w:p w:rsidR="004D24D5" w:rsidRDefault="004D24D5" w:rsidP="004D24D5">
      <w:pPr>
        <w:pStyle w:val="a8"/>
        <w:rPr>
          <w:lang w:val="ru-RU"/>
        </w:rPr>
      </w:pPr>
      <w:r>
        <w:rPr>
          <w:lang w:val="ru-RU"/>
        </w:rPr>
        <w:t>Запас по остаткам.</w:t>
      </w:r>
    </w:p>
    <w:p w:rsidR="004D24D5" w:rsidRDefault="004D24D5" w:rsidP="004D24D5">
      <w:pPr>
        <w:pStyle w:val="a8"/>
        <w:rPr>
          <w:lang w:val="ru-RU"/>
        </w:rPr>
      </w:pPr>
      <w:r>
        <w:rPr>
          <w:lang w:val="ru-RU"/>
        </w:rPr>
        <w:t xml:space="preserve">Модульность систем. </w:t>
      </w:r>
    </w:p>
    <w:p w:rsidR="004D24D5" w:rsidRDefault="004D24D5" w:rsidP="00A5460A">
      <w:pPr>
        <w:pStyle w:val="a8"/>
        <w:rPr>
          <w:lang w:val="ru-RU"/>
        </w:rPr>
      </w:pPr>
      <w:r>
        <w:rPr>
          <w:lang w:val="ru-RU"/>
        </w:rPr>
        <w:t>Запас по быстродействию.</w:t>
      </w:r>
    </w:p>
    <w:p w:rsidR="004D24D5" w:rsidRPr="004D24D5" w:rsidRDefault="004D24D5" w:rsidP="004D24D5">
      <w:pPr>
        <w:pStyle w:val="1"/>
        <w:rPr>
          <w:lang w:val="ru-RU"/>
        </w:rPr>
      </w:pPr>
      <w:r w:rsidRPr="004D24D5">
        <w:rPr>
          <w:lang w:val="ru-RU"/>
        </w:rPr>
        <w:t xml:space="preserve">ГОСТ 17535-77 Детали приборов высокоточные металлические. Стабилизация размеров термической обработкой. Типовые технологические процессы (с Изменением </w:t>
      </w:r>
      <w:r>
        <w:t>N</w:t>
      </w:r>
      <w:r w:rsidRPr="004D24D5">
        <w:rPr>
          <w:lang w:val="ru-RU"/>
        </w:rPr>
        <w:t xml:space="preserve"> 1, с Поправкой)</w:t>
      </w:r>
    </w:p>
    <w:p w:rsidR="004D24D5" w:rsidRDefault="004D24D5" w:rsidP="00BF5DCB">
      <w:pPr>
        <w:rPr>
          <w:lang w:val="ru-RU"/>
        </w:rPr>
      </w:pP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Стабилизаторы –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 xml:space="preserve"> давления.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Уровня.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Положения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Температуры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Энергообеспечения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Шума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Состава.</w:t>
      </w:r>
    </w:p>
    <w:p w:rsidR="00A5460A" w:rsidRDefault="00A5460A" w:rsidP="00A5460A">
      <w:pPr>
        <w:pStyle w:val="a8"/>
        <w:rPr>
          <w:lang w:val="ru-RU"/>
        </w:rPr>
      </w:pPr>
      <w:r>
        <w:rPr>
          <w:lang w:val="ru-RU"/>
        </w:rPr>
        <w:t>Частоты</w:t>
      </w:r>
    </w:p>
    <w:p w:rsidR="00A5460A" w:rsidRDefault="00A5460A" w:rsidP="00A5460A">
      <w:pPr>
        <w:pStyle w:val="a8"/>
        <w:rPr>
          <w:lang w:val="ru-RU"/>
        </w:rPr>
      </w:pPr>
    </w:p>
    <w:p w:rsidR="00A5460A" w:rsidRDefault="00A5460A" w:rsidP="00BF5DCB">
      <w:pPr>
        <w:rPr>
          <w:lang w:val="ru-RU"/>
        </w:rPr>
      </w:pPr>
    </w:p>
    <w:p w:rsidR="0049139B" w:rsidRDefault="0049139B" w:rsidP="00BF5DCB">
      <w:pPr>
        <w:rPr>
          <w:lang w:val="ru-RU"/>
        </w:rPr>
      </w:pPr>
    </w:p>
    <w:p w:rsidR="0049139B" w:rsidRDefault="0049139B" w:rsidP="00BF5DCB">
      <w:pPr>
        <w:rPr>
          <w:lang w:val="ru-RU"/>
        </w:rPr>
      </w:pPr>
      <w:r>
        <w:rPr>
          <w:lang w:val="ru-RU"/>
        </w:rPr>
        <w:t xml:space="preserve">                       Основное требования</w:t>
      </w:r>
    </w:p>
    <w:p w:rsidR="0049139B" w:rsidRPr="0049139B" w:rsidRDefault="0049139B" w:rsidP="00BF5DCB">
      <w:pPr>
        <w:rPr>
          <w:lang w:val="ru-RU"/>
        </w:rPr>
      </w:pPr>
      <w:r>
        <w:rPr>
          <w:lang w:val="ru-RU"/>
        </w:rPr>
        <w:t>Начальное</w:t>
      </w:r>
      <w:r w:rsidRPr="0049139B">
        <w:rPr>
          <w:lang w:val="ru-RU"/>
        </w:rPr>
        <w:t xml:space="preserve">&lt; </w:t>
      </w:r>
      <w:proofErr w:type="spellStart"/>
      <w:r>
        <w:rPr>
          <w:lang w:val="ru-RU"/>
        </w:rPr>
        <w:t>слеующего</w:t>
      </w:r>
      <w:proofErr w:type="spellEnd"/>
      <w:r w:rsidRPr="0049139B">
        <w:rPr>
          <w:lang w:val="ru-RU"/>
        </w:rPr>
        <w:t xml:space="preserve">&lt; </w:t>
      </w:r>
      <w:proofErr w:type="spellStart"/>
      <w:r>
        <w:rPr>
          <w:lang w:val="ru-RU"/>
        </w:rPr>
        <w:t>слеующего</w:t>
      </w:r>
      <w:proofErr w:type="spellEnd"/>
      <w:r w:rsidRPr="0049139B">
        <w:rPr>
          <w:lang w:val="ru-RU"/>
        </w:rPr>
        <w:t xml:space="preserve">&lt; </w:t>
      </w:r>
      <w:proofErr w:type="spellStart"/>
      <w:r>
        <w:rPr>
          <w:lang w:val="ru-RU"/>
        </w:rPr>
        <w:t>слеующего</w:t>
      </w:r>
      <w:proofErr w:type="spellEnd"/>
      <w:r w:rsidRPr="0049139B">
        <w:rPr>
          <w:lang w:val="ru-RU"/>
        </w:rPr>
        <w:t xml:space="preserve">&lt; </w:t>
      </w:r>
      <w:r>
        <w:rPr>
          <w:lang w:val="ru-RU"/>
        </w:rPr>
        <w:t>конечное.</w:t>
      </w:r>
    </w:p>
    <w:p w:rsidR="004D24D5" w:rsidRPr="000F5E7B" w:rsidRDefault="004D24D5" w:rsidP="00BF5DCB">
      <w:pPr>
        <w:rPr>
          <w:lang w:val="ru-RU"/>
        </w:rPr>
      </w:pPr>
    </w:p>
    <w:sectPr w:rsidR="004D24D5" w:rsidRPr="000F5E7B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F06" w:rsidRDefault="00222F06" w:rsidP="00077DEB">
      <w:pPr>
        <w:spacing w:after="0" w:line="240" w:lineRule="auto"/>
      </w:pPr>
      <w:r>
        <w:separator/>
      </w:r>
    </w:p>
  </w:endnote>
  <w:endnote w:type="continuationSeparator" w:id="0">
    <w:p w:rsidR="00222F06" w:rsidRDefault="00222F06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F06" w:rsidRDefault="00222F06" w:rsidP="00077DEB">
      <w:pPr>
        <w:spacing w:after="0" w:line="240" w:lineRule="auto"/>
      </w:pPr>
      <w:r>
        <w:separator/>
      </w:r>
    </w:p>
  </w:footnote>
  <w:footnote w:type="continuationSeparator" w:id="0">
    <w:p w:rsidR="00222F06" w:rsidRDefault="00222F06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22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9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7F40"/>
    <w:rsid w:val="001440B6"/>
    <w:rsid w:val="00145AF4"/>
    <w:rsid w:val="00163A81"/>
    <w:rsid w:val="00167F77"/>
    <w:rsid w:val="00184978"/>
    <w:rsid w:val="00185F03"/>
    <w:rsid w:val="001A5724"/>
    <w:rsid w:val="001B3FD9"/>
    <w:rsid w:val="001C6250"/>
    <w:rsid w:val="001C6EE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2F06"/>
    <w:rsid w:val="002406B9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3F1142"/>
    <w:rsid w:val="003F6D92"/>
    <w:rsid w:val="00400FCD"/>
    <w:rsid w:val="00411964"/>
    <w:rsid w:val="0041455D"/>
    <w:rsid w:val="00415B49"/>
    <w:rsid w:val="004605A3"/>
    <w:rsid w:val="004643D4"/>
    <w:rsid w:val="00465824"/>
    <w:rsid w:val="004723E4"/>
    <w:rsid w:val="0049139B"/>
    <w:rsid w:val="00492F61"/>
    <w:rsid w:val="004A648B"/>
    <w:rsid w:val="004A7BCC"/>
    <w:rsid w:val="004D24D5"/>
    <w:rsid w:val="004D6402"/>
    <w:rsid w:val="004D68B3"/>
    <w:rsid w:val="004D7AC1"/>
    <w:rsid w:val="004F48F0"/>
    <w:rsid w:val="004F4C40"/>
    <w:rsid w:val="004F589F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9633E"/>
    <w:rsid w:val="005B6D29"/>
    <w:rsid w:val="005C004C"/>
    <w:rsid w:val="005C26FE"/>
    <w:rsid w:val="005D0D04"/>
    <w:rsid w:val="005D7211"/>
    <w:rsid w:val="005E56BA"/>
    <w:rsid w:val="005F1C62"/>
    <w:rsid w:val="00606654"/>
    <w:rsid w:val="006079AA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D51D9"/>
    <w:rsid w:val="006E3D8F"/>
    <w:rsid w:val="00707435"/>
    <w:rsid w:val="00714144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8F4CBE"/>
    <w:rsid w:val="009063D8"/>
    <w:rsid w:val="00965A77"/>
    <w:rsid w:val="0097078B"/>
    <w:rsid w:val="00972EE1"/>
    <w:rsid w:val="009768B9"/>
    <w:rsid w:val="009807AE"/>
    <w:rsid w:val="009828B0"/>
    <w:rsid w:val="00992C34"/>
    <w:rsid w:val="009A02D5"/>
    <w:rsid w:val="009A4887"/>
    <w:rsid w:val="009B2614"/>
    <w:rsid w:val="009C5449"/>
    <w:rsid w:val="009C62A4"/>
    <w:rsid w:val="009D52FA"/>
    <w:rsid w:val="009E0F8D"/>
    <w:rsid w:val="009E7D7F"/>
    <w:rsid w:val="009F1B25"/>
    <w:rsid w:val="00A0545F"/>
    <w:rsid w:val="00A07566"/>
    <w:rsid w:val="00A2440E"/>
    <w:rsid w:val="00A30FA7"/>
    <w:rsid w:val="00A4483B"/>
    <w:rsid w:val="00A5460A"/>
    <w:rsid w:val="00A626BC"/>
    <w:rsid w:val="00A630DC"/>
    <w:rsid w:val="00A635BC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63B29"/>
    <w:rsid w:val="00B65E7F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BF5DCB"/>
    <w:rsid w:val="00C135CC"/>
    <w:rsid w:val="00C20AF8"/>
    <w:rsid w:val="00C22362"/>
    <w:rsid w:val="00C52FD3"/>
    <w:rsid w:val="00C5365B"/>
    <w:rsid w:val="00C57128"/>
    <w:rsid w:val="00C751DB"/>
    <w:rsid w:val="00C866CD"/>
    <w:rsid w:val="00C8686D"/>
    <w:rsid w:val="00C965C3"/>
    <w:rsid w:val="00CC3BB7"/>
    <w:rsid w:val="00CC4B71"/>
    <w:rsid w:val="00CC7005"/>
    <w:rsid w:val="00CC7551"/>
    <w:rsid w:val="00CE039C"/>
    <w:rsid w:val="00D1713A"/>
    <w:rsid w:val="00D501C5"/>
    <w:rsid w:val="00D55BA5"/>
    <w:rsid w:val="00D6679F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F71F6-2CA8-4DAE-8554-873A739E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61</cp:revision>
  <dcterms:created xsi:type="dcterms:W3CDTF">2021-01-06T17:31:00Z</dcterms:created>
  <dcterms:modified xsi:type="dcterms:W3CDTF">2021-02-21T07:24:00Z</dcterms:modified>
</cp:coreProperties>
</file>