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9F1" w:rsidRDefault="00AB421B" w:rsidP="006E39F1">
      <w:pPr>
        <w:pStyle w:val="a3"/>
        <w:jc w:val="center"/>
        <w:rPr>
          <w:lang w:val="ru-RU"/>
        </w:rPr>
      </w:pPr>
      <w:r>
        <w:rPr>
          <w:lang w:val="ru-RU"/>
        </w:rPr>
        <w:t>Тема 8</w:t>
      </w:r>
    </w:p>
    <w:p w:rsidR="002D2926" w:rsidRDefault="00AB421B" w:rsidP="006E39F1">
      <w:pPr>
        <w:pStyle w:val="a3"/>
        <w:jc w:val="center"/>
        <w:rPr>
          <w:lang w:val="ru-RU"/>
        </w:rPr>
      </w:pPr>
      <w:r w:rsidRPr="00AB421B">
        <w:rPr>
          <w:lang w:val="ru-RU"/>
        </w:rPr>
        <w:t>Нормативные требования к наладке обеспечивающих подсистем технологической подготовки производства.</w:t>
      </w:r>
    </w:p>
    <w:p w:rsidR="00AB421B" w:rsidRDefault="00AB421B">
      <w:pPr>
        <w:rPr>
          <w:lang w:val="ru-RU"/>
        </w:rPr>
      </w:pPr>
    </w:p>
    <w:p w:rsidR="004F555D" w:rsidRDefault="004F555D">
      <w:pPr>
        <w:rPr>
          <w:lang w:val="ru-RU"/>
        </w:rPr>
      </w:pPr>
      <w:proofErr w:type="gramStart"/>
      <w:r w:rsidRPr="004F555D">
        <w:rPr>
          <w:lang w:val="ru-RU"/>
        </w:rPr>
        <w:t>ГОСТ 14.001—73, ГОСТ 14.002—73, ГОСТ 14.003—74, ГОСТ 14.004—83, ГОСТ 14.101-73 — ГОСТ 14.103-73, ГОСТ 14.104—74, ГОСТ 14.105—74, ГОСТ 14.107—76, ГОСТ 14.201—83, ГОСТ 14.202-73 — ГОСТ 14.204-73, ГОСТ 14.301—83, ГОСТ 14.303-73 — ГОСТ 14.307-73, ГОСТ 14.308—74, ГОСТ 14.309—74, ГОСТ 14.310—73, ГОСТ 14.312—74, ГОСТ 14.314—74</w:t>
      </w:r>
      <w:proofErr w:type="gramEnd"/>
      <w:r w:rsidRPr="004F555D">
        <w:rPr>
          <w:lang w:val="ru-RU"/>
        </w:rPr>
        <w:t xml:space="preserve">, </w:t>
      </w:r>
      <w:proofErr w:type="gramStart"/>
      <w:r w:rsidRPr="004F555D">
        <w:rPr>
          <w:lang w:val="ru-RU"/>
        </w:rPr>
        <w:t>ГОСТ 14.315—74, ГОСТ 14.316—75, ГОСТ 14.317—75, ГОСТ 14.318—83, ГОСТ 14.319—77, ГОСТ 14.320—81, ГОСТ 14.321—82, ГОСТ 14.401—73, ГОСТ 14.402—83, ГОСТ 14.403-73 — ГОСТ 14.405-73, ГОСТ 14.406—74, ГОСТ 14.407—75, ГОСТ 14.408—83, ГОСТ 14.409—75, ГОСТ 14.410—74, ГОСТ 14.411—77, ГОСТ 14.412—79, ГОСТ 14.413—80, ГОСТ 14.414—79</w:t>
      </w:r>
      <w:proofErr w:type="gramEnd"/>
      <w:r w:rsidRPr="004F555D">
        <w:rPr>
          <w:lang w:val="ru-RU"/>
        </w:rPr>
        <w:t>, ГОСТ 14.415—81, ГОСТ 14,416—83</w:t>
      </w:r>
    </w:p>
    <w:p w:rsidR="004F555D" w:rsidRPr="004F555D" w:rsidRDefault="004F555D">
      <w:pPr>
        <w:rPr>
          <w:lang w:val="ru-RU"/>
        </w:rPr>
      </w:pPr>
    </w:p>
    <w:p w:rsidR="00AB421B" w:rsidRDefault="003838FE">
      <w:pPr>
        <w:rPr>
          <w:lang w:val="ru-RU"/>
        </w:rPr>
      </w:pPr>
      <w:r>
        <w:rPr>
          <w:lang w:val="ru-RU"/>
        </w:rPr>
        <w:t>Нормативы закладываются на основе документации.</w:t>
      </w:r>
    </w:p>
    <w:p w:rsidR="003838FE" w:rsidRDefault="003838FE">
      <w:pPr>
        <w:rPr>
          <w:lang w:val="ru-RU"/>
        </w:rPr>
      </w:pPr>
      <w:r>
        <w:rPr>
          <w:lang w:val="ru-RU"/>
        </w:rPr>
        <w:t>Документация обеспечивается и разрабатывается на основе стандартов</w:t>
      </w:r>
    </w:p>
    <w:p w:rsidR="003838FE" w:rsidRDefault="003838FE">
      <w:pPr>
        <w:rPr>
          <w:lang w:val="ru-RU"/>
        </w:rPr>
      </w:pPr>
      <w:r>
        <w:rPr>
          <w:lang w:val="ru-RU"/>
        </w:rPr>
        <w:t>Оборудование используется на основе инструкций и правил  разработанных па основе нормативов и  документации.</w:t>
      </w:r>
    </w:p>
    <w:p w:rsidR="003838FE" w:rsidRDefault="003838FE">
      <w:pPr>
        <w:rPr>
          <w:lang w:val="ru-RU"/>
        </w:rPr>
      </w:pPr>
    </w:p>
    <w:p w:rsidR="003838FE" w:rsidRDefault="003838FE" w:rsidP="00E201DE">
      <w:pPr>
        <w:jc w:val="center"/>
        <w:rPr>
          <w:lang w:val="ru-RU"/>
        </w:rPr>
      </w:pPr>
      <w:r>
        <w:rPr>
          <w:lang w:val="ru-RU"/>
        </w:rPr>
        <w:t>При наладке.</w:t>
      </w:r>
    </w:p>
    <w:p w:rsidR="00E201DE" w:rsidRDefault="00E201DE">
      <w:pPr>
        <w:rPr>
          <w:lang w:val="ru-RU"/>
        </w:rPr>
      </w:pPr>
      <w:r>
        <w:rPr>
          <w:lang w:val="ru-RU"/>
        </w:rPr>
        <w:t xml:space="preserve">Ознакомить </w:t>
      </w:r>
      <w:proofErr w:type="gramStart"/>
      <w:r>
        <w:rPr>
          <w:lang w:val="ru-RU"/>
        </w:rPr>
        <w:t>персонал</w:t>
      </w:r>
      <w:proofErr w:type="gramEnd"/>
      <w:r>
        <w:rPr>
          <w:lang w:val="ru-RU"/>
        </w:rPr>
        <w:t xml:space="preserve"> где и что находится.</w:t>
      </w:r>
    </w:p>
    <w:p w:rsidR="00E201DE" w:rsidRDefault="00E201DE">
      <w:pPr>
        <w:rPr>
          <w:lang w:val="ru-RU"/>
        </w:rPr>
      </w:pPr>
      <w:r>
        <w:rPr>
          <w:lang w:val="ru-RU"/>
        </w:rPr>
        <w:t>Наличие документации для обеспечения наладочных работ.</w:t>
      </w:r>
    </w:p>
    <w:p w:rsidR="003838FE" w:rsidRDefault="003838FE">
      <w:pPr>
        <w:rPr>
          <w:lang w:val="ru-RU"/>
        </w:rPr>
      </w:pPr>
      <w:r>
        <w:rPr>
          <w:lang w:val="ru-RU"/>
        </w:rPr>
        <w:t>Проверить внешний вид</w:t>
      </w:r>
    </w:p>
    <w:p w:rsidR="003838FE" w:rsidRDefault="003838FE">
      <w:pPr>
        <w:rPr>
          <w:lang w:val="ru-RU"/>
        </w:rPr>
      </w:pPr>
      <w:r>
        <w:rPr>
          <w:lang w:val="ru-RU"/>
        </w:rPr>
        <w:t>Проверить соответствие условиям</w:t>
      </w:r>
    </w:p>
    <w:p w:rsidR="003838FE" w:rsidRDefault="003838FE">
      <w:pPr>
        <w:rPr>
          <w:lang w:val="ru-RU"/>
        </w:rPr>
      </w:pPr>
      <w:r>
        <w:rPr>
          <w:lang w:val="ru-RU"/>
        </w:rPr>
        <w:t>Оценить наличие соответствия ресурсов</w:t>
      </w:r>
    </w:p>
    <w:p w:rsidR="00E201DE" w:rsidRDefault="00E201DE">
      <w:pPr>
        <w:rPr>
          <w:lang w:val="ru-RU"/>
        </w:rPr>
      </w:pPr>
      <w:r>
        <w:rPr>
          <w:lang w:val="ru-RU"/>
        </w:rPr>
        <w:t xml:space="preserve">Оценить правильность юстировки исполнительных механизмов </w:t>
      </w:r>
    </w:p>
    <w:p w:rsidR="00E201DE" w:rsidRDefault="00E201DE">
      <w:pPr>
        <w:rPr>
          <w:lang w:val="ru-RU"/>
        </w:rPr>
      </w:pPr>
      <w:r>
        <w:rPr>
          <w:lang w:val="ru-RU"/>
        </w:rPr>
        <w:t>Оценить правильность юстировки средств измерений.</w:t>
      </w:r>
    </w:p>
    <w:p w:rsidR="003838FE" w:rsidRDefault="003838FE">
      <w:pPr>
        <w:rPr>
          <w:lang w:val="ru-RU"/>
        </w:rPr>
      </w:pPr>
      <w:r>
        <w:rPr>
          <w:lang w:val="ru-RU"/>
        </w:rPr>
        <w:t xml:space="preserve">  </w:t>
      </w:r>
      <w:proofErr w:type="gramStart"/>
      <w:r>
        <w:rPr>
          <w:lang w:val="ru-RU"/>
        </w:rPr>
        <w:t>Привести всё в исходное</w:t>
      </w:r>
      <w:r w:rsidR="00E201DE">
        <w:rPr>
          <w:lang w:val="ru-RU"/>
        </w:rPr>
        <w:t xml:space="preserve"> и проверить наличия всего в исходном состоянии.</w:t>
      </w:r>
      <w:proofErr w:type="gramEnd"/>
    </w:p>
    <w:p w:rsidR="00E201DE" w:rsidRDefault="00E201DE">
      <w:pPr>
        <w:rPr>
          <w:lang w:val="ru-RU"/>
        </w:rPr>
      </w:pPr>
      <w:r>
        <w:rPr>
          <w:lang w:val="ru-RU"/>
        </w:rPr>
        <w:t xml:space="preserve">Привести в состояния </w:t>
      </w:r>
      <w:proofErr w:type="gramStart"/>
      <w:r>
        <w:rPr>
          <w:lang w:val="ru-RU"/>
        </w:rPr>
        <w:t>согласно</w:t>
      </w:r>
      <w:proofErr w:type="gramEnd"/>
      <w:r>
        <w:rPr>
          <w:lang w:val="ru-RU"/>
        </w:rPr>
        <w:t xml:space="preserve"> организуемого процесса</w:t>
      </w:r>
    </w:p>
    <w:p w:rsidR="00E201DE" w:rsidRDefault="00E201DE">
      <w:pPr>
        <w:rPr>
          <w:lang w:val="ru-RU"/>
        </w:rPr>
      </w:pPr>
      <w:r>
        <w:rPr>
          <w:lang w:val="ru-RU"/>
        </w:rPr>
        <w:t xml:space="preserve">Проверить правильность состояния для начала наладки </w:t>
      </w:r>
    </w:p>
    <w:p w:rsidR="00E201DE" w:rsidRDefault="00E201DE">
      <w:pPr>
        <w:rPr>
          <w:lang w:val="ru-RU"/>
        </w:rPr>
      </w:pPr>
      <w:proofErr w:type="spellStart"/>
      <w:r>
        <w:rPr>
          <w:lang w:val="ru-RU"/>
        </w:rPr>
        <w:t>Прверить</w:t>
      </w:r>
      <w:proofErr w:type="spellEnd"/>
      <w:r>
        <w:rPr>
          <w:lang w:val="ru-RU"/>
        </w:rPr>
        <w:t xml:space="preserve"> наличие и пригодность оснастки.</w:t>
      </w:r>
    </w:p>
    <w:p w:rsidR="00E201DE" w:rsidRDefault="00E201DE">
      <w:pPr>
        <w:rPr>
          <w:lang w:val="ru-RU"/>
        </w:rPr>
      </w:pPr>
      <w:r>
        <w:rPr>
          <w:lang w:val="ru-RU"/>
        </w:rPr>
        <w:t>Проверить состояние персонала и его присутствие на рабочих местах</w:t>
      </w:r>
    </w:p>
    <w:p w:rsidR="00E201DE" w:rsidRDefault="00E201DE">
      <w:pPr>
        <w:rPr>
          <w:lang w:val="ru-RU"/>
        </w:rPr>
      </w:pPr>
      <w:r>
        <w:rPr>
          <w:lang w:val="ru-RU"/>
        </w:rPr>
        <w:t>Наладка проводится в различных режимах – холостой ход/эксплуатации/экстремальный.</w:t>
      </w:r>
    </w:p>
    <w:p w:rsidR="003838FE" w:rsidRPr="006E39F1" w:rsidRDefault="003838FE">
      <w:pPr>
        <w:rPr>
          <w:lang w:val="ru-RU"/>
        </w:rPr>
      </w:pPr>
    </w:p>
    <w:p w:rsidR="00AB421B" w:rsidRDefault="006E39F1">
      <w:pPr>
        <w:rPr>
          <w:lang w:val="ru-RU"/>
        </w:rPr>
      </w:pPr>
      <w:r w:rsidRPr="006E39F1">
        <w:rPr>
          <w:lang w:val="ru-RU"/>
        </w:rPr>
        <w:t>1.1.2. Виды нормативных документов</w:t>
      </w:r>
      <w:proofErr w:type="gramStart"/>
      <w:r w:rsidRPr="006E39F1">
        <w:rPr>
          <w:lang w:val="ru-RU"/>
        </w:rPr>
        <w:t xml:space="preserve"> С</w:t>
      </w:r>
      <w:proofErr w:type="gramEnd"/>
      <w:r w:rsidRPr="006E39F1">
        <w:rPr>
          <w:lang w:val="ru-RU"/>
        </w:rPr>
        <w:t xml:space="preserve">уществует большое разнообразие нормативных документов, используемых на территории РФ. </w:t>
      </w:r>
      <w:proofErr w:type="gramStart"/>
      <w:r w:rsidRPr="006E39F1">
        <w:rPr>
          <w:lang w:val="ru-RU"/>
        </w:rPr>
        <w:t>К ним относятся: • документы по стандартизации, • документы НСС (национальные стандарты, правила стандартизации, рекомендации по стандартизации, информационно-технические справочники), • общероссийские классификаторы, • стандарты организаций (технические условия (ТУ), технические требования, конструкторская документация, технологическая документация (технологические инструкции и карты технологического процесса), • своды правил (руководящие документы (РД), правила безопасности (ПБ), правила охраны труда (ПОТ), строительные нормы и правила (</w:t>
      </w:r>
      <w:proofErr w:type="spellStart"/>
      <w:r w:rsidRPr="006E39F1">
        <w:rPr>
          <w:lang w:val="ru-RU"/>
        </w:rPr>
        <w:t>СНиП</w:t>
      </w:r>
      <w:proofErr w:type="spellEnd"/>
      <w:r w:rsidRPr="006E39F1">
        <w:rPr>
          <w:lang w:val="ru-RU"/>
        </w:rPr>
        <w:t>)) и др. [5].</w:t>
      </w:r>
      <w:proofErr w:type="gramEnd"/>
      <w:r w:rsidRPr="006E39F1">
        <w:rPr>
          <w:lang w:val="ru-RU"/>
        </w:rPr>
        <w:t xml:space="preserve"> С 1996 г. в перечень НД, применяемых в России, добавлен технический регламент (табл. 3). Понятие стандарта является родовым. В него входят государственный стандарт, санитарные нормы и правила, строительные нормы и правила и другие документы, которые в соответствии с законом устанавливают обязательные требования к качеству товаров (работ, услуг).</w:t>
      </w:r>
    </w:p>
    <w:p w:rsidR="006E39F1" w:rsidRDefault="006E39F1">
      <w:pPr>
        <w:rPr>
          <w:lang w:val="ru-RU"/>
        </w:rPr>
      </w:pPr>
    </w:p>
    <w:p w:rsidR="006E39F1" w:rsidRPr="00D836D4" w:rsidRDefault="00D836D4">
      <w:pPr>
        <w:rPr>
          <w:lang w:val="ru-RU"/>
        </w:rPr>
      </w:pPr>
      <w:r w:rsidRPr="00D836D4">
        <w:rPr>
          <w:lang w:val="ru-RU"/>
        </w:rPr>
        <w:t xml:space="preserve">Стандартизация — деятельность по разработке (ведению), утверждению, изменению (актуализации), отмене, опубликованию и применению документов по стандартизации и иная деятельность, на- 8 1. Нормативные документы, определяющие деятельность инженера-технолога </w:t>
      </w:r>
      <w:proofErr w:type="spellStart"/>
      <w:r w:rsidRPr="00D836D4">
        <w:rPr>
          <w:lang w:val="ru-RU"/>
        </w:rPr>
        <w:t>правленная</w:t>
      </w:r>
      <w:proofErr w:type="spellEnd"/>
      <w:r w:rsidRPr="00D836D4">
        <w:rPr>
          <w:lang w:val="ru-RU"/>
        </w:rPr>
        <w:t xml:space="preserve"> на достижение упорядоченности в отношении объектов стандартизации [5]. Таким образом, стандартизация направлена на разработку и установление требований, норм, правил, характеристик как обязательных для выполнения, так и рекомендуемых, и обеспечивает право потребителя на приобретение товаров надлежащего качества за приемлемую цену, а также право на безопасность и комфортность труда [4]. Стандартизация позволяет достигать оптимальной степени упорядочения в той или иной области посредством широкого и многократного использования установленных положений, требований, норм для решения реально существующих, планируемых или потенциальных задач. Эффективно работающий мировой рынок — это экономическое пространство, в котором свободно перемещаются через границы государств товары, капитал, трудовые ресурсы, информация туда, где для них складываются более выгодные условия [4]. Создание такого рынка возможно, если государства будут принимать меры, направленные на устранение тарифных и технических (нетарифных) барьеров. Под техническим барьером понимаются различия в требованиях национальных и международных (зарубежных) стандартов, приводящие к дополнительным по сравнению с обычной коммерческой практикой затратам средств и/или времени для продвижения товаров на соответствующий рынок. Таким образом, стандартизация является инструментом обеспечения не только конкурентоспособности, но и эффективного партнерства изготовителя, заказчика и продавца на всех уровнях управления [4]. В основе программ по преодолению технических барьеров лежит деятельность государств в области технического регулирования. </w:t>
      </w:r>
      <w:proofErr w:type="gramStart"/>
      <w:r w:rsidRPr="00D836D4">
        <w:rPr>
          <w:lang w:val="ru-RU"/>
        </w:rPr>
        <w:t xml:space="preserve">Согласно ФЗ № 184 «О техническом регулировании», техническое регулирование — правовое регулирование отношений в области установления, применения и исполнения обязательных требований к продукции, процессам производства, эксплуатации, хранения, перевозки, реализации и утилизации, а также в области установления и применения на добровольной основе требований к продукции, процессам производства, эксплуатации, хранения, перевозки, реализации и утилизации, выполнению работ или </w:t>
      </w:r>
      <w:r w:rsidRPr="00D836D4">
        <w:rPr>
          <w:lang w:val="ru-RU"/>
        </w:rPr>
        <w:lastRenderedPageBreak/>
        <w:t>оказанию услуг и правовое регулирование отношений в</w:t>
      </w:r>
      <w:proofErr w:type="gramEnd"/>
      <w:r w:rsidRPr="00D836D4">
        <w:rPr>
          <w:lang w:val="ru-RU"/>
        </w:rPr>
        <w:t xml:space="preserve"> области оценки соответствия [6]. 9 1.1. Современная система нормативных документов</w:t>
      </w:r>
      <w:proofErr w:type="gramStart"/>
      <w:r w:rsidRPr="00D836D4">
        <w:rPr>
          <w:lang w:val="ru-RU"/>
        </w:rPr>
        <w:t xml:space="preserve"> В</w:t>
      </w:r>
      <w:proofErr w:type="gramEnd"/>
      <w:r w:rsidRPr="00D836D4">
        <w:rPr>
          <w:lang w:val="ru-RU"/>
        </w:rPr>
        <w:t xml:space="preserve"> этом громоздком определении, представленном в Федеральном законе, просматриваются главные элементы технического регулирования: • установление, применение и исполнение обязательных требований к продукции и процессам жизненного цикла продукции (ЖЦП). Реализуется через принятие и применение технических регламентов на продукцию и правила метрологии; • установление и применение на добровольной основе требований к продукции, процессам ЖЦП, выполнению работ или оказанию услуг. Реализуется через стандартизацию</w:t>
      </w:r>
      <w:proofErr w:type="gramStart"/>
      <w:r w:rsidRPr="00D836D4">
        <w:rPr>
          <w:lang w:val="ru-RU"/>
        </w:rPr>
        <w:t>.</w:t>
      </w:r>
      <w:proofErr w:type="gramEnd"/>
      <w:r w:rsidRPr="00D836D4">
        <w:rPr>
          <w:lang w:val="ru-RU"/>
        </w:rPr>
        <w:t xml:space="preserve"> • </w:t>
      </w:r>
      <w:proofErr w:type="gramStart"/>
      <w:r w:rsidRPr="00D836D4">
        <w:rPr>
          <w:lang w:val="ru-RU"/>
        </w:rPr>
        <w:t>п</w:t>
      </w:r>
      <w:proofErr w:type="gramEnd"/>
      <w:r w:rsidRPr="00D836D4">
        <w:rPr>
          <w:lang w:val="ru-RU"/>
        </w:rPr>
        <w:t xml:space="preserve">равовое регулирование в области оценки соответствия. Реализуется через оценку соответствия (сертификацию и декларирование соответствия, государственный контроль и надзор, аккредитацию, испытание, регистрацию). Объектами технического регулирования являются продукция, процессы жизненного цикла продукции, работы и услуги (табл. 1) [6]. Таблица 1 Сущность технического регулирования: правовое регулирование отношений в области качества Элементы технического </w:t>
      </w:r>
      <w:proofErr w:type="gramStart"/>
      <w:r w:rsidRPr="00D836D4">
        <w:rPr>
          <w:lang w:val="ru-RU"/>
        </w:rPr>
        <w:t>регулирования</w:t>
      </w:r>
      <w:proofErr w:type="gramEnd"/>
      <w:r w:rsidRPr="00D836D4">
        <w:rPr>
          <w:lang w:val="ru-RU"/>
        </w:rPr>
        <w:t xml:space="preserve"> Обеспечивающие документы и процедуры Установление обязательных требований к продукции или связанных с нею процессами Принятие технических регламентов Установление и применение на добровольной основе требований к продукции Стандартизация Техническое законодательство — совокупность правовых норм, регламентирующих требования к техническим объектам: продукции, процессам ее жизненного цикла, работам (услугам) и контроль (надзор) за соблюдением установленных требований [6]. Технический регламент — это документ, который является носителем обязательных требований. До 2003 г. в нашей стране отсутствовали эти документы. По мере принятия технических регламентов </w:t>
      </w:r>
      <w:proofErr w:type="gramStart"/>
      <w:r w:rsidRPr="00D836D4">
        <w:rPr>
          <w:lang w:val="ru-RU"/>
        </w:rPr>
        <w:t>на те</w:t>
      </w:r>
      <w:proofErr w:type="gramEnd"/>
      <w:r w:rsidRPr="00D836D4">
        <w:rPr>
          <w:lang w:val="ru-RU"/>
        </w:rPr>
        <w:t xml:space="preserve"> или иные объекты государственные стандарты на эти объекты будут приобретать добровольный характер. 10 1. Нормативные документы, определяющие деятельность инженера-технолога Стандартизация осуществляется на разных уровнях. Уровень стандартизации различается в зависимости от того, участники какого географического, экономического, политического региона мира принимают стандарт. Международная стандартизация—стандартизация, участие </w:t>
      </w:r>
      <w:proofErr w:type="spellStart"/>
      <w:r w:rsidRPr="00D836D4">
        <w:rPr>
          <w:lang w:val="ru-RU"/>
        </w:rPr>
        <w:t>вкоторой</w:t>
      </w:r>
      <w:proofErr w:type="spellEnd"/>
      <w:r w:rsidRPr="00D836D4">
        <w:rPr>
          <w:lang w:val="ru-RU"/>
        </w:rPr>
        <w:t xml:space="preserve"> открыто для национальных органов по стандартизации всех стран мира [7]. Региональная стандартизация — стандартизация, участие в которой открыто для национальных органов стран только одного географического, политического или экономического региона мира [7]. Региональная и международная стандартизации осуществляются специалистами стран, представленных в соответствующих региональных и международных организациях. </w:t>
      </w:r>
      <w:proofErr w:type="gramStart"/>
      <w:r w:rsidRPr="00D836D4">
        <w:rPr>
          <w:lang w:val="ru-RU"/>
        </w:rPr>
        <w:t>Международные и региональные стандарты отражают передовой опыт экономически развитых стран мира, результаты научных исследований, требования широкого круга потребителей и государственных органов и представляют собой правила, общие принципы или характеристики для большинства стран, поэтому применение международных (региональных) стандартов при разработке национальных стандартов является одним из важных условий выхода отечественной продукции на мировой рынок.</w:t>
      </w:r>
      <w:proofErr w:type="gramEnd"/>
      <w:r w:rsidRPr="00D836D4">
        <w:rPr>
          <w:lang w:val="ru-RU"/>
        </w:rPr>
        <w:t xml:space="preserve"> Национальная стандартизация — стандартизация, которая проводится на уровне одной конкретной страны. При этом национальная стандартизация также может осуществляться на разных уровнях: на государственном, отраслевом, в том или ином секторе экономики, на уровне ассоциаций, производственных фирм, предприятий и учреждений [7]. Национальная система стандартизации (НСС) — механизм обеспечения согласованного взаимодействия участников работ по стандартизации на основе принципов стандартизации при разработке (ведении), утверждении, изменении (актуализации), отмене, опубликовании и применении документов </w:t>
      </w:r>
      <w:r w:rsidRPr="00D836D4">
        <w:rPr>
          <w:lang w:val="ru-RU"/>
        </w:rPr>
        <w:lastRenderedPageBreak/>
        <w:t xml:space="preserve">по стандартизации, с использованием нормативно-правового, информационного, научно-методического, финансового и иного ресурсного обеспечения [5]. В зависимости от специфики объекта стандартизации и </w:t>
      </w:r>
      <w:proofErr w:type="gramStart"/>
      <w:r w:rsidRPr="00D836D4">
        <w:rPr>
          <w:lang w:val="ru-RU"/>
        </w:rPr>
        <w:t>содержания</w:t>
      </w:r>
      <w:proofErr w:type="gramEnd"/>
      <w:r w:rsidRPr="00D836D4">
        <w:rPr>
          <w:lang w:val="ru-RU"/>
        </w:rPr>
        <w:t xml:space="preserve"> устанавливаемых к нему требований разрабатывают стандарты следующих видов [7]: • стандарты основополагающие; • стандарты на термины и определения; • стандарты </w:t>
      </w:r>
      <w:proofErr w:type="spellStart"/>
      <w:r w:rsidRPr="00D836D4">
        <w:rPr>
          <w:lang w:val="ru-RU"/>
        </w:rPr>
        <w:t>наметоды</w:t>
      </w:r>
      <w:proofErr w:type="spellEnd"/>
      <w:r w:rsidRPr="00D836D4">
        <w:rPr>
          <w:lang w:val="ru-RU"/>
        </w:rPr>
        <w:t xml:space="preserve"> контроля (испытаний, измерений, анализа); 11 1.1. Современная система нормативных документов • стандарты на продукцию; • стандарты на процессы (работы) производства, эксплуатации, хранения, перевозки, реализации и утилизации продукции; • стандарты на услуги. Основополагающий стандарт — нормативный документ, который устанавливает общие организационно-методические положения для определенной области деятельности, а также общетехнические требования (нормы и правила), обеспечивающие взаимопонимание, совместимость и взаимозаменяемость; техническое единство и взаимосвязь различных областей науки, техники и производства в процессах создания и использования продукции; охрану окружающей среды; безопасность здоровья людей и имущества и другие общетехнические требования, обеспечивающие интересы национальной экономики и безопасности [7]. Терминологический стандарт — устанавливает наименование и содержание понятий, используемых в стандартизации и смежных видах деятельности [7]. Стандарт на методы контроля — устанавливает требования к используемому оборудованию, условиям и процедурам осуществления всех операций, обработке и представлению полученных результатов, квалификации персонала [7]. Стандарт на продукцию — устанавливают для групп однородной продукции или для конкретной продукции требования и методы их контроля по безопасности, основным потребительским свойствам, а также требования к условиям и правилам эксплуатации, транспортирования, хранения, применения и утилизации. Он содержит требования к продукции, которые обеспечивают соответствие продукции ее назначению. Может быть полным или неполным. Полный стандарт устанавливает не только указанные выше требования, но также и правила отбора проб, проведения испытаний, упаковки, маркировки, хранения и т.п. </w:t>
      </w:r>
      <w:proofErr w:type="gramStart"/>
      <w:r w:rsidRPr="00D836D4">
        <w:rPr>
          <w:lang w:val="ru-RU"/>
        </w:rPr>
        <w:t>Неполный стандарт содержит только часть требований к продукции (к параметрам качества, правилам поставки и пр. [7].</w:t>
      </w:r>
      <w:proofErr w:type="gramEnd"/>
      <w:r w:rsidRPr="00D836D4">
        <w:rPr>
          <w:lang w:val="ru-RU"/>
        </w:rPr>
        <w:t xml:space="preserve"> Стандарты на процессы и работы устанавливают основные требования к организации производства и оборота продукции на рынке, методам (способам, приемам, режимам, нормам) выполнения различного рода работ, а также методы контроля этих требований в технологических процессах разработки, изготовления, хранения, транспортирования, эксплуатации, ремонта и утилизации продукции [7]. 12 1. Нормативные документы, определяющие деятельность инженера-технолога Стандарты на услуги устанавливают требования и методы их контроля для групп однородных услуг или для конкретной услуги в части состава, содержания и формы деятельности по оказанию помощи, принесения пользы потребителю услуги, а также требования к факторам, оказывающим существенное влияние на качество услуги</w:t>
      </w:r>
    </w:p>
    <w:sectPr w:rsidR="006E39F1" w:rsidRPr="00D836D4" w:rsidSect="002D2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B421B"/>
    <w:rsid w:val="002D2926"/>
    <w:rsid w:val="003838FE"/>
    <w:rsid w:val="004F555D"/>
    <w:rsid w:val="006E39F1"/>
    <w:rsid w:val="00AB421B"/>
    <w:rsid w:val="00D836D4"/>
    <w:rsid w:val="00E20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9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E39F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1758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xaa</dc:creator>
  <cp:keywords/>
  <dc:description/>
  <cp:lastModifiedBy>xaa</cp:lastModifiedBy>
  <cp:revision>4</cp:revision>
  <dcterms:created xsi:type="dcterms:W3CDTF">2020-09-07T00:58:00Z</dcterms:created>
  <dcterms:modified xsi:type="dcterms:W3CDTF">2020-09-07T07:26:00Z</dcterms:modified>
</cp:coreProperties>
</file>