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97" w:rsidRDefault="004F5F0D">
      <w:r>
        <w:t>Работа с байтовыми индикаторами.</w:t>
      </w:r>
    </w:p>
    <w:p w:rsidR="004F5F0D" w:rsidRDefault="004F5F0D">
      <w:r>
        <w:t xml:space="preserve">              </w:t>
      </w:r>
      <w:r w:rsidR="00503F21">
        <w:rPr>
          <w:noProof/>
          <w:lang w:eastAsia="ru-RU"/>
        </w:rPr>
        <w:drawing>
          <wp:inline distT="0" distB="0" distL="0" distR="0">
            <wp:extent cx="5939790" cy="54635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32" w:rsidRDefault="00F61632">
      <w:r>
        <w:rPr>
          <w:noProof/>
          <w:lang w:eastAsia="ru-RU"/>
        </w:rPr>
        <w:lastRenderedPageBreak/>
        <w:drawing>
          <wp:inline distT="0" distB="0" distL="0" distR="0">
            <wp:extent cx="5932375" cy="517656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17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32" w:rsidRDefault="00F61632">
      <w:r>
        <w:t>цветность добавим  для индикации.</w:t>
      </w:r>
    </w:p>
    <w:p w:rsidR="00F61632" w:rsidRDefault="00F61632">
      <w:r>
        <w:rPr>
          <w:noProof/>
          <w:lang w:eastAsia="ru-RU"/>
        </w:rPr>
        <w:lastRenderedPageBreak/>
        <w:drawing>
          <wp:inline distT="0" distB="0" distL="0" distR="0">
            <wp:extent cx="5939632" cy="4972523"/>
            <wp:effectExtent l="19050" t="0" r="396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32" w:rsidRDefault="00F61632">
      <w:r>
        <w:t>согласно рисунку выше.</w:t>
      </w:r>
    </w:p>
    <w:p w:rsidR="00F61632" w:rsidRDefault="000362AB">
      <w:r>
        <w:rPr>
          <w:noProof/>
          <w:lang w:eastAsia="ru-RU"/>
        </w:rPr>
        <w:lastRenderedPageBreak/>
        <w:drawing>
          <wp:inline distT="0" distB="0" distL="0" distR="0">
            <wp:extent cx="5939790" cy="542607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B" w:rsidRDefault="000362AB">
      <w:r>
        <w:t>согласно  рисунку выше.</w:t>
      </w:r>
    </w:p>
    <w:p w:rsidR="000362AB" w:rsidRDefault="000362AB">
      <w:r>
        <w:rPr>
          <w:noProof/>
          <w:lang w:eastAsia="ru-RU"/>
        </w:rPr>
        <w:lastRenderedPageBreak/>
        <w:drawing>
          <wp:inline distT="0" distB="0" distL="0" distR="0">
            <wp:extent cx="5932170" cy="546354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B" w:rsidRDefault="000362AB">
      <w:r>
        <w:t>согласно рисунку выше.</w:t>
      </w:r>
    </w:p>
    <w:p w:rsidR="000362AB" w:rsidRDefault="000362AB"/>
    <w:p w:rsidR="00503F21" w:rsidRDefault="00503F21"/>
    <w:p w:rsidR="004F5F0D" w:rsidRDefault="000362AB">
      <w:pPr>
        <w:rPr>
          <w:lang w:val="en-US"/>
        </w:rPr>
      </w:pPr>
      <w:r>
        <w:rPr>
          <w:lang w:val="en-US"/>
        </w:rPr>
        <w:t>CTRL+S</w:t>
      </w:r>
    </w:p>
    <w:p w:rsidR="000362AB" w:rsidRDefault="000362AB">
      <w:pPr>
        <w:rPr>
          <w:lang w:val="en-US"/>
        </w:rPr>
      </w:pPr>
      <w:r>
        <w:rPr>
          <w:lang w:val="en-US"/>
        </w:rPr>
        <w:t>CTRL+I</w:t>
      </w:r>
    </w:p>
    <w:p w:rsidR="000362AB" w:rsidRDefault="000362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17085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B" w:rsidRDefault="000362AB">
      <w:r>
        <w:t>пробуем</w:t>
      </w:r>
    </w:p>
    <w:p w:rsidR="000362AB" w:rsidRPr="000362AB" w:rsidRDefault="000362AB"/>
    <w:sectPr w:rsidR="000362AB" w:rsidRPr="000362AB" w:rsidSect="008B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4F5F0D"/>
    <w:rsid w:val="000362AB"/>
    <w:rsid w:val="004F5F0D"/>
    <w:rsid w:val="00503F21"/>
    <w:rsid w:val="008B3B97"/>
    <w:rsid w:val="00F6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2018-09-29T01:53:00Z</dcterms:created>
  <dcterms:modified xsi:type="dcterms:W3CDTF">2018-09-29T02:46:00Z</dcterms:modified>
</cp:coreProperties>
</file>