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B9" w:rsidRPr="005A1A4E" w:rsidRDefault="00F67BB9" w:rsidP="005A1A4E">
      <w:pPr>
        <w:pStyle w:val="a3"/>
        <w:jc w:val="center"/>
        <w:rPr>
          <w:b/>
        </w:rPr>
      </w:pPr>
      <w:r w:rsidRPr="00AB4AAF">
        <w:t>Настройки проекта. Создание проекта. Система помощи. Стандартные библиотеки.</w:t>
      </w:r>
      <w:r w:rsidR="00E24611">
        <w:t xml:space="preserve"> </w:t>
      </w:r>
      <w:r w:rsidR="00E24611" w:rsidRPr="005A1A4E">
        <w:rPr>
          <w:b/>
        </w:rPr>
        <w:t>Контроль  и испытания.</w:t>
      </w:r>
    </w:p>
    <w:p w:rsidR="00F67BB9" w:rsidRDefault="00F67BB9" w:rsidP="00182040">
      <w:pPr>
        <w:pStyle w:val="a3"/>
      </w:pPr>
    </w:p>
    <w:p w:rsidR="00B55FAD" w:rsidRPr="0042327A" w:rsidRDefault="00F67BB9" w:rsidP="00B55FAD">
      <w:pPr>
        <w:pStyle w:val="a3"/>
        <w:tabs>
          <w:tab w:val="left" w:pos="944"/>
        </w:tabs>
      </w:pPr>
      <w:r>
        <w:t xml:space="preserve">Настройка проекта для всех средств разработки под стандарт </w:t>
      </w:r>
      <w:r w:rsidRPr="00F67BB9">
        <w:t xml:space="preserve"> </w:t>
      </w:r>
      <w:proofErr w:type="spellStart"/>
      <w:r>
        <w:rPr>
          <w:lang w:val="en-GB"/>
        </w:rPr>
        <w:t>mek</w:t>
      </w:r>
      <w:proofErr w:type="spellEnd"/>
      <w:r w:rsidRPr="00F67BB9">
        <w:t xml:space="preserve">61131 </w:t>
      </w:r>
      <w:r>
        <w:t xml:space="preserve"> включает в себя</w:t>
      </w:r>
      <w:r w:rsidR="0042327A" w:rsidRPr="0042327A">
        <w:t xml:space="preserve">: </w:t>
      </w:r>
    </w:p>
    <w:p w:rsidR="0042327A" w:rsidRDefault="0042327A" w:rsidP="00B55FAD">
      <w:pPr>
        <w:pStyle w:val="a3"/>
        <w:tabs>
          <w:tab w:val="left" w:pos="944"/>
        </w:tabs>
      </w:pPr>
      <w:r w:rsidRPr="0042327A">
        <w:t xml:space="preserve"> </w:t>
      </w:r>
      <w:r>
        <w:t>Выбор ПЛК</w:t>
      </w:r>
    </w:p>
    <w:p w:rsidR="0042327A" w:rsidRDefault="0042327A" w:rsidP="00B55FAD">
      <w:pPr>
        <w:pStyle w:val="a3"/>
        <w:tabs>
          <w:tab w:val="left" w:pos="944"/>
        </w:tabs>
      </w:pPr>
      <w:r>
        <w:t>Выбор сопутствующих устройств</w:t>
      </w:r>
    </w:p>
    <w:p w:rsidR="0042327A" w:rsidRDefault="0042327A" w:rsidP="00B55FAD">
      <w:pPr>
        <w:pStyle w:val="a3"/>
        <w:tabs>
          <w:tab w:val="left" w:pos="944"/>
        </w:tabs>
      </w:pPr>
      <w:r>
        <w:t>Описание элементов  памяти</w:t>
      </w:r>
    </w:p>
    <w:p w:rsidR="0042327A" w:rsidRDefault="0042327A" w:rsidP="00B55FAD">
      <w:pPr>
        <w:pStyle w:val="a3"/>
        <w:tabs>
          <w:tab w:val="left" w:pos="944"/>
        </w:tabs>
      </w:pPr>
      <w:r>
        <w:t>Подключение необходимых библиотек при необходимости.</w:t>
      </w:r>
    </w:p>
    <w:p w:rsidR="0042327A" w:rsidRDefault="0042327A" w:rsidP="00B55FAD">
      <w:pPr>
        <w:pStyle w:val="a3"/>
        <w:tabs>
          <w:tab w:val="left" w:pos="944"/>
        </w:tabs>
      </w:pPr>
      <w:r>
        <w:t>Описание элементов портов</w:t>
      </w:r>
    </w:p>
    <w:p w:rsidR="0042327A" w:rsidRDefault="0042327A" w:rsidP="00B55FAD">
      <w:pPr>
        <w:pStyle w:val="a3"/>
        <w:tabs>
          <w:tab w:val="left" w:pos="944"/>
        </w:tabs>
      </w:pPr>
      <w:r>
        <w:t>Описание организации связи</w:t>
      </w:r>
    </w:p>
    <w:p w:rsidR="0042327A" w:rsidRDefault="0042327A" w:rsidP="00B55FAD">
      <w:pPr>
        <w:pStyle w:val="a3"/>
        <w:tabs>
          <w:tab w:val="left" w:pos="944"/>
        </w:tabs>
      </w:pPr>
      <w:r>
        <w:t>Описание функциональных блоков</w:t>
      </w:r>
    </w:p>
    <w:p w:rsidR="0042327A" w:rsidRDefault="0042327A" w:rsidP="00B55FAD">
      <w:pPr>
        <w:pStyle w:val="a3"/>
        <w:tabs>
          <w:tab w:val="left" w:pos="944"/>
        </w:tabs>
      </w:pPr>
      <w:r>
        <w:t>Описание кода функциональных блоков.</w:t>
      </w:r>
    </w:p>
    <w:p w:rsidR="0042327A" w:rsidRDefault="0042327A" w:rsidP="00B55FAD">
      <w:pPr>
        <w:pStyle w:val="a3"/>
        <w:tabs>
          <w:tab w:val="left" w:pos="944"/>
        </w:tabs>
      </w:pPr>
      <w:r>
        <w:t>Компилирование и запись в УСТРОЙСТВО.</w:t>
      </w:r>
    </w:p>
    <w:p w:rsidR="0042327A" w:rsidRDefault="0042327A" w:rsidP="00B55FAD">
      <w:pPr>
        <w:pStyle w:val="a3"/>
        <w:tabs>
          <w:tab w:val="left" w:pos="944"/>
        </w:tabs>
      </w:pPr>
    </w:p>
    <w:p w:rsidR="0042327A" w:rsidRDefault="0042327A" w:rsidP="00B55FAD">
      <w:pPr>
        <w:pStyle w:val="a3"/>
        <w:tabs>
          <w:tab w:val="left" w:pos="944"/>
        </w:tabs>
      </w:pPr>
      <w:r>
        <w:t xml:space="preserve">Практически такая постановка задач входит и </w:t>
      </w:r>
      <w:proofErr w:type="gramStart"/>
      <w:r>
        <w:t>в</w:t>
      </w:r>
      <w:proofErr w:type="gramEnd"/>
      <w:r>
        <w:t xml:space="preserve">  </w:t>
      </w:r>
      <w:proofErr w:type="gramStart"/>
      <w:r>
        <w:t>при</w:t>
      </w:r>
      <w:proofErr w:type="gramEnd"/>
      <w:r>
        <w:t xml:space="preserve"> проектировании МК и ПЛИС.</w:t>
      </w:r>
    </w:p>
    <w:p w:rsidR="0042327A" w:rsidRDefault="0042327A" w:rsidP="00B55FAD">
      <w:pPr>
        <w:pStyle w:val="a3"/>
        <w:tabs>
          <w:tab w:val="left" w:pos="944"/>
        </w:tabs>
      </w:pPr>
    </w:p>
    <w:p w:rsidR="0042327A" w:rsidRDefault="00B308A0" w:rsidP="00B55FAD">
      <w:pPr>
        <w:pStyle w:val="a3"/>
        <w:tabs>
          <w:tab w:val="left" w:pos="944"/>
        </w:tabs>
      </w:pPr>
      <w:r>
        <w:t>Полное описание по работе с оборудованием надо искать на сайт производителя.</w:t>
      </w:r>
    </w:p>
    <w:p w:rsidR="00B308A0" w:rsidRDefault="00B308A0" w:rsidP="00B55FAD">
      <w:pPr>
        <w:pStyle w:val="a3"/>
        <w:tabs>
          <w:tab w:val="left" w:pos="944"/>
        </w:tabs>
      </w:pPr>
      <w:r>
        <w:t>При наличии  вопросов обращаться в службу поддержки или сервис центры.</w:t>
      </w:r>
    </w:p>
    <w:p w:rsidR="00B308A0" w:rsidRDefault="00B308A0" w:rsidP="00B55FAD">
      <w:pPr>
        <w:pStyle w:val="a3"/>
        <w:tabs>
          <w:tab w:val="left" w:pos="944"/>
        </w:tabs>
      </w:pPr>
      <w:r>
        <w:t>При необходимости есть форумы.</w:t>
      </w:r>
    </w:p>
    <w:p w:rsidR="00B308A0" w:rsidRDefault="00B308A0" w:rsidP="00B55FAD">
      <w:pPr>
        <w:pStyle w:val="a3"/>
        <w:tabs>
          <w:tab w:val="left" w:pos="944"/>
        </w:tabs>
      </w:pPr>
    </w:p>
    <w:p w:rsidR="00E24611" w:rsidRDefault="00B308A0" w:rsidP="00B55FAD">
      <w:pPr>
        <w:pStyle w:val="a3"/>
        <w:tabs>
          <w:tab w:val="left" w:pos="944"/>
        </w:tabs>
      </w:pPr>
      <w:r>
        <w:t>ПРИМЕЧАНИЕ</w:t>
      </w:r>
      <w:r w:rsidRPr="00B308A0">
        <w:t xml:space="preserve">: </w:t>
      </w:r>
      <w:r>
        <w:t xml:space="preserve"> если вы  не зарегистрированы или не имеете покупки  и не закуплено ПО</w:t>
      </w:r>
      <w:proofErr w:type="gramStart"/>
      <w:r>
        <w:t xml:space="preserve"> ,</w:t>
      </w:r>
      <w:proofErr w:type="gramEnd"/>
      <w:r>
        <w:t xml:space="preserve"> то могут не ответить. Приходится искать ответ на форумах. </w:t>
      </w:r>
    </w:p>
    <w:p w:rsidR="00E24611" w:rsidRPr="00E24611" w:rsidRDefault="00E24611" w:rsidP="00E24611"/>
    <w:p w:rsidR="00B308A0" w:rsidRDefault="00E24611" w:rsidP="00E24611">
      <w:pPr>
        <w:tabs>
          <w:tab w:val="left" w:pos="2095"/>
        </w:tabs>
      </w:pPr>
      <w:r>
        <w:tab/>
      </w:r>
      <w:r w:rsidRPr="00E24611">
        <w:rPr>
          <w:noProof/>
          <w:lang w:val="en-GB" w:eastAsia="en-GB"/>
        </w:rPr>
        <w:drawing>
          <wp:inline distT="0" distB="0" distL="0" distR="0">
            <wp:extent cx="4302934" cy="1894114"/>
            <wp:effectExtent l="19050" t="0" r="2366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66" cy="189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11" w:rsidRDefault="00E24611" w:rsidP="00E24611">
      <w:pPr>
        <w:tabs>
          <w:tab w:val="left" w:pos="2095"/>
        </w:tabs>
      </w:pPr>
      <w:r>
        <w:t>Качество проекта должно оцениваться  испытаниями.</w:t>
      </w:r>
    </w:p>
    <w:p w:rsidR="00E24611" w:rsidRDefault="00E24611" w:rsidP="00E24611">
      <w:pPr>
        <w:tabs>
          <w:tab w:val="left" w:pos="2095"/>
        </w:tabs>
      </w:pPr>
      <w:r>
        <w:t>До проведения испытаний можно пользоваться симуляторами, которые обычно сопутствуют средствам разработки проекта.</w:t>
      </w:r>
    </w:p>
    <w:p w:rsidR="00E24611" w:rsidRDefault="00E24611" w:rsidP="00E24611">
      <w:pPr>
        <w:tabs>
          <w:tab w:val="left" w:pos="2095"/>
        </w:tabs>
      </w:pPr>
      <w:r w:rsidRPr="00E24611">
        <w:rPr>
          <w:noProof/>
          <w:lang w:val="en-GB" w:eastAsia="en-GB"/>
        </w:rPr>
        <w:drawing>
          <wp:inline distT="0" distB="0" distL="0" distR="0">
            <wp:extent cx="4872280" cy="1632857"/>
            <wp:effectExtent l="19050" t="0" r="45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860" cy="163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11" w:rsidRDefault="00E24611" w:rsidP="00E24611">
      <w:pPr>
        <w:tabs>
          <w:tab w:val="left" w:pos="2095"/>
        </w:tabs>
      </w:pPr>
    </w:p>
    <w:p w:rsidR="00E24611" w:rsidRDefault="00E24611" w:rsidP="00E24611">
      <w:pPr>
        <w:tabs>
          <w:tab w:val="left" w:pos="2095"/>
        </w:tabs>
      </w:pPr>
    </w:p>
    <w:p w:rsidR="00E24611" w:rsidRPr="00E24611" w:rsidRDefault="00E24611" w:rsidP="00E24611">
      <w:pPr>
        <w:tabs>
          <w:tab w:val="left" w:pos="2095"/>
        </w:tabs>
      </w:pPr>
      <w:r w:rsidRPr="00E24611">
        <w:rPr>
          <w:noProof/>
          <w:lang w:val="en-GB" w:eastAsia="en-GB"/>
        </w:rPr>
        <w:lastRenderedPageBreak/>
        <w:drawing>
          <wp:inline distT="0" distB="0" distL="0" distR="0">
            <wp:extent cx="5728064" cy="2654135"/>
            <wp:effectExtent l="19050" t="0" r="598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11" w:rsidRPr="00F75F0B" w:rsidRDefault="00E24611" w:rsidP="00E24611">
      <w:pPr>
        <w:rPr>
          <w:b/>
          <w:sz w:val="28"/>
          <w:szCs w:val="28"/>
        </w:rPr>
      </w:pPr>
      <w:r w:rsidRPr="00F75F0B"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1637558" cy="427511"/>
            <wp:effectExtent l="19050" t="0" r="742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4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где   n1</w:t>
      </w: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число изделий, забракованных при входном контроле;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 n2</w:t>
      </w: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число изделий, забракованных на последующих стадиях производственного контроля.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Операционный контроль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проводят в процессе производства продукции, в ходе выполнения отдельных технологических операций.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Приёмочный контроль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(</w:t>
      </w:r>
      <w:proofErr w:type="gramStart"/>
      <w:r w:rsidRPr="00F75F0B">
        <w:rPr>
          <w:rFonts w:ascii="Arial" w:hAnsi="Arial" w:cs="Arial"/>
          <w:sz w:val="28"/>
          <w:szCs w:val="28"/>
        </w:rPr>
        <w:t>приёмо-сдаточный</w:t>
      </w:r>
      <w:proofErr w:type="gramEnd"/>
      <w:r w:rsidRPr="00F75F0B">
        <w:rPr>
          <w:rFonts w:ascii="Arial" w:hAnsi="Arial" w:cs="Arial"/>
          <w:sz w:val="28"/>
          <w:szCs w:val="28"/>
        </w:rPr>
        <w:t>) готовой продукции проводят в конце технологического процесса</w:t>
      </w:r>
    </w:p>
    <w:p w:rsidR="00E24611" w:rsidRPr="00F75F0B" w:rsidRDefault="00E24611" w:rsidP="00E24611">
      <w:pPr>
        <w:rPr>
          <w:b/>
          <w:sz w:val="28"/>
          <w:szCs w:val="28"/>
        </w:rPr>
      </w:pP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b/>
          <w:sz w:val="28"/>
          <w:szCs w:val="28"/>
        </w:rPr>
        <w:t>Измерение</w:t>
      </w:r>
      <w:r w:rsidRPr="00F75F0B">
        <w:rPr>
          <w:sz w:val="28"/>
          <w:szCs w:val="28"/>
        </w:rPr>
        <w:t xml:space="preserve"> - оценка сопоставления чего либо с чем либо.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b/>
          <w:sz w:val="28"/>
          <w:szCs w:val="28"/>
        </w:rPr>
        <w:t xml:space="preserve">Контроль </w:t>
      </w:r>
      <w:r w:rsidRPr="00F75F0B">
        <w:rPr>
          <w:sz w:val="28"/>
          <w:szCs w:val="28"/>
        </w:rPr>
        <w:t>-  выявление изменений или отсутствия таковых.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b/>
          <w:sz w:val="28"/>
          <w:szCs w:val="28"/>
        </w:rPr>
        <w:t>Испытание</w:t>
      </w:r>
      <w:r w:rsidRPr="00F75F0B">
        <w:rPr>
          <w:sz w:val="28"/>
          <w:szCs w:val="28"/>
        </w:rPr>
        <w:t xml:space="preserve">  - воздействия  для оценки влияния на ожидаемые  СОБЫТИЯ. </w:t>
      </w:r>
    </w:p>
    <w:p w:rsidR="00E24611" w:rsidRPr="00F75F0B" w:rsidRDefault="00E24611" w:rsidP="00E24611">
      <w:pPr>
        <w:rPr>
          <w:sz w:val="28"/>
          <w:szCs w:val="28"/>
        </w:rPr>
      </w:pP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>Классификация измерений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точности  - равноточные  и </w:t>
      </w:r>
      <w:proofErr w:type="spellStart"/>
      <w:r w:rsidRPr="00F75F0B">
        <w:rPr>
          <w:sz w:val="28"/>
          <w:szCs w:val="28"/>
        </w:rPr>
        <w:t>разноточные</w:t>
      </w:r>
      <w:proofErr w:type="spellEnd"/>
      <w:r w:rsidRPr="00F75F0B">
        <w:rPr>
          <w:sz w:val="28"/>
          <w:szCs w:val="28"/>
        </w:rPr>
        <w:t>.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количеству   - </w:t>
      </w:r>
      <w:proofErr w:type="gramStart"/>
      <w:r w:rsidRPr="00F75F0B">
        <w:rPr>
          <w:sz w:val="28"/>
          <w:szCs w:val="28"/>
        </w:rPr>
        <w:t>однократный</w:t>
      </w:r>
      <w:proofErr w:type="gramEnd"/>
      <w:r w:rsidRPr="00F75F0B">
        <w:rPr>
          <w:sz w:val="28"/>
          <w:szCs w:val="28"/>
        </w:rPr>
        <w:t xml:space="preserve"> и многок</w:t>
      </w:r>
      <w:r>
        <w:rPr>
          <w:sz w:val="28"/>
          <w:szCs w:val="28"/>
        </w:rPr>
        <w:t>р</w:t>
      </w:r>
      <w:r w:rsidRPr="00F75F0B">
        <w:rPr>
          <w:sz w:val="28"/>
          <w:szCs w:val="28"/>
        </w:rPr>
        <w:t>атные.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характеру - </w:t>
      </w:r>
      <w:proofErr w:type="gramStart"/>
      <w:r w:rsidRPr="00F75F0B">
        <w:rPr>
          <w:sz w:val="28"/>
          <w:szCs w:val="28"/>
        </w:rPr>
        <w:t>динамические</w:t>
      </w:r>
      <w:proofErr w:type="gramEnd"/>
      <w:r w:rsidRPr="00F75F0B">
        <w:rPr>
          <w:sz w:val="28"/>
          <w:szCs w:val="28"/>
        </w:rPr>
        <w:t xml:space="preserve"> и статические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выражению - </w:t>
      </w:r>
      <w:proofErr w:type="gramStart"/>
      <w:r w:rsidRPr="00F75F0B">
        <w:rPr>
          <w:sz w:val="28"/>
          <w:szCs w:val="28"/>
        </w:rPr>
        <w:t>относительное</w:t>
      </w:r>
      <w:proofErr w:type="gramEnd"/>
      <w:r w:rsidRPr="00F75F0B">
        <w:rPr>
          <w:sz w:val="28"/>
          <w:szCs w:val="28"/>
        </w:rPr>
        <w:t xml:space="preserve">  и абсолютное.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способу - </w:t>
      </w:r>
      <w:proofErr w:type="gramStart"/>
      <w:r w:rsidRPr="00F75F0B">
        <w:rPr>
          <w:sz w:val="28"/>
          <w:szCs w:val="28"/>
        </w:rPr>
        <w:t>относительное</w:t>
      </w:r>
      <w:proofErr w:type="gramEnd"/>
      <w:r w:rsidRPr="00F75F0B">
        <w:rPr>
          <w:sz w:val="28"/>
          <w:szCs w:val="28"/>
        </w:rPr>
        <w:t xml:space="preserve">  и абсолютное и совокупное с совместные. </w:t>
      </w:r>
    </w:p>
    <w:p w:rsidR="00E24611" w:rsidRPr="00F75F0B" w:rsidRDefault="00E24611" w:rsidP="00E24611">
      <w:pPr>
        <w:rPr>
          <w:sz w:val="28"/>
          <w:szCs w:val="28"/>
        </w:rPr>
      </w:pPr>
    </w:p>
    <w:p w:rsidR="00E24611" w:rsidRPr="00F75F0B" w:rsidRDefault="00E24611" w:rsidP="00E24611">
      <w:pPr>
        <w:rPr>
          <w:sz w:val="28"/>
          <w:szCs w:val="28"/>
        </w:rPr>
      </w:pP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ортогональные  - </w:t>
      </w:r>
      <w:r>
        <w:rPr>
          <w:sz w:val="28"/>
          <w:szCs w:val="28"/>
        </w:rPr>
        <w:t>о</w:t>
      </w:r>
      <w:r w:rsidRPr="00F75F0B">
        <w:rPr>
          <w:sz w:val="28"/>
          <w:szCs w:val="28"/>
        </w:rPr>
        <w:t>рганы чу</w:t>
      </w:r>
      <w:r>
        <w:rPr>
          <w:sz w:val="28"/>
          <w:szCs w:val="28"/>
        </w:rPr>
        <w:t>в</w:t>
      </w:r>
      <w:r w:rsidRPr="00F75F0B">
        <w:rPr>
          <w:sz w:val="28"/>
          <w:szCs w:val="28"/>
        </w:rPr>
        <w:t>ств человека нужны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>инструментальные -  можно обойтись инструментом.</w:t>
      </w:r>
    </w:p>
    <w:p w:rsidR="00E24611" w:rsidRPr="00F75F0B" w:rsidRDefault="00E24611" w:rsidP="00E24611">
      <w:pPr>
        <w:rPr>
          <w:sz w:val="28"/>
          <w:szCs w:val="28"/>
        </w:rPr>
      </w:pP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ГОСТ </w:t>
      </w:r>
      <w:r w:rsidRPr="00F75F0B">
        <w:rPr>
          <w:sz w:val="28"/>
          <w:szCs w:val="28"/>
          <w:lang w:val="en-US"/>
        </w:rPr>
        <w:t>P</w:t>
      </w:r>
      <w:r w:rsidRPr="0060092B">
        <w:rPr>
          <w:sz w:val="28"/>
          <w:szCs w:val="28"/>
        </w:rPr>
        <w:t xml:space="preserve"> 8.563 </w:t>
      </w:r>
      <w:r w:rsidRPr="00F75F0B">
        <w:rPr>
          <w:sz w:val="28"/>
          <w:szCs w:val="28"/>
        </w:rPr>
        <w:t>МИ2377</w:t>
      </w:r>
    </w:p>
    <w:p w:rsidR="00E24611" w:rsidRDefault="00E24611" w:rsidP="00E24611">
      <w:pPr>
        <w:rPr>
          <w:sz w:val="28"/>
          <w:szCs w:val="28"/>
        </w:rPr>
      </w:pPr>
    </w:p>
    <w:p w:rsidR="00E24611" w:rsidRDefault="00E24611" w:rsidP="00E24611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1857251" cy="32657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2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абсолютная погрешность.</w:t>
      </w:r>
    </w:p>
    <w:p w:rsidR="00E24611" w:rsidRDefault="00E24611" w:rsidP="00E24611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1702872" cy="320634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2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11" w:rsidRPr="00F75F0B" w:rsidRDefault="00E24611" w:rsidP="00E24611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4790446" cy="362197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относительная погрешность.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933477" cy="165067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5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>Контроль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классификация по исполнителям 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>- самоконтроль</w:t>
      </w:r>
      <w:r w:rsidR="005A1A4E">
        <w:rPr>
          <w:sz w:val="28"/>
          <w:szCs w:val="28"/>
        </w:rPr>
        <w:t xml:space="preserve"> </w:t>
      </w:r>
      <w:r w:rsidR="003A373C" w:rsidRPr="003A373C">
        <w:rPr>
          <w:sz w:val="28"/>
          <w:szCs w:val="28"/>
        </w:rPr>
        <w:t xml:space="preserve">                </w:t>
      </w:r>
      <w:r w:rsidRPr="00F75F0B">
        <w:rPr>
          <w:sz w:val="28"/>
          <w:szCs w:val="28"/>
        </w:rPr>
        <w:t>- инспекционный</w:t>
      </w:r>
    </w:p>
    <w:p w:rsidR="00E24611" w:rsidRPr="00F75F0B" w:rsidRDefault="00E24611" w:rsidP="00E24611">
      <w:pPr>
        <w:rPr>
          <w:sz w:val="28"/>
          <w:szCs w:val="28"/>
        </w:rPr>
      </w:pP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>по стадиям  получения  информации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>- входной</w:t>
      </w:r>
      <w:r w:rsidR="005A1A4E">
        <w:rPr>
          <w:sz w:val="28"/>
          <w:szCs w:val="28"/>
        </w:rPr>
        <w:t xml:space="preserve"> </w:t>
      </w:r>
      <w:r w:rsidR="003A373C">
        <w:rPr>
          <w:sz w:val="28"/>
          <w:szCs w:val="28"/>
          <w:lang w:val="en-GB"/>
        </w:rPr>
        <w:t xml:space="preserve"> </w:t>
      </w:r>
      <w:r w:rsidR="005A1A4E">
        <w:rPr>
          <w:sz w:val="28"/>
          <w:szCs w:val="28"/>
        </w:rPr>
        <w:t>–</w:t>
      </w:r>
      <w:r w:rsidRPr="00F75F0B">
        <w:rPr>
          <w:sz w:val="28"/>
          <w:szCs w:val="28"/>
        </w:rPr>
        <w:t xml:space="preserve"> выходной</w:t>
      </w:r>
      <w:r w:rsidR="005A1A4E">
        <w:rPr>
          <w:sz w:val="28"/>
          <w:szCs w:val="28"/>
        </w:rPr>
        <w:t xml:space="preserve"> </w:t>
      </w:r>
      <w:r w:rsidR="003A373C">
        <w:rPr>
          <w:sz w:val="28"/>
          <w:szCs w:val="28"/>
          <w:lang w:val="en-GB"/>
        </w:rPr>
        <w:t xml:space="preserve">    </w:t>
      </w:r>
      <w:r w:rsidRPr="00F75F0B">
        <w:rPr>
          <w:sz w:val="28"/>
          <w:szCs w:val="28"/>
        </w:rPr>
        <w:t>- приёмочный.</w:t>
      </w:r>
    </w:p>
    <w:p w:rsidR="00E24611" w:rsidRPr="00F75F0B" w:rsidRDefault="00E24611" w:rsidP="00E24611">
      <w:pPr>
        <w:rPr>
          <w:sz w:val="28"/>
          <w:szCs w:val="28"/>
        </w:rPr>
      </w:pP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Контроль </w:t>
      </w:r>
    </w:p>
    <w:p w:rsidR="00E24611" w:rsidRPr="00F75F0B" w:rsidRDefault="00E24611" w:rsidP="00E24611">
      <w:pPr>
        <w:rPr>
          <w:sz w:val="28"/>
          <w:szCs w:val="28"/>
        </w:rPr>
      </w:pPr>
      <w:proofErr w:type="gramStart"/>
      <w:r w:rsidRPr="00F75F0B">
        <w:rPr>
          <w:sz w:val="28"/>
          <w:szCs w:val="28"/>
        </w:rPr>
        <w:t>активный - влияет на процесс</w:t>
      </w:r>
      <w:r>
        <w:rPr>
          <w:sz w:val="28"/>
          <w:szCs w:val="28"/>
        </w:rPr>
        <w:t xml:space="preserve"> контроля и интенсивность контроля</w:t>
      </w:r>
      <w:proofErr w:type="gramEnd"/>
    </w:p>
    <w:p w:rsidR="00E24611" w:rsidRPr="00F75F0B" w:rsidRDefault="00E24611" w:rsidP="00E24611">
      <w:pPr>
        <w:rPr>
          <w:sz w:val="28"/>
          <w:szCs w:val="28"/>
        </w:rPr>
      </w:pPr>
      <w:proofErr w:type="gramStart"/>
      <w:r w:rsidRPr="00F75F0B">
        <w:rPr>
          <w:sz w:val="28"/>
          <w:szCs w:val="28"/>
        </w:rPr>
        <w:t>пассивный - не влияет на процесс</w:t>
      </w:r>
      <w:r>
        <w:rPr>
          <w:sz w:val="28"/>
          <w:szCs w:val="28"/>
        </w:rPr>
        <w:t xml:space="preserve"> контроля и интенсивность</w:t>
      </w:r>
      <w:r w:rsidRPr="00F75F0B">
        <w:rPr>
          <w:sz w:val="28"/>
          <w:szCs w:val="28"/>
        </w:rPr>
        <w:t>.</w:t>
      </w:r>
      <w:proofErr w:type="gramEnd"/>
    </w:p>
    <w:p w:rsidR="00E24611" w:rsidRPr="00F75F0B" w:rsidRDefault="00E24611" w:rsidP="00E24611">
      <w:pPr>
        <w:rPr>
          <w:sz w:val="28"/>
          <w:szCs w:val="28"/>
        </w:rPr>
      </w:pP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факту событий - </w:t>
      </w:r>
      <w:proofErr w:type="gramStart"/>
      <w:r w:rsidRPr="00F75F0B">
        <w:rPr>
          <w:sz w:val="28"/>
          <w:szCs w:val="28"/>
        </w:rPr>
        <w:t>подвижный</w:t>
      </w:r>
      <w:proofErr w:type="gramEnd"/>
      <w:r w:rsidRPr="00F75F0B">
        <w:rPr>
          <w:sz w:val="28"/>
          <w:szCs w:val="28"/>
        </w:rPr>
        <w:t xml:space="preserve"> и стационарный.</w:t>
      </w:r>
    </w:p>
    <w:p w:rsidR="00E24611" w:rsidRPr="00F75F0B" w:rsidRDefault="00E24611" w:rsidP="00E24611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ёмкости контроля - сплошной и </w:t>
      </w:r>
      <w:proofErr w:type="gramStart"/>
      <w:r w:rsidRPr="00F75F0B">
        <w:rPr>
          <w:sz w:val="28"/>
          <w:szCs w:val="28"/>
        </w:rPr>
        <w:t>выборочный</w:t>
      </w:r>
      <w:proofErr w:type="gramEnd"/>
      <w:r w:rsidRPr="00F75F0B">
        <w:rPr>
          <w:sz w:val="28"/>
          <w:szCs w:val="28"/>
        </w:rPr>
        <w:t>.</w:t>
      </w:r>
    </w:p>
    <w:p w:rsidR="00E24611" w:rsidRDefault="00E24611" w:rsidP="00E24611">
      <w:pPr>
        <w:rPr>
          <w:sz w:val="28"/>
          <w:szCs w:val="28"/>
        </w:rPr>
      </w:pPr>
      <w:r w:rsidRPr="00F75F0B"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4542400" cy="258882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59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4E" w:rsidRDefault="005A1A4E" w:rsidP="00E24611">
      <w:pPr>
        <w:rPr>
          <w:sz w:val="28"/>
          <w:szCs w:val="28"/>
        </w:rPr>
      </w:pPr>
    </w:p>
    <w:p w:rsidR="005A1A4E" w:rsidRDefault="005A1A4E" w:rsidP="00E24611">
      <w:pPr>
        <w:rPr>
          <w:sz w:val="28"/>
          <w:szCs w:val="28"/>
        </w:rPr>
      </w:pPr>
    </w:p>
    <w:p w:rsidR="005A1A4E" w:rsidRPr="005A1A4E" w:rsidRDefault="005A1A4E" w:rsidP="00E24611">
      <w:pPr>
        <w:rPr>
          <w:sz w:val="28"/>
          <w:szCs w:val="28"/>
        </w:rPr>
      </w:pPr>
    </w:p>
    <w:p w:rsidR="00E24611" w:rsidRPr="00F75F0B" w:rsidRDefault="00E24611" w:rsidP="00E24611">
      <w:pPr>
        <w:rPr>
          <w:rFonts w:ascii="Arial" w:hAnsi="Arial" w:cs="Arial"/>
          <w:b/>
          <w:sz w:val="28"/>
          <w:szCs w:val="28"/>
        </w:rPr>
      </w:pPr>
      <w:r w:rsidRPr="00F75F0B">
        <w:rPr>
          <w:rFonts w:ascii="Arial" w:hAnsi="Arial" w:cs="Arial"/>
          <w:b/>
          <w:sz w:val="28"/>
          <w:szCs w:val="28"/>
        </w:rPr>
        <w:lastRenderedPageBreak/>
        <w:t>Вид испытаний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часть области испытаний, имеющая свои особенности и отличающаяся однородностью испытательных воздействий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 . Например, к видам испытаний можно отнести климатические и механические испытания.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</w:p>
    <w:p w:rsidR="00E24611" w:rsidRPr="00F75F0B" w:rsidRDefault="00E24611" w:rsidP="00E24611">
      <w:pPr>
        <w:rPr>
          <w:rFonts w:ascii="Arial" w:hAnsi="Arial" w:cs="Arial"/>
          <w:b/>
          <w:sz w:val="28"/>
          <w:szCs w:val="28"/>
        </w:rPr>
      </w:pPr>
      <w:r w:rsidRPr="00F75F0B">
        <w:rPr>
          <w:rFonts w:ascii="Arial" w:hAnsi="Arial" w:cs="Arial"/>
          <w:b/>
          <w:sz w:val="28"/>
          <w:szCs w:val="28"/>
        </w:rPr>
        <w:t>Метод испытаний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совокупность правил применения принципов 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испытаний и средств испытаний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  Например, методами испытаний можно назвать натурные испытания или испытания с использованием моделей.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</w:p>
    <w:p w:rsidR="00E24611" w:rsidRPr="00F75F0B" w:rsidRDefault="00E24611" w:rsidP="00E24611">
      <w:pPr>
        <w:rPr>
          <w:rFonts w:ascii="Arial" w:hAnsi="Arial" w:cs="Arial"/>
          <w:b/>
          <w:sz w:val="28"/>
          <w:szCs w:val="28"/>
        </w:rPr>
      </w:pPr>
      <w:r w:rsidRPr="00F75F0B">
        <w:rPr>
          <w:rFonts w:ascii="Arial" w:hAnsi="Arial" w:cs="Arial"/>
          <w:b/>
          <w:sz w:val="28"/>
          <w:szCs w:val="28"/>
        </w:rPr>
        <w:t>Средство испытаний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изделия (испытательные стенды, регистрирующая и исполнительная аппаратура) и материалы, применяемые </w:t>
      </w:r>
      <w:proofErr w:type="gramStart"/>
      <w:r w:rsidRPr="00F75F0B">
        <w:rPr>
          <w:rFonts w:ascii="Arial" w:hAnsi="Arial" w:cs="Arial"/>
          <w:sz w:val="28"/>
          <w:szCs w:val="28"/>
        </w:rPr>
        <w:t>при</w:t>
      </w:r>
      <w:proofErr w:type="gramEnd"/>
      <w:r w:rsidRPr="00F75F0B">
        <w:rPr>
          <w:rFonts w:ascii="Arial" w:hAnsi="Arial" w:cs="Arial"/>
          <w:sz w:val="28"/>
          <w:szCs w:val="28"/>
        </w:rPr>
        <w:t xml:space="preserve"> 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proofErr w:type="gramStart"/>
      <w:r w:rsidRPr="00F75F0B">
        <w:rPr>
          <w:rFonts w:ascii="Arial" w:hAnsi="Arial" w:cs="Arial"/>
          <w:sz w:val="28"/>
          <w:szCs w:val="28"/>
        </w:rPr>
        <w:t>испытаниях</w:t>
      </w:r>
      <w:proofErr w:type="gramEnd"/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.Средства испытаний могут быть </w:t>
      </w:r>
    </w:p>
    <w:p w:rsidR="00E24611" w:rsidRPr="00F75F0B" w:rsidRDefault="00E24611" w:rsidP="00E24611">
      <w:pPr>
        <w:rPr>
          <w:rFonts w:ascii="Arial" w:hAnsi="Arial" w:cs="Arial"/>
          <w:sz w:val="28"/>
          <w:szCs w:val="28"/>
        </w:rPr>
      </w:pPr>
      <w:proofErr w:type="gramStart"/>
      <w:r w:rsidRPr="00F75F0B">
        <w:rPr>
          <w:rFonts w:ascii="Arial" w:hAnsi="Arial" w:cs="Arial"/>
          <w:sz w:val="28"/>
          <w:szCs w:val="28"/>
        </w:rPr>
        <w:t>стандартными</w:t>
      </w:r>
      <w:proofErr w:type="gramEnd"/>
      <w:r w:rsidRPr="00F75F0B">
        <w:rPr>
          <w:rFonts w:ascii="Arial" w:hAnsi="Arial" w:cs="Arial"/>
          <w:sz w:val="28"/>
          <w:szCs w:val="28"/>
        </w:rPr>
        <w:t xml:space="preserve"> (вибростенд) и  специальными</w:t>
      </w:r>
    </w:p>
    <w:p w:rsidR="00E24611" w:rsidRPr="00E24611" w:rsidRDefault="00E24611" w:rsidP="00E24611">
      <w:pPr>
        <w:tabs>
          <w:tab w:val="left" w:pos="2095"/>
        </w:tabs>
      </w:pPr>
      <w:proofErr w:type="gramStart"/>
      <w:r w:rsidRPr="00F75F0B">
        <w:rPr>
          <w:rFonts w:ascii="Arial" w:hAnsi="Arial" w:cs="Arial"/>
          <w:sz w:val="28"/>
          <w:szCs w:val="28"/>
        </w:rPr>
        <w:t>(оснастка</w:t>
      </w:r>
      <w:proofErr w:type="gramEnd"/>
    </w:p>
    <w:sectPr w:rsidR="00E24611" w:rsidRPr="00E24611" w:rsidSect="0031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82040"/>
    <w:rsid w:val="00122F96"/>
    <w:rsid w:val="00134DB5"/>
    <w:rsid w:val="00182040"/>
    <w:rsid w:val="001A2D94"/>
    <w:rsid w:val="002D5D29"/>
    <w:rsid w:val="00317B8A"/>
    <w:rsid w:val="003A373C"/>
    <w:rsid w:val="0042327A"/>
    <w:rsid w:val="005A1A4E"/>
    <w:rsid w:val="006716D7"/>
    <w:rsid w:val="00794C01"/>
    <w:rsid w:val="00895174"/>
    <w:rsid w:val="00B308A0"/>
    <w:rsid w:val="00B55FAD"/>
    <w:rsid w:val="00B846E3"/>
    <w:rsid w:val="00C87744"/>
    <w:rsid w:val="00C942F3"/>
    <w:rsid w:val="00E24611"/>
    <w:rsid w:val="00EF7859"/>
    <w:rsid w:val="00F67BB9"/>
    <w:rsid w:val="00F8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E246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461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F725B-2644-4E2F-9BEF-A43EC928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12</cp:revision>
  <dcterms:created xsi:type="dcterms:W3CDTF">2021-01-06T20:14:00Z</dcterms:created>
  <dcterms:modified xsi:type="dcterms:W3CDTF">2021-01-15T06:55:00Z</dcterms:modified>
</cp:coreProperties>
</file>