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F78" w:rsidRDefault="00A7496C" w:rsidP="00A7496C">
      <w:r w:rsidRPr="006150B4">
        <w:rPr>
          <w:bCs/>
        </w:rPr>
        <w:t xml:space="preserve">Система программирования </w:t>
      </w:r>
      <w:r w:rsidRPr="006150B4">
        <w:rPr>
          <w:bCs/>
          <w:lang w:val="en-US"/>
        </w:rPr>
        <w:t>Open</w:t>
      </w:r>
      <w:r w:rsidRPr="00B219A0">
        <w:rPr>
          <w:bCs/>
        </w:rPr>
        <w:t xml:space="preserve"> </w:t>
      </w:r>
      <w:r w:rsidRPr="006150B4">
        <w:rPr>
          <w:bCs/>
          <w:lang w:val="en-US"/>
        </w:rPr>
        <w:t>PCS</w:t>
      </w:r>
      <w:r>
        <w:rPr>
          <w:bCs/>
        </w:rPr>
        <w:t xml:space="preserve"> и другие</w:t>
      </w:r>
      <w:proofErr w:type="gramStart"/>
      <w:r w:rsidRPr="006150B4">
        <w:rPr>
          <w:bCs/>
        </w:rPr>
        <w:t>,.</w:t>
      </w:r>
      <w:r>
        <w:rPr>
          <w:bCs/>
        </w:rPr>
        <w:t xml:space="preserve"> </w:t>
      </w:r>
      <w:proofErr w:type="gramEnd"/>
      <w:r w:rsidRPr="006150B4">
        <w:t xml:space="preserve">Языки программирования. </w:t>
      </w:r>
      <w:r>
        <w:t xml:space="preserve"> </w:t>
      </w:r>
      <w:r w:rsidRPr="006150B4">
        <w:t>Конфигурирование модулей ввода/ вывода ПЛК.</w:t>
      </w:r>
      <w:r>
        <w:t xml:space="preserve"> </w:t>
      </w:r>
    </w:p>
    <w:p w:rsidR="00A7496C" w:rsidRDefault="00A7496C" w:rsidP="00A7496C"/>
    <w:p w:rsidR="00A7496C" w:rsidRPr="00A7496C" w:rsidRDefault="00A7496C" w:rsidP="00A7496C">
      <w:pPr>
        <w:rPr>
          <w:b/>
        </w:rPr>
      </w:pPr>
      <w:r w:rsidRPr="00A7496C">
        <w:rPr>
          <w:b/>
        </w:rPr>
        <w:t>Система программирования  ПЛК и ПР.</w:t>
      </w:r>
    </w:p>
    <w:p w:rsidR="00A7496C" w:rsidRPr="00A7496C" w:rsidRDefault="00A7496C" w:rsidP="00A7496C">
      <w:pPr>
        <w:pStyle w:val="ad"/>
        <w:numPr>
          <w:ilvl w:val="0"/>
          <w:numId w:val="5"/>
        </w:numPr>
        <w:rPr>
          <w:lang w:val="en-GB"/>
        </w:rPr>
      </w:pPr>
      <w:r w:rsidRPr="00A7496C">
        <w:rPr>
          <w:lang w:val="en-GB"/>
        </w:rPr>
        <w:t>Step 7</w:t>
      </w:r>
    </w:p>
    <w:p w:rsidR="00A7496C" w:rsidRPr="00A7496C" w:rsidRDefault="00A7496C" w:rsidP="00A7496C">
      <w:pPr>
        <w:pStyle w:val="ad"/>
        <w:numPr>
          <w:ilvl w:val="0"/>
          <w:numId w:val="5"/>
        </w:numPr>
        <w:rPr>
          <w:lang w:val="en-GB"/>
        </w:rPr>
      </w:pPr>
      <w:proofErr w:type="spellStart"/>
      <w:r w:rsidRPr="00A7496C">
        <w:rPr>
          <w:lang w:val="en-GB"/>
        </w:rPr>
        <w:t>openPCS</w:t>
      </w:r>
      <w:proofErr w:type="spellEnd"/>
    </w:p>
    <w:p w:rsidR="00A7496C" w:rsidRPr="00A7496C" w:rsidRDefault="00A7496C" w:rsidP="00A7496C">
      <w:pPr>
        <w:pStyle w:val="ad"/>
        <w:numPr>
          <w:ilvl w:val="0"/>
          <w:numId w:val="5"/>
        </w:numPr>
        <w:rPr>
          <w:lang w:val="en-GB"/>
        </w:rPr>
      </w:pPr>
      <w:proofErr w:type="spellStart"/>
      <w:r w:rsidRPr="00A7496C">
        <w:rPr>
          <w:lang w:val="en-GB"/>
        </w:rPr>
        <w:t>owen</w:t>
      </w:r>
      <w:proofErr w:type="spellEnd"/>
      <w:r w:rsidRPr="00A7496C">
        <w:rPr>
          <w:lang w:val="en-GB"/>
        </w:rPr>
        <w:t xml:space="preserve"> logic</w:t>
      </w:r>
    </w:p>
    <w:p w:rsidR="00A7496C" w:rsidRPr="00A7496C" w:rsidRDefault="00A7496C" w:rsidP="00A7496C">
      <w:pPr>
        <w:pStyle w:val="ad"/>
        <w:numPr>
          <w:ilvl w:val="0"/>
          <w:numId w:val="5"/>
        </w:numPr>
        <w:rPr>
          <w:lang w:val="en-GB"/>
        </w:rPr>
      </w:pPr>
      <w:r w:rsidRPr="00A7496C">
        <w:rPr>
          <w:lang w:val="en-GB"/>
        </w:rPr>
        <w:t>logo soft comfort</w:t>
      </w:r>
    </w:p>
    <w:p w:rsidR="00A7496C" w:rsidRPr="00A7496C" w:rsidRDefault="00A7496C" w:rsidP="00A7496C">
      <w:pPr>
        <w:pStyle w:val="ad"/>
        <w:numPr>
          <w:ilvl w:val="0"/>
          <w:numId w:val="5"/>
        </w:numPr>
        <w:rPr>
          <w:lang w:val="en-GB"/>
        </w:rPr>
      </w:pPr>
      <w:proofErr w:type="spellStart"/>
      <w:r w:rsidRPr="00A7496C">
        <w:rPr>
          <w:lang w:val="en-GB"/>
        </w:rPr>
        <w:t>codesys</w:t>
      </w:r>
      <w:proofErr w:type="spellEnd"/>
    </w:p>
    <w:p w:rsidR="00A7496C" w:rsidRPr="00A7496C" w:rsidRDefault="00A7496C" w:rsidP="00A7496C">
      <w:pPr>
        <w:pStyle w:val="ad"/>
        <w:numPr>
          <w:ilvl w:val="0"/>
          <w:numId w:val="5"/>
        </w:numPr>
        <w:rPr>
          <w:lang w:val="en-GB"/>
        </w:rPr>
      </w:pPr>
      <w:proofErr w:type="spellStart"/>
      <w:r w:rsidRPr="00A7496C">
        <w:rPr>
          <w:lang w:val="en-GB"/>
        </w:rPr>
        <w:t>ispsoft</w:t>
      </w:r>
      <w:proofErr w:type="spellEnd"/>
    </w:p>
    <w:p w:rsidR="00A7496C" w:rsidRPr="00A7496C" w:rsidRDefault="00A7496C" w:rsidP="00A7496C">
      <w:pPr>
        <w:pStyle w:val="ad"/>
        <w:numPr>
          <w:ilvl w:val="0"/>
          <w:numId w:val="5"/>
        </w:numPr>
        <w:rPr>
          <w:lang w:val="en-GB"/>
        </w:rPr>
      </w:pPr>
      <w:proofErr w:type="spellStart"/>
      <w:r w:rsidRPr="00A7496C">
        <w:rPr>
          <w:lang w:val="en-GB"/>
        </w:rPr>
        <w:t>wplsoft</w:t>
      </w:r>
      <w:proofErr w:type="spellEnd"/>
    </w:p>
    <w:p w:rsidR="00A7496C" w:rsidRDefault="00A7496C" w:rsidP="00A7496C">
      <w:pPr>
        <w:rPr>
          <w:lang w:val="en-GB"/>
        </w:rPr>
      </w:pPr>
    </w:p>
    <w:p w:rsidR="00A7496C" w:rsidRDefault="00A7496C" w:rsidP="00A7496C">
      <w:r>
        <w:t xml:space="preserve">Подключение и конфигурация модулей ПЛК и ПЛК согласно документации по программному обеспечению. </w:t>
      </w:r>
    </w:p>
    <w:p w:rsidR="00A7496C" w:rsidRDefault="00A7496C" w:rsidP="00A7496C">
      <w:pPr>
        <w:rPr>
          <w:b/>
        </w:rPr>
      </w:pPr>
      <w:r>
        <w:t xml:space="preserve">           </w:t>
      </w:r>
      <w:r w:rsidRPr="00A7496C">
        <w:rPr>
          <w:b/>
        </w:rPr>
        <w:t>Будет рассмотрено в практиках.</w:t>
      </w:r>
    </w:p>
    <w:p w:rsidR="00A7496C" w:rsidRPr="00B163B3" w:rsidRDefault="009F2EC9" w:rsidP="00A7496C">
      <w:pPr>
        <w:rPr>
          <w:b/>
        </w:rPr>
      </w:pPr>
      <w:r>
        <w:rPr>
          <w:b/>
          <w:noProof/>
          <w:lang w:val="en-GB" w:eastAsia="en-GB"/>
        </w:rPr>
        <w:drawing>
          <wp:inline distT="0" distB="0" distL="0" distR="0">
            <wp:extent cx="4906010" cy="4118610"/>
            <wp:effectExtent l="1905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411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2EC9">
        <w:rPr>
          <w:b/>
        </w:rPr>
        <w:t xml:space="preserve"> </w:t>
      </w:r>
      <w:proofErr w:type="spellStart"/>
      <w:proofErr w:type="gramStart"/>
      <w:r>
        <w:rPr>
          <w:b/>
          <w:lang w:val="en-GB"/>
        </w:rPr>
        <w:t>openPCS</w:t>
      </w:r>
      <w:proofErr w:type="spellEnd"/>
      <w:r w:rsidRPr="009F2EC9">
        <w:rPr>
          <w:b/>
        </w:rPr>
        <w:t xml:space="preserve"> </w:t>
      </w:r>
      <w:r>
        <w:rPr>
          <w:b/>
        </w:rPr>
        <w:t xml:space="preserve"> предложение</w:t>
      </w:r>
      <w:proofErr w:type="gramEnd"/>
      <w:r>
        <w:rPr>
          <w:b/>
        </w:rPr>
        <w:t xml:space="preserve">  по обеспечению </w:t>
      </w:r>
      <w:r w:rsidRPr="009F2EC9">
        <w:rPr>
          <w:b/>
        </w:rPr>
        <w:t xml:space="preserve"> </w:t>
      </w:r>
      <w:r>
        <w:rPr>
          <w:b/>
        </w:rPr>
        <w:t xml:space="preserve">выбора </w:t>
      </w:r>
      <w:r w:rsidRPr="009F2EC9">
        <w:rPr>
          <w:b/>
        </w:rPr>
        <w:t xml:space="preserve"> </w:t>
      </w:r>
      <w:r>
        <w:rPr>
          <w:b/>
        </w:rPr>
        <w:t>как и что.</w:t>
      </w:r>
    </w:p>
    <w:p w:rsidR="00B163B3" w:rsidRDefault="00B163B3" w:rsidP="00A7496C">
      <w:pPr>
        <w:rPr>
          <w:b/>
          <w:lang w:val="en-GB"/>
        </w:rPr>
      </w:pPr>
    </w:p>
    <w:p w:rsidR="00B163B3" w:rsidRDefault="00B163B3" w:rsidP="00A7496C">
      <w:pPr>
        <w:rPr>
          <w:b/>
          <w:lang w:val="en-GB"/>
        </w:rPr>
      </w:pPr>
    </w:p>
    <w:p w:rsidR="00B163B3" w:rsidRDefault="00B163B3" w:rsidP="00A7496C">
      <w:pPr>
        <w:rPr>
          <w:b/>
          <w:lang w:val="en-GB"/>
        </w:rPr>
      </w:pPr>
    </w:p>
    <w:p w:rsidR="00B163B3" w:rsidRDefault="00B163B3" w:rsidP="00A7496C">
      <w:pPr>
        <w:rPr>
          <w:b/>
          <w:lang w:val="en-GB"/>
        </w:rPr>
      </w:pPr>
    </w:p>
    <w:p w:rsidR="00B163B3" w:rsidRDefault="00B163B3" w:rsidP="00A7496C">
      <w:pPr>
        <w:rPr>
          <w:b/>
          <w:lang w:val="en-GB"/>
        </w:rPr>
      </w:pPr>
    </w:p>
    <w:p w:rsidR="00B163B3" w:rsidRDefault="00B163B3" w:rsidP="00A7496C">
      <w:pPr>
        <w:rPr>
          <w:b/>
          <w:lang w:val="en-GB"/>
        </w:rPr>
      </w:pPr>
    </w:p>
    <w:p w:rsidR="00B163B3" w:rsidRDefault="00B163B3" w:rsidP="00A7496C">
      <w:pPr>
        <w:rPr>
          <w:b/>
          <w:lang w:val="en-GB"/>
        </w:rPr>
      </w:pPr>
    </w:p>
    <w:p w:rsidR="00B163B3" w:rsidRDefault="00B163B3" w:rsidP="00A7496C">
      <w:pPr>
        <w:rPr>
          <w:b/>
          <w:lang w:val="en-GB"/>
        </w:rPr>
      </w:pPr>
    </w:p>
    <w:p w:rsidR="00B163B3" w:rsidRDefault="00B163B3" w:rsidP="00A7496C">
      <w:pPr>
        <w:rPr>
          <w:b/>
          <w:lang w:val="en-GB"/>
        </w:rPr>
      </w:pPr>
    </w:p>
    <w:p w:rsidR="00B163B3" w:rsidRDefault="00B163B3" w:rsidP="00A7496C">
      <w:pPr>
        <w:rPr>
          <w:b/>
          <w:lang w:val="en-GB"/>
        </w:rPr>
      </w:pPr>
    </w:p>
    <w:p w:rsidR="00B163B3" w:rsidRDefault="00B163B3" w:rsidP="00A7496C">
      <w:pPr>
        <w:rPr>
          <w:b/>
          <w:lang w:val="en-GB"/>
        </w:rPr>
      </w:pPr>
    </w:p>
    <w:p w:rsidR="00B163B3" w:rsidRDefault="00B163B3" w:rsidP="00A7496C">
      <w:pPr>
        <w:rPr>
          <w:b/>
          <w:lang w:val="en-GB"/>
        </w:rPr>
      </w:pPr>
    </w:p>
    <w:p w:rsidR="00B163B3" w:rsidRDefault="00B163B3" w:rsidP="00A7496C">
      <w:pPr>
        <w:rPr>
          <w:b/>
          <w:lang w:val="en-GB"/>
        </w:rPr>
      </w:pPr>
    </w:p>
    <w:p w:rsidR="00B163B3" w:rsidRPr="00B163B3" w:rsidRDefault="00B163B3" w:rsidP="00B163B3">
      <w:pPr>
        <w:pStyle w:val="a5"/>
        <w:jc w:val="center"/>
        <w:rPr>
          <w:lang w:val="ru-RU"/>
        </w:rPr>
      </w:pPr>
      <w:r w:rsidRPr="00B163B3">
        <w:rPr>
          <w:rStyle w:val="ab"/>
          <w:lang w:val="ru-RU"/>
        </w:rPr>
        <w:lastRenderedPageBreak/>
        <w:t xml:space="preserve">Система программирования ПЛК </w:t>
      </w:r>
      <w:proofErr w:type="spellStart"/>
      <w:r>
        <w:rPr>
          <w:rStyle w:val="ab"/>
        </w:rPr>
        <w:t>OpenPCS</w:t>
      </w:r>
      <w:proofErr w:type="spellEnd"/>
    </w:p>
    <w:p w:rsidR="00B163B3" w:rsidRPr="00B163B3" w:rsidRDefault="00B163B3" w:rsidP="00B163B3">
      <w:pPr>
        <w:pStyle w:val="a5"/>
        <w:rPr>
          <w:lang w:val="ru-RU"/>
        </w:rPr>
      </w:pPr>
      <w:r>
        <w:t> </w:t>
      </w:r>
      <w:r w:rsidRPr="00B163B3">
        <w:rPr>
          <w:rStyle w:val="ab"/>
          <w:lang w:val="ru-RU"/>
        </w:rPr>
        <w:t>Цель работы:</w:t>
      </w:r>
      <w:r w:rsidRPr="00B163B3">
        <w:rPr>
          <w:lang w:val="ru-RU"/>
        </w:rPr>
        <w:t xml:space="preserve"> Создание ресурса, задач, программ на языках стандарта </w:t>
      </w:r>
      <w:r>
        <w:t>IEC</w:t>
      </w:r>
      <w:r w:rsidRPr="00B163B3">
        <w:rPr>
          <w:lang w:val="ru-RU"/>
        </w:rPr>
        <w:t xml:space="preserve"> 6 1131-3 и их отладка в </w:t>
      </w:r>
      <w:r>
        <w:t>PLC</w:t>
      </w:r>
      <w:r w:rsidRPr="00B163B3">
        <w:rPr>
          <w:lang w:val="ru-RU"/>
        </w:rPr>
        <w:t xml:space="preserve">-симуляторе </w:t>
      </w:r>
      <w:proofErr w:type="spellStart"/>
      <w:r>
        <w:t>OpenPCS</w:t>
      </w:r>
      <w:proofErr w:type="spellEnd"/>
      <w:r w:rsidRPr="00B163B3">
        <w:rPr>
          <w:lang w:val="ru-RU"/>
        </w:rPr>
        <w:t xml:space="preserve"> 2004. Все программы выполняют одну и ту же задачу, хорошо известную по лабораторным работам верхнего уровня </w:t>
      </w:r>
      <w:r>
        <w:t>SCADA</w:t>
      </w:r>
      <w:r w:rsidRPr="00B163B3">
        <w:rPr>
          <w:lang w:val="ru-RU"/>
        </w:rPr>
        <w:t>-системы – реализация алгоритма «</w:t>
      </w:r>
      <w:proofErr w:type="spellStart"/>
      <w:proofErr w:type="gramStart"/>
      <w:r w:rsidRPr="00B163B3">
        <w:rPr>
          <w:lang w:val="ru-RU"/>
        </w:rPr>
        <w:t>Пуск-Стоп</w:t>
      </w:r>
      <w:proofErr w:type="spellEnd"/>
      <w:proofErr w:type="gramEnd"/>
      <w:r w:rsidRPr="00B163B3">
        <w:rPr>
          <w:lang w:val="ru-RU"/>
        </w:rPr>
        <w:t xml:space="preserve">». </w:t>
      </w:r>
    </w:p>
    <w:p w:rsidR="00B163B3" w:rsidRDefault="00B163B3" w:rsidP="00B163B3">
      <w:pPr>
        <w:pStyle w:val="a5"/>
        <w:rPr>
          <w:rStyle w:val="ab"/>
        </w:rPr>
      </w:pPr>
    </w:p>
    <w:p w:rsidR="00B163B3" w:rsidRPr="00B163B3" w:rsidRDefault="00B163B3" w:rsidP="00B163B3">
      <w:pPr>
        <w:pStyle w:val="a5"/>
        <w:jc w:val="center"/>
        <w:rPr>
          <w:lang w:val="ru-RU"/>
        </w:rPr>
      </w:pPr>
      <w:r w:rsidRPr="00B163B3">
        <w:rPr>
          <w:rStyle w:val="ab"/>
          <w:lang w:val="ru-RU"/>
        </w:rPr>
        <w:t xml:space="preserve">О стандарте </w:t>
      </w:r>
      <w:r>
        <w:rPr>
          <w:rStyle w:val="ab"/>
        </w:rPr>
        <w:t>IEC</w:t>
      </w:r>
      <w:r w:rsidRPr="00B163B3">
        <w:rPr>
          <w:rStyle w:val="ab"/>
          <w:lang w:val="ru-RU"/>
        </w:rPr>
        <w:t xml:space="preserve"> 6 1131-3</w:t>
      </w:r>
    </w:p>
    <w:p w:rsidR="00B163B3" w:rsidRPr="00B163B3" w:rsidRDefault="00B163B3" w:rsidP="00B163B3">
      <w:pPr>
        <w:pStyle w:val="a5"/>
        <w:rPr>
          <w:lang w:val="ru-RU"/>
        </w:rPr>
      </w:pPr>
      <w:r w:rsidRPr="00B163B3">
        <w:rPr>
          <w:lang w:val="ru-RU"/>
        </w:rPr>
        <w:t xml:space="preserve">Стандарт </w:t>
      </w:r>
      <w:r>
        <w:t>IEC</w:t>
      </w:r>
      <w:r w:rsidRPr="00B163B3">
        <w:rPr>
          <w:lang w:val="ru-RU"/>
        </w:rPr>
        <w:t xml:space="preserve"> 6 1131-3 описывает синтаксис и семантику пяти языков программирования ПЛК, - языков, ставших широко известными за более чем 30-летнюю историю их применения в области автоматизации промышленных объектов:</w:t>
      </w:r>
    </w:p>
    <w:p w:rsidR="00B163B3" w:rsidRPr="00B163B3" w:rsidRDefault="00B163B3" w:rsidP="00B163B3">
      <w:pPr>
        <w:pStyle w:val="a5"/>
        <w:rPr>
          <w:lang w:val="ru-RU"/>
        </w:rPr>
      </w:pPr>
      <w:r w:rsidRPr="00B163B3">
        <w:rPr>
          <w:rStyle w:val="ab"/>
          <w:lang w:val="ru-RU"/>
        </w:rPr>
        <w:t xml:space="preserve">1. </w:t>
      </w:r>
      <w:r>
        <w:rPr>
          <w:rStyle w:val="ab"/>
        </w:rPr>
        <w:t>SFC</w:t>
      </w:r>
      <w:r w:rsidRPr="00B163B3">
        <w:rPr>
          <w:rStyle w:val="ab"/>
          <w:lang w:val="ru-RU"/>
        </w:rPr>
        <w:t xml:space="preserve"> (</w:t>
      </w:r>
      <w:r>
        <w:rPr>
          <w:rStyle w:val="ab"/>
        </w:rPr>
        <w:t>Sequential</w:t>
      </w:r>
      <w:r w:rsidRPr="00B163B3">
        <w:rPr>
          <w:rStyle w:val="ab"/>
          <w:lang w:val="ru-RU"/>
        </w:rPr>
        <w:t xml:space="preserve"> </w:t>
      </w:r>
      <w:r>
        <w:rPr>
          <w:rStyle w:val="ab"/>
        </w:rPr>
        <w:t>Function</w:t>
      </w:r>
      <w:r w:rsidRPr="00B163B3">
        <w:rPr>
          <w:rStyle w:val="ab"/>
          <w:lang w:val="ru-RU"/>
        </w:rPr>
        <w:t xml:space="preserve"> </w:t>
      </w:r>
      <w:r>
        <w:rPr>
          <w:rStyle w:val="ab"/>
        </w:rPr>
        <w:t>Chart</w:t>
      </w:r>
      <w:r w:rsidRPr="00B163B3">
        <w:rPr>
          <w:rStyle w:val="ab"/>
          <w:lang w:val="ru-RU"/>
        </w:rPr>
        <w:t>)</w:t>
      </w:r>
      <w:r w:rsidRPr="00B163B3">
        <w:rPr>
          <w:lang w:val="ru-RU"/>
        </w:rPr>
        <w:t xml:space="preserve"> - графический язык, используемый для описания алгоритма в виде набора связанных пар: шаг (</w:t>
      </w:r>
      <w:r>
        <w:t>step</w:t>
      </w:r>
      <w:r w:rsidRPr="00B163B3">
        <w:rPr>
          <w:lang w:val="ru-RU"/>
        </w:rPr>
        <w:t>) и переход (</w:t>
      </w:r>
      <w:r>
        <w:t>transition</w:t>
      </w:r>
      <w:r w:rsidRPr="00B163B3">
        <w:rPr>
          <w:lang w:val="ru-RU"/>
        </w:rPr>
        <w:t xml:space="preserve">). Шаг представляет собой набор операций над переменными. Переход - набор условных логических выражений, определяющий передачу управления к следующей паре шаг-переход. По внешнему виду описание на языке </w:t>
      </w:r>
      <w:r>
        <w:t>SFC</w:t>
      </w:r>
      <w:r w:rsidRPr="00B163B3">
        <w:rPr>
          <w:lang w:val="ru-RU"/>
        </w:rPr>
        <w:t xml:space="preserve"> напоминает хорошо известные логические блок-схемы алгоритмов. </w:t>
      </w:r>
      <w:proofErr w:type="gramStart"/>
      <w:r>
        <w:t>SFC</w:t>
      </w:r>
      <w:r w:rsidRPr="00B163B3">
        <w:rPr>
          <w:lang w:val="ru-RU"/>
        </w:rPr>
        <w:t xml:space="preserve"> имеет возможность распараллеливания алгоритма.</w:t>
      </w:r>
      <w:proofErr w:type="gramEnd"/>
      <w:r w:rsidRPr="00B163B3">
        <w:rPr>
          <w:lang w:val="ru-RU"/>
        </w:rPr>
        <w:t xml:space="preserve"> Однако </w:t>
      </w:r>
      <w:r>
        <w:t>SFC</w:t>
      </w:r>
      <w:r w:rsidRPr="00B163B3">
        <w:rPr>
          <w:lang w:val="ru-RU"/>
        </w:rPr>
        <w:t xml:space="preserve"> не имеет сре</w:t>
      </w:r>
      <w:proofErr w:type="gramStart"/>
      <w:r w:rsidRPr="00B163B3">
        <w:rPr>
          <w:lang w:val="ru-RU"/>
        </w:rPr>
        <w:t>дств дл</w:t>
      </w:r>
      <w:proofErr w:type="gramEnd"/>
      <w:r w:rsidRPr="00B163B3">
        <w:rPr>
          <w:lang w:val="ru-RU"/>
        </w:rPr>
        <w:t xml:space="preserve">я описания шагов и переходов, которые могут быть выражены только средствами других языков стандарта. Происхождение: </w:t>
      </w:r>
      <w:proofErr w:type="spellStart"/>
      <w:proofErr w:type="gramStart"/>
      <w:r>
        <w:t>Grafcet</w:t>
      </w:r>
      <w:proofErr w:type="spellEnd"/>
      <w:r w:rsidRPr="00B163B3">
        <w:rPr>
          <w:lang w:val="ru-RU"/>
        </w:rPr>
        <w:t xml:space="preserve"> (</w:t>
      </w:r>
      <w:proofErr w:type="spellStart"/>
      <w:r>
        <w:t>Telemechanique</w:t>
      </w:r>
      <w:proofErr w:type="spellEnd"/>
      <w:r w:rsidRPr="00B163B3">
        <w:rPr>
          <w:lang w:val="ru-RU"/>
        </w:rPr>
        <w:t>-</w:t>
      </w:r>
      <w:proofErr w:type="spellStart"/>
      <w:r>
        <w:t>Groupe</w:t>
      </w:r>
      <w:proofErr w:type="spellEnd"/>
      <w:r w:rsidRPr="00B163B3">
        <w:rPr>
          <w:lang w:val="ru-RU"/>
        </w:rPr>
        <w:t xml:space="preserve"> </w:t>
      </w:r>
      <w:r>
        <w:t>Schneider</w:t>
      </w:r>
      <w:r w:rsidRPr="00B163B3">
        <w:rPr>
          <w:lang w:val="ru-RU"/>
        </w:rPr>
        <w:t>).</w:t>
      </w:r>
      <w:proofErr w:type="gramEnd"/>
    </w:p>
    <w:p w:rsidR="00B163B3" w:rsidRDefault="00B163B3" w:rsidP="00B163B3">
      <w:pPr>
        <w:pStyle w:val="a5"/>
      </w:pPr>
      <w:r w:rsidRPr="00B163B3">
        <w:rPr>
          <w:rStyle w:val="ab"/>
          <w:lang w:val="ru-RU"/>
        </w:rPr>
        <w:t xml:space="preserve">2. </w:t>
      </w:r>
      <w:r>
        <w:rPr>
          <w:rStyle w:val="ab"/>
        </w:rPr>
        <w:t>LD</w:t>
      </w:r>
      <w:r w:rsidRPr="00B163B3">
        <w:rPr>
          <w:rStyle w:val="ab"/>
          <w:lang w:val="ru-RU"/>
        </w:rPr>
        <w:t xml:space="preserve"> (</w:t>
      </w:r>
      <w:r>
        <w:rPr>
          <w:rStyle w:val="ab"/>
        </w:rPr>
        <w:t>Ladder</w:t>
      </w:r>
      <w:r w:rsidRPr="00B163B3">
        <w:rPr>
          <w:rStyle w:val="ab"/>
          <w:lang w:val="ru-RU"/>
        </w:rPr>
        <w:t xml:space="preserve"> </w:t>
      </w:r>
      <w:r>
        <w:rPr>
          <w:rStyle w:val="ab"/>
        </w:rPr>
        <w:t>Diagram</w:t>
      </w:r>
      <w:r w:rsidRPr="00B163B3">
        <w:rPr>
          <w:rStyle w:val="ab"/>
          <w:lang w:val="ru-RU"/>
        </w:rPr>
        <w:t>)</w:t>
      </w:r>
      <w:r w:rsidRPr="00B163B3">
        <w:rPr>
          <w:lang w:val="ru-RU"/>
        </w:rPr>
        <w:t xml:space="preserve"> - графический язык программирования, являющийся стандартизованным вариантом класса языков релейно-контактных схем. Логические выражения на этом языке описываются в виде реле, которые широко применялись в области автоматизации в 60-х годах. Ввиду своих ограниченных возможностей язык дополнен привнесенными средствами: таймерами, счетчиками и т.п. Происхождение: различные варианты языка релейно-контактных схем (</w:t>
      </w:r>
      <w:r>
        <w:t>Allen</w:t>
      </w:r>
      <w:r w:rsidRPr="00B163B3">
        <w:rPr>
          <w:lang w:val="ru-RU"/>
        </w:rPr>
        <w:t>-</w:t>
      </w:r>
      <w:r>
        <w:t>Bradley</w:t>
      </w:r>
      <w:r w:rsidRPr="00B163B3">
        <w:rPr>
          <w:lang w:val="ru-RU"/>
        </w:rPr>
        <w:t xml:space="preserve">, </w:t>
      </w:r>
      <w:r>
        <w:t>AEG</w:t>
      </w:r>
      <w:r w:rsidRPr="00B163B3">
        <w:rPr>
          <w:lang w:val="ru-RU"/>
        </w:rPr>
        <w:t xml:space="preserve"> </w:t>
      </w:r>
      <w:r>
        <w:t>Schneider</w:t>
      </w:r>
      <w:r w:rsidRPr="00B163B3">
        <w:rPr>
          <w:lang w:val="ru-RU"/>
        </w:rPr>
        <w:t xml:space="preserve"> </w:t>
      </w:r>
      <w:r>
        <w:t>Automation</w:t>
      </w:r>
      <w:r w:rsidRPr="00B163B3">
        <w:rPr>
          <w:lang w:val="ru-RU"/>
        </w:rPr>
        <w:t xml:space="preserve">, </w:t>
      </w:r>
      <w:r>
        <w:t>GE</w:t>
      </w:r>
      <w:r w:rsidRPr="00B163B3">
        <w:rPr>
          <w:lang w:val="ru-RU"/>
        </w:rPr>
        <w:t>-</w:t>
      </w:r>
      <w:r>
        <w:t>Fanuc</w:t>
      </w:r>
      <w:r w:rsidRPr="00B163B3">
        <w:rPr>
          <w:lang w:val="ru-RU"/>
        </w:rPr>
        <w:t xml:space="preserve">, </w:t>
      </w:r>
      <w:r>
        <w:t>Siemens</w:t>
      </w:r>
      <w:r w:rsidRPr="00B163B3">
        <w:rPr>
          <w:lang w:val="ru-RU"/>
        </w:rPr>
        <w:t>).</w:t>
      </w:r>
    </w:p>
    <w:p w:rsidR="00B163B3" w:rsidRDefault="00B163B3" w:rsidP="00B163B3">
      <w:pPr>
        <w:jc w:val="center"/>
      </w:pPr>
      <w:r>
        <w:t>Получить выполненную работу или консультацию специалиста по вашему учебному проекту</w:t>
      </w:r>
    </w:p>
    <w:p w:rsidR="00B163B3" w:rsidRPr="00B163B3" w:rsidRDefault="00B163B3" w:rsidP="00B163B3">
      <w:pPr>
        <w:pStyle w:val="a5"/>
        <w:rPr>
          <w:lang w:val="ru-RU"/>
        </w:rPr>
      </w:pPr>
      <w:r w:rsidRPr="00B163B3">
        <w:rPr>
          <w:rStyle w:val="ab"/>
          <w:lang w:val="ru-RU"/>
        </w:rPr>
        <w:t xml:space="preserve">3. </w:t>
      </w:r>
      <w:r>
        <w:rPr>
          <w:rStyle w:val="ab"/>
        </w:rPr>
        <w:t>FBD</w:t>
      </w:r>
      <w:r w:rsidRPr="00B163B3">
        <w:rPr>
          <w:rStyle w:val="ab"/>
          <w:lang w:val="ru-RU"/>
        </w:rPr>
        <w:t xml:space="preserve"> (</w:t>
      </w:r>
      <w:r>
        <w:rPr>
          <w:rStyle w:val="ab"/>
        </w:rPr>
        <w:t>Functional</w:t>
      </w:r>
      <w:r w:rsidRPr="00B163B3">
        <w:rPr>
          <w:rStyle w:val="ab"/>
          <w:lang w:val="ru-RU"/>
        </w:rPr>
        <w:t xml:space="preserve"> </w:t>
      </w:r>
      <w:r>
        <w:rPr>
          <w:rStyle w:val="ab"/>
        </w:rPr>
        <w:t>Block</w:t>
      </w:r>
      <w:r w:rsidRPr="00B163B3">
        <w:rPr>
          <w:rStyle w:val="ab"/>
          <w:lang w:val="ru-RU"/>
        </w:rPr>
        <w:t xml:space="preserve"> </w:t>
      </w:r>
      <w:r>
        <w:rPr>
          <w:rStyle w:val="ab"/>
        </w:rPr>
        <w:t>Diagram</w:t>
      </w:r>
      <w:proofErr w:type="gramStart"/>
      <w:r w:rsidRPr="00B163B3">
        <w:rPr>
          <w:rStyle w:val="ab"/>
          <w:lang w:val="ru-RU"/>
        </w:rPr>
        <w:t>)</w:t>
      </w:r>
      <w:r w:rsidRPr="00B163B3">
        <w:rPr>
          <w:lang w:val="ru-RU"/>
        </w:rPr>
        <w:t>-</w:t>
      </w:r>
      <w:proofErr w:type="gramEnd"/>
      <w:r w:rsidRPr="00B163B3">
        <w:rPr>
          <w:lang w:val="ru-RU"/>
        </w:rPr>
        <w:t xml:space="preserve"> графический язык по своей сути похожий на </w:t>
      </w:r>
      <w:r>
        <w:t>LD</w:t>
      </w:r>
      <w:r w:rsidRPr="00B163B3">
        <w:rPr>
          <w:lang w:val="ru-RU"/>
        </w:rPr>
        <w:t>. Вместо реле в этом языке используются функциональные блоки, по внешнему виду - микросхемы. Алгоритм работы некоторого устройства на этом языке выглядит как функциональна схема электронного устройства: элементы типа "логическое</w:t>
      </w:r>
      <w:proofErr w:type="gramStart"/>
      <w:r w:rsidRPr="00B163B3">
        <w:rPr>
          <w:lang w:val="ru-RU"/>
        </w:rPr>
        <w:t xml:space="preserve"> И</w:t>
      </w:r>
      <w:proofErr w:type="gramEnd"/>
      <w:r w:rsidRPr="00B163B3">
        <w:rPr>
          <w:lang w:val="ru-RU"/>
        </w:rPr>
        <w:t>", "логическое ИЛИ" и т.п., соединенные линиями. Корни языка выяснить сложно, однако большинство специалистов сходятся во мнении, что это не что иное, как перенос идей языка релейно-контактных схем на другую элементную базу.</w:t>
      </w:r>
    </w:p>
    <w:p w:rsidR="00B163B3" w:rsidRDefault="00B163B3" w:rsidP="00B163B3">
      <w:pPr>
        <w:pStyle w:val="a5"/>
      </w:pPr>
      <w:r w:rsidRPr="00B163B3">
        <w:rPr>
          <w:rStyle w:val="ab"/>
          <w:lang w:val="ru-RU"/>
        </w:rPr>
        <w:t xml:space="preserve">4. </w:t>
      </w:r>
      <w:r>
        <w:rPr>
          <w:rStyle w:val="ab"/>
        </w:rPr>
        <w:t>ST</w:t>
      </w:r>
      <w:r w:rsidRPr="00B163B3">
        <w:rPr>
          <w:rStyle w:val="ab"/>
          <w:lang w:val="ru-RU"/>
        </w:rPr>
        <w:t xml:space="preserve"> (</w:t>
      </w:r>
      <w:r>
        <w:rPr>
          <w:rStyle w:val="ab"/>
        </w:rPr>
        <w:t>Structured</w:t>
      </w:r>
      <w:r w:rsidRPr="00B163B3">
        <w:rPr>
          <w:rStyle w:val="ab"/>
          <w:lang w:val="ru-RU"/>
        </w:rPr>
        <w:t xml:space="preserve"> </w:t>
      </w:r>
      <w:r>
        <w:rPr>
          <w:rStyle w:val="ab"/>
        </w:rPr>
        <w:t>Text</w:t>
      </w:r>
      <w:r w:rsidRPr="00B163B3">
        <w:rPr>
          <w:rStyle w:val="ab"/>
          <w:lang w:val="ru-RU"/>
        </w:rPr>
        <w:t>)</w:t>
      </w:r>
      <w:r w:rsidRPr="00B163B3">
        <w:rPr>
          <w:lang w:val="ru-RU"/>
        </w:rPr>
        <w:t xml:space="preserve"> - текстовый высокоуровневый язык общего назначения, по синтаксису ориентированный на Паскаль. Происхождение: </w:t>
      </w:r>
      <w:proofErr w:type="spellStart"/>
      <w:r>
        <w:t>Grafcet</w:t>
      </w:r>
      <w:proofErr w:type="spellEnd"/>
      <w:r w:rsidRPr="00B163B3">
        <w:rPr>
          <w:lang w:val="ru-RU"/>
        </w:rPr>
        <w:t xml:space="preserve"> (</w:t>
      </w:r>
      <w:proofErr w:type="spellStart"/>
      <w:r>
        <w:t>Telemechanique</w:t>
      </w:r>
      <w:proofErr w:type="spellEnd"/>
      <w:r w:rsidRPr="00B163B3">
        <w:rPr>
          <w:lang w:val="ru-RU"/>
        </w:rPr>
        <w:t>-</w:t>
      </w:r>
      <w:proofErr w:type="spellStart"/>
      <w:r>
        <w:t>Groupe</w:t>
      </w:r>
      <w:proofErr w:type="spellEnd"/>
      <w:r w:rsidRPr="00B163B3">
        <w:rPr>
          <w:lang w:val="ru-RU"/>
        </w:rPr>
        <w:t xml:space="preserve"> </w:t>
      </w:r>
      <w:r>
        <w:t>Schneider</w:t>
      </w:r>
      <w:r w:rsidRPr="00B163B3">
        <w:rPr>
          <w:lang w:val="ru-RU"/>
        </w:rPr>
        <w:t>).</w:t>
      </w:r>
    </w:p>
    <w:p w:rsidR="00B163B3" w:rsidRDefault="00B163B3" w:rsidP="00B163B3">
      <w:pPr>
        <w:pStyle w:val="a5"/>
      </w:pPr>
    </w:p>
    <w:p w:rsidR="00B163B3" w:rsidRDefault="00B163B3" w:rsidP="00B163B3">
      <w:pPr>
        <w:pStyle w:val="a5"/>
      </w:pPr>
    </w:p>
    <w:p w:rsidR="00B163B3" w:rsidRPr="00B163B3" w:rsidRDefault="00B163B3" w:rsidP="00B163B3">
      <w:pPr>
        <w:pStyle w:val="a5"/>
        <w:jc w:val="center"/>
        <w:rPr>
          <w:lang w:val="ru-RU"/>
        </w:rPr>
      </w:pPr>
      <w:r w:rsidRPr="00B163B3">
        <w:rPr>
          <w:rStyle w:val="ab"/>
          <w:lang w:val="ru-RU"/>
        </w:rPr>
        <w:lastRenderedPageBreak/>
        <w:t xml:space="preserve">5. </w:t>
      </w:r>
      <w:r>
        <w:rPr>
          <w:rStyle w:val="ab"/>
        </w:rPr>
        <w:t>IL</w:t>
      </w:r>
      <w:r w:rsidRPr="00B163B3">
        <w:rPr>
          <w:rStyle w:val="ab"/>
          <w:lang w:val="ru-RU"/>
        </w:rPr>
        <w:t xml:space="preserve"> (</w:t>
      </w:r>
      <w:r>
        <w:rPr>
          <w:rStyle w:val="ab"/>
        </w:rPr>
        <w:t>Instruction</w:t>
      </w:r>
      <w:r w:rsidRPr="00B163B3">
        <w:rPr>
          <w:rStyle w:val="ab"/>
          <w:lang w:val="ru-RU"/>
        </w:rPr>
        <w:t xml:space="preserve"> </w:t>
      </w:r>
      <w:r>
        <w:rPr>
          <w:rStyle w:val="ab"/>
        </w:rPr>
        <w:t>List</w:t>
      </w:r>
      <w:r w:rsidRPr="00B163B3">
        <w:rPr>
          <w:rStyle w:val="ab"/>
          <w:lang w:val="ru-RU"/>
        </w:rPr>
        <w:t>)</w:t>
      </w:r>
      <w:r w:rsidRPr="00B163B3">
        <w:rPr>
          <w:lang w:val="ru-RU"/>
        </w:rPr>
        <w:t xml:space="preserve"> - текстовый язык низкого уровня.</w:t>
      </w:r>
    </w:p>
    <w:p w:rsidR="00B163B3" w:rsidRPr="00B163B3" w:rsidRDefault="00B163B3" w:rsidP="00B163B3">
      <w:pPr>
        <w:pStyle w:val="a5"/>
        <w:rPr>
          <w:lang w:val="ru-RU"/>
        </w:rPr>
      </w:pPr>
      <w:r w:rsidRPr="00B163B3">
        <w:rPr>
          <w:lang w:val="ru-RU"/>
        </w:rPr>
        <w:t>Выглядит как типичный язык Ассемблера, что объясняется его</w:t>
      </w:r>
    </w:p>
    <w:p w:rsidR="00B163B3" w:rsidRPr="00B163B3" w:rsidRDefault="00B163B3" w:rsidP="00B163B3">
      <w:pPr>
        <w:pStyle w:val="a5"/>
        <w:rPr>
          <w:lang w:val="ru-RU"/>
        </w:rPr>
      </w:pPr>
      <w:r w:rsidRPr="00B163B3">
        <w:rPr>
          <w:lang w:val="ru-RU"/>
        </w:rPr>
        <w:t xml:space="preserve">происхождением: для некоторых моделей ПЛК фирмы </w:t>
      </w:r>
      <w:r>
        <w:t>Siemens</w:t>
      </w:r>
      <w:r w:rsidRPr="00B163B3">
        <w:rPr>
          <w:lang w:val="ru-RU"/>
        </w:rPr>
        <w:t xml:space="preserve"> является языком Ассемблера. В рамках стандарта </w:t>
      </w:r>
      <w:r>
        <w:t>IEC</w:t>
      </w:r>
      <w:r w:rsidRPr="00B163B3">
        <w:rPr>
          <w:lang w:val="ru-RU"/>
        </w:rPr>
        <w:t xml:space="preserve"> 6 1131-3 к архитектуре конкретного процессора не </w:t>
      </w:r>
      <w:proofErr w:type="gramStart"/>
      <w:r w:rsidRPr="00B163B3">
        <w:rPr>
          <w:lang w:val="ru-RU"/>
        </w:rPr>
        <w:t>привязан</w:t>
      </w:r>
      <w:proofErr w:type="gramEnd"/>
      <w:r w:rsidRPr="00B163B3">
        <w:rPr>
          <w:lang w:val="ru-RU"/>
        </w:rPr>
        <w:t xml:space="preserve">. Происхождение - </w:t>
      </w:r>
      <w:r>
        <w:t>STEP</w:t>
      </w:r>
      <w:r w:rsidRPr="00B163B3">
        <w:rPr>
          <w:lang w:val="ru-RU"/>
        </w:rPr>
        <w:t xml:space="preserve"> 5 (</w:t>
      </w:r>
      <w:r>
        <w:t>Siemens</w:t>
      </w:r>
      <w:r w:rsidRPr="00B163B3">
        <w:rPr>
          <w:lang w:val="ru-RU"/>
        </w:rPr>
        <w:t>).</w:t>
      </w:r>
    </w:p>
    <w:p w:rsidR="00B163B3" w:rsidRPr="00B163B3" w:rsidRDefault="00B163B3" w:rsidP="00B163B3">
      <w:pPr>
        <w:pStyle w:val="a5"/>
        <w:rPr>
          <w:lang w:val="ru-RU"/>
        </w:rPr>
      </w:pPr>
      <w:r w:rsidRPr="00B163B3">
        <w:rPr>
          <w:lang w:val="ru-RU"/>
        </w:rPr>
        <w:t xml:space="preserve">Перечисленные языки </w:t>
      </w:r>
      <w:r>
        <w:t>IEC</w:t>
      </w:r>
      <w:r w:rsidRPr="00B163B3">
        <w:rPr>
          <w:lang w:val="ru-RU"/>
        </w:rPr>
        <w:t xml:space="preserve"> 6 1131-3 используются ведущими фирмами изготовителями ПЛК, имеют длительную историю применения, достаточно распространены и известны пользователям по тем или иным модификациям. Несмотря на то, что во многих случаях такие модификации несущественны, это влечет определенные неудобства при работе с ПЛК различных фирм-изготовителей. С этой точки зрения, стандарт </w:t>
      </w:r>
      <w:r>
        <w:t>IEC</w:t>
      </w:r>
      <w:r w:rsidRPr="00B163B3">
        <w:rPr>
          <w:lang w:val="ru-RU"/>
        </w:rPr>
        <w:t xml:space="preserve"> 6 1131-3, несомненно, прогрессивен, поскольку позволяет привести бесчисленное число различных вариантов и интерпретаций языков ПЛК к единому знаменателю. </w:t>
      </w:r>
      <w:proofErr w:type="spellStart"/>
      <w:r>
        <w:t>OpenPCS</w:t>
      </w:r>
      <w:proofErr w:type="spellEnd"/>
      <w:r w:rsidRPr="00B163B3">
        <w:rPr>
          <w:lang w:val="ru-RU"/>
        </w:rPr>
        <w:t xml:space="preserve"> представлен в виде двух частей: набора средств разработки и исполняемого на целевом ПЛК ядра-интерпретатора. Набор средств разработки исполняется на компьютере проектировщика, например, компьютере типа </w:t>
      </w:r>
      <w:r>
        <w:t>IBM</w:t>
      </w:r>
      <w:r w:rsidRPr="00B163B3">
        <w:rPr>
          <w:lang w:val="ru-RU"/>
        </w:rPr>
        <w:t xml:space="preserve"> </w:t>
      </w:r>
      <w:r>
        <w:t>PC</w:t>
      </w:r>
      <w:r w:rsidRPr="00B163B3">
        <w:rPr>
          <w:lang w:val="ru-RU"/>
        </w:rPr>
        <w:t xml:space="preserve">, и состоит из редактора, отладчика и препроцессора, который подготавливает описанный проектировщиком алгоритм к формату, "понятному" ядру-интерпретатору. Этот набор имеет современный пользовательский интерфейс, позволяет тестировать алгоритм в режиме эмуляции и получать листинг алгоритма на языках его описания. После создания, пользовательская программа совместно с ядром-интерпретатором загружается в </w:t>
      </w:r>
      <w:proofErr w:type="gramStart"/>
      <w:r w:rsidRPr="00B163B3">
        <w:rPr>
          <w:lang w:val="ru-RU"/>
        </w:rPr>
        <w:t>целевой</w:t>
      </w:r>
      <w:proofErr w:type="gramEnd"/>
      <w:r w:rsidRPr="00B163B3">
        <w:rPr>
          <w:lang w:val="ru-RU"/>
        </w:rPr>
        <w:t xml:space="preserve"> ПЛК для исполнения. Ядро-интерпретатор, как следует уже из его названия, транслирует пользовательский алгоритм во время исполнения. Это позволяет сконцентрировать машинно-зависимый код и таким образом снизить накладные расходы при переходе </w:t>
      </w:r>
      <w:proofErr w:type="gramStart"/>
      <w:r w:rsidRPr="00B163B3">
        <w:rPr>
          <w:lang w:val="ru-RU"/>
        </w:rPr>
        <w:t>на</w:t>
      </w:r>
      <w:proofErr w:type="gramEnd"/>
      <w:r w:rsidRPr="00B163B3">
        <w:rPr>
          <w:lang w:val="ru-RU"/>
        </w:rPr>
        <w:t xml:space="preserve"> другой ПЛК. Неплохой подход, однако, сразу необходимо отметить, что интерпретационная модель имеет недостаток - она всегда снижает показатели эффективности исполнения программы.</w:t>
      </w:r>
    </w:p>
    <w:p w:rsidR="00B163B3" w:rsidRPr="00B163B3" w:rsidRDefault="00B163B3" w:rsidP="00A7496C">
      <w:pPr>
        <w:rPr>
          <w:b/>
        </w:rPr>
      </w:pPr>
    </w:p>
    <w:p w:rsidR="00A7496C" w:rsidRDefault="008D5929" w:rsidP="00A7496C">
      <w:pPr>
        <w:rPr>
          <w:lang w:val="en-GB"/>
        </w:rPr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940425" cy="4105404"/>
            <wp:effectExtent l="19050" t="0" r="3175" b="0"/>
            <wp:docPr id="2" name="Рисунок 1" descr="https://cf2.ppt-online.org/files2/slide/v/VfFQxPI3Lz9UlDpgeJYH8R571urbwOCstBmZyM/slide-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f2.ppt-online.org/files2/slide/v/VfFQxPI3Lz9UlDpgeJYH8R571urbwOCstBmZyM/slide-1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929" w:rsidRDefault="008D5929" w:rsidP="00A7496C">
      <w:pPr>
        <w:rPr>
          <w:lang w:val="en-GB"/>
        </w:rPr>
      </w:pPr>
    </w:p>
    <w:p w:rsidR="008D5929" w:rsidRDefault="008D5929" w:rsidP="00A7496C">
      <w:pPr>
        <w:rPr>
          <w:lang w:val="en-GB"/>
        </w:rPr>
      </w:pPr>
    </w:p>
    <w:p w:rsidR="008D5929" w:rsidRDefault="008D5929" w:rsidP="00A7496C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>
            <wp:extent cx="5940425" cy="4114359"/>
            <wp:effectExtent l="19050" t="0" r="3175" b="0"/>
            <wp:docPr id="5" name="Рисунок 4" descr="http://images.myshared.ru/9/873425/slide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myshared.ru/9/873425/slide_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4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074" w:rsidRDefault="00BE5074" w:rsidP="00A7496C">
      <w:pPr>
        <w:rPr>
          <w:lang w:val="en-GB"/>
        </w:rPr>
      </w:pPr>
    </w:p>
    <w:p w:rsidR="00BE5074" w:rsidRDefault="00BE5074" w:rsidP="00A7496C">
      <w:pPr>
        <w:rPr>
          <w:lang w:val="en-GB"/>
        </w:rPr>
      </w:pPr>
    </w:p>
    <w:p w:rsidR="00336AA1" w:rsidRDefault="00336AA1" w:rsidP="00A7496C">
      <w:pPr>
        <w:rPr>
          <w:lang w:val="en-GB"/>
        </w:rPr>
      </w:pPr>
    </w:p>
    <w:p w:rsidR="00336AA1" w:rsidRPr="008D5929" w:rsidRDefault="00336AA1" w:rsidP="00A7496C">
      <w:pPr>
        <w:rPr>
          <w:lang w:val="en-GB"/>
        </w:rPr>
      </w:pPr>
    </w:p>
    <w:sectPr w:rsidR="00336AA1" w:rsidRPr="008D5929" w:rsidSect="004F26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13A7" w:rsidRDefault="006D13A7" w:rsidP="001B0128">
      <w:r>
        <w:separator/>
      </w:r>
    </w:p>
  </w:endnote>
  <w:endnote w:type="continuationSeparator" w:id="0">
    <w:p w:rsidR="006D13A7" w:rsidRDefault="006D13A7" w:rsidP="001B01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13A7" w:rsidRDefault="006D13A7" w:rsidP="001B0128">
      <w:r>
        <w:separator/>
      </w:r>
    </w:p>
  </w:footnote>
  <w:footnote w:type="continuationSeparator" w:id="0">
    <w:p w:rsidR="006D13A7" w:rsidRDefault="006D13A7" w:rsidP="001B01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A690D"/>
    <w:multiLevelType w:val="hybridMultilevel"/>
    <w:tmpl w:val="A6CC7C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165FCC"/>
    <w:multiLevelType w:val="multilevel"/>
    <w:tmpl w:val="B1185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253B0A"/>
    <w:multiLevelType w:val="multilevel"/>
    <w:tmpl w:val="660E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BB48F6"/>
    <w:multiLevelType w:val="multilevel"/>
    <w:tmpl w:val="97202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C43AA4"/>
    <w:multiLevelType w:val="multilevel"/>
    <w:tmpl w:val="EF6C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AF252B"/>
    <w:multiLevelType w:val="multilevel"/>
    <w:tmpl w:val="4DB6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7F99"/>
    <w:rsid w:val="0002448F"/>
    <w:rsid w:val="00026336"/>
    <w:rsid w:val="00047D5A"/>
    <w:rsid w:val="00071FD1"/>
    <w:rsid w:val="00090336"/>
    <w:rsid w:val="000A2180"/>
    <w:rsid w:val="000B07B5"/>
    <w:rsid w:val="000B1B99"/>
    <w:rsid w:val="000C66A7"/>
    <w:rsid w:val="001118BA"/>
    <w:rsid w:val="00126A34"/>
    <w:rsid w:val="00151DB4"/>
    <w:rsid w:val="0018447B"/>
    <w:rsid w:val="00187699"/>
    <w:rsid w:val="0019544C"/>
    <w:rsid w:val="001B0128"/>
    <w:rsid w:val="001E6E33"/>
    <w:rsid w:val="00225002"/>
    <w:rsid w:val="0025448E"/>
    <w:rsid w:val="00262986"/>
    <w:rsid w:val="00274348"/>
    <w:rsid w:val="00295351"/>
    <w:rsid w:val="002C50F8"/>
    <w:rsid w:val="002D21E0"/>
    <w:rsid w:val="003161E9"/>
    <w:rsid w:val="00322F79"/>
    <w:rsid w:val="00324A72"/>
    <w:rsid w:val="00336AA1"/>
    <w:rsid w:val="00365542"/>
    <w:rsid w:val="00370DB3"/>
    <w:rsid w:val="003824B8"/>
    <w:rsid w:val="003F1893"/>
    <w:rsid w:val="004359AB"/>
    <w:rsid w:val="00447F99"/>
    <w:rsid w:val="00460209"/>
    <w:rsid w:val="004675EC"/>
    <w:rsid w:val="004852B6"/>
    <w:rsid w:val="004A3192"/>
    <w:rsid w:val="004A4BA0"/>
    <w:rsid w:val="004F262B"/>
    <w:rsid w:val="00506909"/>
    <w:rsid w:val="00536416"/>
    <w:rsid w:val="00546323"/>
    <w:rsid w:val="00596902"/>
    <w:rsid w:val="005D06E5"/>
    <w:rsid w:val="00691468"/>
    <w:rsid w:val="00694B11"/>
    <w:rsid w:val="006D13A7"/>
    <w:rsid w:val="006D15B7"/>
    <w:rsid w:val="006F0368"/>
    <w:rsid w:val="007278F5"/>
    <w:rsid w:val="00733AE3"/>
    <w:rsid w:val="00753B30"/>
    <w:rsid w:val="007A3F78"/>
    <w:rsid w:val="007A4F83"/>
    <w:rsid w:val="007D29CC"/>
    <w:rsid w:val="007E0C2C"/>
    <w:rsid w:val="007E4235"/>
    <w:rsid w:val="00820E50"/>
    <w:rsid w:val="00856110"/>
    <w:rsid w:val="00861B5B"/>
    <w:rsid w:val="00886BCB"/>
    <w:rsid w:val="00887E8C"/>
    <w:rsid w:val="008C2DE9"/>
    <w:rsid w:val="008D5929"/>
    <w:rsid w:val="008F30F9"/>
    <w:rsid w:val="00965078"/>
    <w:rsid w:val="009C6D93"/>
    <w:rsid w:val="009F2EC9"/>
    <w:rsid w:val="00A22566"/>
    <w:rsid w:val="00A3740E"/>
    <w:rsid w:val="00A45590"/>
    <w:rsid w:val="00A7496C"/>
    <w:rsid w:val="00AB00B5"/>
    <w:rsid w:val="00AD6085"/>
    <w:rsid w:val="00B163B3"/>
    <w:rsid w:val="00B2380F"/>
    <w:rsid w:val="00B23A5E"/>
    <w:rsid w:val="00B51B2C"/>
    <w:rsid w:val="00BE5074"/>
    <w:rsid w:val="00BF130C"/>
    <w:rsid w:val="00BF3A21"/>
    <w:rsid w:val="00C17A31"/>
    <w:rsid w:val="00C33C62"/>
    <w:rsid w:val="00C40F92"/>
    <w:rsid w:val="00CB6BFB"/>
    <w:rsid w:val="00D40E95"/>
    <w:rsid w:val="00DB69EB"/>
    <w:rsid w:val="00E37FB2"/>
    <w:rsid w:val="00E73567"/>
    <w:rsid w:val="00E805CB"/>
    <w:rsid w:val="00E946B2"/>
    <w:rsid w:val="00E96A25"/>
    <w:rsid w:val="00EB0499"/>
    <w:rsid w:val="00ED0E69"/>
    <w:rsid w:val="00EE09C3"/>
    <w:rsid w:val="00F55D23"/>
    <w:rsid w:val="00F65E81"/>
    <w:rsid w:val="00FF475D"/>
    <w:rsid w:val="00FF4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F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1B012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GB" w:eastAsia="en-GB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18B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3B3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3B3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3B3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7F9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7F99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1B0128"/>
    <w:pPr>
      <w:spacing w:before="100" w:beforeAutospacing="1" w:after="100" w:afterAutospacing="1"/>
    </w:pPr>
    <w:rPr>
      <w:lang w:val="en-GB" w:eastAsia="en-GB"/>
    </w:rPr>
  </w:style>
  <w:style w:type="character" w:customStyle="1" w:styleId="10">
    <w:name w:val="Заголовок 1 Знак"/>
    <w:basedOn w:val="a0"/>
    <w:link w:val="1"/>
    <w:uiPriority w:val="9"/>
    <w:rsid w:val="001B0128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styleId="a6">
    <w:name w:val="Hyperlink"/>
    <w:basedOn w:val="a0"/>
    <w:uiPriority w:val="99"/>
    <w:unhideWhenUsed/>
    <w:rsid w:val="001B0128"/>
    <w:rPr>
      <w:color w:val="0000FF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1B0128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1B012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semiHidden/>
    <w:unhideWhenUsed/>
    <w:rsid w:val="001B0128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1B012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53B3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753B3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753B3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118B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1118B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118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18BA"/>
    <w:rPr>
      <w:rFonts w:ascii="Courier New" w:eastAsia="Times New Roman" w:hAnsi="Courier New" w:cs="Courier New"/>
      <w:sz w:val="20"/>
      <w:szCs w:val="20"/>
      <w:lang w:val="en-GB" w:eastAsia="en-GB"/>
    </w:rPr>
  </w:style>
  <w:style w:type="table" w:styleId="ac">
    <w:name w:val="Table Grid"/>
    <w:basedOn w:val="a1"/>
    <w:uiPriority w:val="59"/>
    <w:rsid w:val="00E946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we-math-mathml-inline">
    <w:name w:val="mwe-math-mathml-inline"/>
    <w:basedOn w:val="a0"/>
    <w:rsid w:val="009C6D93"/>
  </w:style>
  <w:style w:type="paragraph" w:styleId="ad">
    <w:name w:val="List Paragraph"/>
    <w:basedOn w:val="a"/>
    <w:uiPriority w:val="34"/>
    <w:qFormat/>
    <w:rsid w:val="00A7496C"/>
    <w:pPr>
      <w:ind w:left="720"/>
      <w:contextualSpacing/>
    </w:pPr>
  </w:style>
  <w:style w:type="paragraph" w:customStyle="1" w:styleId="sc-dlfnbm">
    <w:name w:val="sc-dlfnbm"/>
    <w:basedOn w:val="a"/>
    <w:rsid w:val="00B163B3"/>
    <w:pPr>
      <w:spacing w:before="100" w:beforeAutospacing="1" w:after="100" w:afterAutospacing="1"/>
    </w:pPr>
    <w:rPr>
      <w:lang w:val="en-GB" w:eastAsia="en-GB"/>
    </w:rPr>
  </w:style>
  <w:style w:type="paragraph" w:customStyle="1" w:styleId="sc-ibpryj">
    <w:name w:val="sc-ibpryj"/>
    <w:basedOn w:val="a"/>
    <w:rsid w:val="00B163B3"/>
    <w:pPr>
      <w:spacing w:before="100" w:beforeAutospacing="1" w:after="100" w:afterAutospacing="1"/>
    </w:pPr>
    <w:rPr>
      <w:lang w:val="en-GB" w:eastAsia="en-GB"/>
    </w:rPr>
  </w:style>
  <w:style w:type="paragraph" w:customStyle="1" w:styleId="sc-jsgupp">
    <w:name w:val="sc-jsgupp"/>
    <w:basedOn w:val="a"/>
    <w:rsid w:val="00B163B3"/>
    <w:pPr>
      <w:spacing w:before="100" w:beforeAutospacing="1" w:after="100" w:afterAutospacing="1"/>
    </w:pPr>
    <w:rPr>
      <w:lang w:val="en-GB" w:eastAsia="en-GB"/>
    </w:rPr>
  </w:style>
  <w:style w:type="paragraph" w:customStyle="1" w:styleId="sc-fubcfw">
    <w:name w:val="sc-fubcfw"/>
    <w:basedOn w:val="a"/>
    <w:rsid w:val="00B163B3"/>
    <w:pPr>
      <w:spacing w:before="100" w:beforeAutospacing="1" w:after="100" w:afterAutospacing="1"/>
    </w:pPr>
    <w:rPr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2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2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73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2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5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0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0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4AD0E6-ACAA-4B5A-8820-A28B8AC24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5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xaa</cp:lastModifiedBy>
  <cp:revision>41</cp:revision>
  <dcterms:created xsi:type="dcterms:W3CDTF">2017-02-13T12:17:00Z</dcterms:created>
  <dcterms:modified xsi:type="dcterms:W3CDTF">2021-02-07T11:50:00Z</dcterms:modified>
</cp:coreProperties>
</file>