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F5" w:rsidRPr="008D17F5" w:rsidRDefault="008D17F5" w:rsidP="008D1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17F5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394DDB"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 w:rsidR="00394DDB">
        <w:rPr>
          <w:rFonts w:ascii="Times New Roman" w:hAnsi="Times New Roman" w:cs="Times New Roman"/>
          <w:sz w:val="24"/>
          <w:szCs w:val="24"/>
        </w:rPr>
        <w:t>мдк</w:t>
      </w:r>
      <w:proofErr w:type="spellEnd"/>
      <w:r w:rsidR="00394DDB">
        <w:rPr>
          <w:rFonts w:ascii="Times New Roman" w:hAnsi="Times New Roman" w:cs="Times New Roman"/>
          <w:sz w:val="24"/>
          <w:szCs w:val="24"/>
        </w:rPr>
        <w:t xml:space="preserve"> 0201 150210</w:t>
      </w:r>
    </w:p>
    <w:p w:rsidR="00394DDB" w:rsidRPr="00394DDB" w:rsidRDefault="008D17F5" w:rsidP="00394DDB">
      <w:pPr>
        <w:widowControl w:val="0"/>
        <w:rPr>
          <w:rFonts w:ascii="Times New Roman" w:hAnsi="Times New Roman" w:cs="Times New Roman"/>
          <w:w w:val="105"/>
          <w:sz w:val="24"/>
          <w:szCs w:val="24"/>
        </w:rPr>
      </w:pPr>
      <w:r w:rsidRPr="00394DDB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394DDB" w:rsidRPr="00394DDB">
        <w:rPr>
          <w:rFonts w:ascii="Times New Roman" w:hAnsi="Times New Roman" w:cs="Times New Roman"/>
          <w:w w:val="105"/>
          <w:sz w:val="24"/>
          <w:szCs w:val="24"/>
        </w:rPr>
        <w:t xml:space="preserve">Составление структурной схемы и циклограммы работы обрабатывающей </w:t>
      </w:r>
      <w:proofErr w:type="spellStart"/>
      <w:r w:rsidR="00394DDB" w:rsidRPr="00394DDB">
        <w:rPr>
          <w:rFonts w:ascii="Times New Roman" w:hAnsi="Times New Roman" w:cs="Times New Roman"/>
          <w:w w:val="105"/>
          <w:sz w:val="24"/>
          <w:szCs w:val="24"/>
        </w:rPr>
        <w:t>мехатронной</w:t>
      </w:r>
      <w:proofErr w:type="spellEnd"/>
      <w:r w:rsidR="00394DDB" w:rsidRPr="00394DDB">
        <w:rPr>
          <w:rFonts w:ascii="Times New Roman" w:hAnsi="Times New Roman" w:cs="Times New Roman"/>
          <w:w w:val="105"/>
          <w:sz w:val="24"/>
          <w:szCs w:val="24"/>
        </w:rPr>
        <w:t xml:space="preserve"> системы.</w:t>
      </w:r>
    </w:p>
    <w:p w:rsidR="006109CF" w:rsidRDefault="00394DDB" w:rsidP="00D17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8D17F5" w:rsidRPr="00702684">
        <w:rPr>
          <w:rFonts w:ascii="Times New Roman" w:hAnsi="Times New Roman" w:cs="Times New Roman"/>
          <w:b/>
          <w:sz w:val="24"/>
          <w:szCs w:val="24"/>
        </w:rPr>
        <w:t>Цель:</w:t>
      </w:r>
      <w:r w:rsidR="008D17F5" w:rsidRPr="008D17F5">
        <w:rPr>
          <w:rFonts w:ascii="Times New Roman" w:hAnsi="Times New Roman" w:cs="Times New Roman"/>
          <w:sz w:val="24"/>
          <w:szCs w:val="24"/>
        </w:rPr>
        <w:t xml:space="preserve"> Получить практические навыки и теоретические знания работы с автоматизированным оборудованием с </w:t>
      </w:r>
      <w:r w:rsidR="008D17F5">
        <w:rPr>
          <w:rFonts w:ascii="Times New Roman" w:hAnsi="Times New Roman" w:cs="Times New Roman"/>
          <w:sz w:val="24"/>
          <w:szCs w:val="24"/>
        </w:rPr>
        <w:t xml:space="preserve">ПЛК с учётом задания </w:t>
      </w:r>
      <w:r w:rsidR="006109CF">
        <w:rPr>
          <w:rFonts w:ascii="Times New Roman" w:hAnsi="Times New Roman" w:cs="Times New Roman"/>
          <w:sz w:val="24"/>
          <w:szCs w:val="24"/>
        </w:rPr>
        <w:t>выполнения опер</w:t>
      </w:r>
      <w:r w:rsidR="00C23A41">
        <w:rPr>
          <w:rFonts w:ascii="Times New Roman" w:hAnsi="Times New Roman" w:cs="Times New Roman"/>
          <w:sz w:val="24"/>
          <w:szCs w:val="24"/>
        </w:rPr>
        <w:t>аций на основе событий, которые ограничены допустимыми рамками, которые нельзя нарушать.</w:t>
      </w:r>
    </w:p>
    <w:p w:rsidR="008D17F5" w:rsidRPr="00702684" w:rsidRDefault="008D17F5" w:rsidP="008D17F5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702684">
        <w:rPr>
          <w:rFonts w:ascii="Times New Roman" w:hAnsi="Times New Roman" w:cs="Times New Roman"/>
          <w:b/>
          <w:sz w:val="24"/>
          <w:szCs w:val="24"/>
        </w:rPr>
        <w:t>Средства:</w:t>
      </w:r>
    </w:p>
    <w:p w:rsidR="008D17F5" w:rsidRPr="008D17F5" w:rsidRDefault="008D17F5" w:rsidP="008D17F5">
      <w:pPr>
        <w:pStyle w:val="a5"/>
        <w:rPr>
          <w:rFonts w:ascii="Times New Roman" w:hAnsi="Times New Roman" w:cs="Times New Roman"/>
          <w:sz w:val="24"/>
          <w:szCs w:val="24"/>
        </w:rPr>
      </w:pPr>
      <w:r w:rsidRPr="008D17F5">
        <w:rPr>
          <w:rFonts w:ascii="Times New Roman" w:hAnsi="Times New Roman" w:cs="Times New Roman"/>
          <w:sz w:val="24"/>
          <w:szCs w:val="24"/>
        </w:rPr>
        <w:t xml:space="preserve"> Программное обеспечение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wplsoft</w:t>
      </w:r>
      <w:proofErr w:type="spellEnd"/>
      <w:r w:rsidRPr="008D17F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8D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102">
        <w:rPr>
          <w:rFonts w:ascii="Times New Roman" w:hAnsi="Times New Roman" w:cs="Times New Roman"/>
          <w:sz w:val="24"/>
          <w:szCs w:val="24"/>
          <w:lang w:val="en-US"/>
        </w:rPr>
        <w:t>isp</w:t>
      </w:r>
      <w:r>
        <w:rPr>
          <w:rFonts w:ascii="Times New Roman" w:hAnsi="Times New Roman" w:cs="Times New Roman"/>
          <w:sz w:val="24"/>
          <w:szCs w:val="24"/>
          <w:lang w:val="en-US"/>
        </w:rPr>
        <w:t>soft</w:t>
      </w:r>
      <w:proofErr w:type="spellEnd"/>
      <w:r w:rsidRPr="008D17F5">
        <w:rPr>
          <w:rFonts w:ascii="Times New Roman" w:hAnsi="Times New Roman" w:cs="Times New Roman"/>
          <w:sz w:val="24"/>
          <w:szCs w:val="24"/>
        </w:rPr>
        <w:t>.</w:t>
      </w:r>
    </w:p>
    <w:p w:rsidR="008D17F5" w:rsidRPr="008D17F5" w:rsidRDefault="008D17F5" w:rsidP="008D17F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D17F5" w:rsidRPr="008D17F5" w:rsidRDefault="008D17F5" w:rsidP="008D17F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02684">
        <w:rPr>
          <w:rFonts w:ascii="Times New Roman" w:hAnsi="Times New Roman" w:cs="Times New Roman"/>
          <w:b/>
          <w:sz w:val="24"/>
          <w:szCs w:val="24"/>
        </w:rPr>
        <w:t>Порядок работы</w:t>
      </w:r>
      <w:r w:rsidRPr="008D17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17F5" w:rsidRPr="006109CF" w:rsidRDefault="008D17F5" w:rsidP="008D17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7F5">
        <w:rPr>
          <w:rFonts w:ascii="Times New Roman" w:hAnsi="Times New Roman" w:cs="Times New Roman"/>
          <w:sz w:val="24"/>
          <w:szCs w:val="24"/>
        </w:rPr>
        <w:t xml:space="preserve">Выполнить пошаговую </w:t>
      </w:r>
      <w:proofErr w:type="gramStart"/>
      <w:r w:rsidRPr="008D17F5">
        <w:rPr>
          <w:rFonts w:ascii="Times New Roman" w:hAnsi="Times New Roman" w:cs="Times New Roman"/>
          <w:sz w:val="24"/>
          <w:szCs w:val="24"/>
        </w:rPr>
        <w:t>инструкцию</w:t>
      </w:r>
      <w:proofErr w:type="gramEnd"/>
      <w:r w:rsidR="006109CF">
        <w:rPr>
          <w:rFonts w:ascii="Times New Roman" w:hAnsi="Times New Roman" w:cs="Times New Roman"/>
          <w:sz w:val="24"/>
          <w:szCs w:val="24"/>
        </w:rPr>
        <w:t xml:space="preserve"> если такова имеется</w:t>
      </w:r>
      <w:r w:rsidRPr="008D17F5">
        <w:rPr>
          <w:rFonts w:ascii="Times New Roman" w:hAnsi="Times New Roman" w:cs="Times New Roman"/>
          <w:sz w:val="24"/>
          <w:szCs w:val="24"/>
        </w:rPr>
        <w:t>.</w:t>
      </w:r>
    </w:p>
    <w:p w:rsidR="008D17F5" w:rsidRPr="008D17F5" w:rsidRDefault="008D17F5" w:rsidP="008D17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D17F5">
        <w:rPr>
          <w:rFonts w:ascii="Times New Roman" w:hAnsi="Times New Roman" w:cs="Times New Roman"/>
          <w:sz w:val="24"/>
          <w:szCs w:val="24"/>
        </w:rPr>
        <w:t>Выполнить задание.</w:t>
      </w:r>
    </w:p>
    <w:p w:rsidR="008D17F5" w:rsidRPr="008D17F5" w:rsidRDefault="008D17F5" w:rsidP="008D17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D17F5">
        <w:rPr>
          <w:rFonts w:ascii="Times New Roman" w:hAnsi="Times New Roman" w:cs="Times New Roman"/>
          <w:sz w:val="24"/>
          <w:szCs w:val="24"/>
        </w:rPr>
        <w:t>Сделать вывод.</w:t>
      </w:r>
    </w:p>
    <w:p w:rsidR="008D17F5" w:rsidRPr="008D17F5" w:rsidRDefault="008D17F5" w:rsidP="008D17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D17F5">
        <w:rPr>
          <w:rFonts w:ascii="Times New Roman" w:hAnsi="Times New Roman" w:cs="Times New Roman"/>
          <w:sz w:val="24"/>
          <w:szCs w:val="24"/>
        </w:rPr>
        <w:t xml:space="preserve">Ознакомиться с теорией. </w:t>
      </w:r>
    </w:p>
    <w:p w:rsidR="008D17F5" w:rsidRPr="008D17F5" w:rsidRDefault="008D17F5" w:rsidP="008D17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D17F5">
        <w:rPr>
          <w:rFonts w:ascii="Times New Roman" w:hAnsi="Times New Roman" w:cs="Times New Roman"/>
          <w:sz w:val="24"/>
          <w:szCs w:val="24"/>
        </w:rPr>
        <w:t>Ответить на контрольные работы.</w:t>
      </w:r>
    </w:p>
    <w:p w:rsidR="008D17F5" w:rsidRPr="008D17F5" w:rsidRDefault="008D17F5" w:rsidP="008D17F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6797E" w:rsidRDefault="008D17F5" w:rsidP="00394DDB">
      <w:pPr>
        <w:pStyle w:val="a5"/>
        <w:rPr>
          <w:rFonts w:ascii="Times New Roman" w:hAnsi="Times New Roman" w:cs="Times New Roman"/>
          <w:sz w:val="24"/>
          <w:szCs w:val="24"/>
        </w:rPr>
      </w:pPr>
      <w:r w:rsidRPr="008D17F5">
        <w:rPr>
          <w:rFonts w:ascii="Times New Roman" w:hAnsi="Times New Roman" w:cs="Times New Roman"/>
          <w:b/>
          <w:sz w:val="24"/>
          <w:szCs w:val="24"/>
        </w:rPr>
        <w:t>Вывод:</w:t>
      </w:r>
      <w:r w:rsidRPr="008D17F5">
        <w:rPr>
          <w:rFonts w:ascii="Times New Roman" w:hAnsi="Times New Roman" w:cs="Times New Roman"/>
          <w:sz w:val="24"/>
          <w:szCs w:val="24"/>
        </w:rPr>
        <w:t xml:space="preserve"> </w:t>
      </w:r>
      <w:r w:rsidR="00394DDB">
        <w:rPr>
          <w:rFonts w:ascii="Times New Roman" w:hAnsi="Times New Roman" w:cs="Times New Roman"/>
          <w:sz w:val="24"/>
          <w:szCs w:val="24"/>
        </w:rPr>
        <w:t>Диаграмма сравнивает время и причину и последствия событий = процессов.</w:t>
      </w:r>
    </w:p>
    <w:p w:rsidR="00EE10C8" w:rsidRDefault="00EE10C8" w:rsidP="00394DD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AB4FD3" w:rsidRPr="00126CEB" w:rsidRDefault="008D17F5" w:rsidP="00126CE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3AE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AB4FD3" w:rsidRDefault="00AB4FD3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При создании циклограмм необходимо  пользоваться документацией – </w:t>
      </w:r>
      <w:r w:rsidR="002F5819">
        <w:rPr>
          <w:rFonts w:ascii="Times New Roman" w:eastAsia="Times New Roman" w:hAnsi="Times New Roman" w:cs="Times New Roman"/>
          <w:sz w:val="24"/>
          <w:szCs w:val="24"/>
          <w:lang w:eastAsia="en-GB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ех</w:t>
      </w:r>
      <w:r w:rsidR="002F5819">
        <w:rPr>
          <w:rFonts w:ascii="Times New Roman" w:eastAsia="Times New Roman" w:hAnsi="Times New Roman" w:cs="Times New Roman"/>
          <w:sz w:val="24"/>
          <w:szCs w:val="24"/>
          <w:lang w:eastAsia="en-GB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нической и эксплуатационной.</w:t>
      </w:r>
    </w:p>
    <w:p w:rsidR="00AB4FD3" w:rsidRDefault="00AB4FD3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В современных РТ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К-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робототехнических комплексах должны присутствовать примеры  по обеспечению различных задач РТК.</w:t>
      </w:r>
    </w:p>
    <w:p w:rsidR="00AB4FD3" w:rsidRDefault="00AB4FD3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Совокупность данных задач позволяет вам формировать необходимые структурные решения и циклы действия  элементов структур.</w:t>
      </w:r>
    </w:p>
    <w:p w:rsidR="00AB4FD3" w:rsidRDefault="00F57562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В любом случае по отношению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процесса в  конкретное время можно указать состояние элемента структуры, которая обеспечивает данный процесс.</w:t>
      </w:r>
    </w:p>
    <w:p w:rsidR="00F57562" w:rsidRDefault="002C34EB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</w:t>
      </w:r>
      <w:r w:rsidR="00F57562">
        <w:rPr>
          <w:rFonts w:ascii="Times New Roman" w:eastAsia="Times New Roman" w:hAnsi="Times New Roman" w:cs="Times New Roman"/>
          <w:sz w:val="24"/>
          <w:szCs w:val="24"/>
          <w:lang w:eastAsia="en-GB"/>
        </w:rPr>
        <w:t>Элементы структуры – вспомогательные и основные.</w:t>
      </w:r>
    </w:p>
    <w:p w:rsidR="00F57562" w:rsidRDefault="00F57562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Процесс – подготовительный, рабочий, завершающий.</w:t>
      </w:r>
    </w:p>
    <w:p w:rsidR="00F57562" w:rsidRDefault="00F57562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По факту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частичный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полный.</w:t>
      </w:r>
    </w:p>
    <w:p w:rsidR="00F57562" w:rsidRDefault="00F57562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По объему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единичный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распространённый.</w:t>
      </w:r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По последствиям - </w:t>
      </w:r>
      <w:proofErr w:type="gramStart"/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>Зависимые</w:t>
      </w:r>
      <w:proofErr w:type="gramEnd"/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не зависимые.</w:t>
      </w:r>
    </w:p>
    <w:p w:rsidR="00F57562" w:rsidRPr="00F57562" w:rsidRDefault="002C34EB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940425" cy="2159000"/>
            <wp:effectExtent l="19050" t="0" r="3175" b="0"/>
            <wp:docPr id="20" name="Рисунок 5" descr="https://myslide.ru/documents_4/5fa2ff4db3423833cfde03f762a827d1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slide.ru/documents_4/5fa2ff4db3423833cfde03f762a827d1/img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EB" w:rsidRDefault="00F57562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>Процессы – синхронные и асинхронные</w:t>
      </w:r>
      <w:proofErr w:type="gramStart"/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="00126C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смешенные</w:t>
      </w:r>
    </w:p>
    <w:p w:rsidR="00126CEB" w:rsidRDefault="00126CEB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Синхронны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е-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события выполняются в указанное время.</w:t>
      </w:r>
    </w:p>
    <w:p w:rsidR="00126CEB" w:rsidRDefault="00126CEB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Асинхронные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по сигналу или состоянию </w:t>
      </w:r>
    </w:p>
    <w:p w:rsidR="00126CEB" w:rsidRPr="00126CEB" w:rsidRDefault="00126CEB" w:rsidP="00AB4FD3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Смешанные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- согласно факту принятым по </w:t>
      </w:r>
      <w:r w:rsidR="00935898">
        <w:rPr>
          <w:rFonts w:ascii="Times New Roman" w:eastAsia="Times New Roman" w:hAnsi="Times New Roman" w:cs="Times New Roman"/>
          <w:sz w:val="24"/>
          <w:szCs w:val="24"/>
          <w:lang w:eastAsia="en-GB"/>
        </w:rPr>
        <w:t>данному процессу в указанном участке работ.</w:t>
      </w:r>
    </w:p>
    <w:p w:rsidR="00374F1E" w:rsidRDefault="00F57562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4C5168" w:rsidRPr="003C1C43">
        <w:rPr>
          <w:rFonts w:ascii="Times New Roman" w:hAnsi="Times New Roman" w:cs="Times New Roman"/>
          <w:b/>
          <w:noProof/>
        </w:rPr>
        <w:t>Контрольные вопросы:</w:t>
      </w:r>
      <w:r w:rsidR="00EE10C8" w:rsidRPr="0053075F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2C34EB" w:rsidRDefault="002C34EB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Элемент структуры не имеет датчиков – он активный или не очень?</w:t>
      </w:r>
    </w:p>
    <w:p w:rsidR="002C34EB" w:rsidRDefault="002C34EB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Тех процесс контролируют по датчикам или еще </w:t>
      </w:r>
      <w:proofErr w:type="gramStart"/>
      <w:r>
        <w:rPr>
          <w:rFonts w:ascii="Times New Roman" w:hAnsi="Times New Roman" w:cs="Times New Roman"/>
          <w:b/>
          <w:bCs/>
          <w:szCs w:val="24"/>
        </w:rPr>
        <w:t>по чему</w:t>
      </w:r>
      <w:proofErr w:type="gramEnd"/>
      <w:r>
        <w:rPr>
          <w:rFonts w:ascii="Times New Roman" w:hAnsi="Times New Roman" w:cs="Times New Roman"/>
          <w:b/>
          <w:bCs/>
          <w:szCs w:val="24"/>
        </w:rPr>
        <w:t>?</w:t>
      </w:r>
    </w:p>
    <w:p w:rsidR="00DD2CCD" w:rsidRDefault="002C34EB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Контроль состояния исполнительных механизмов контролируется датчиками или </w:t>
      </w:r>
      <w:r w:rsidR="00DD2CCD">
        <w:rPr>
          <w:rFonts w:ascii="Times New Roman" w:hAnsi="Times New Roman" w:cs="Times New Roman"/>
          <w:b/>
          <w:bCs/>
          <w:szCs w:val="24"/>
        </w:rPr>
        <w:t>органами управления.</w:t>
      </w:r>
    </w:p>
    <w:p w:rsidR="00DD2CCD" w:rsidRDefault="00DD2CCD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Циклограмма состояния органов управления и состояния объекта может быть раздельной?</w:t>
      </w:r>
    </w:p>
    <w:p w:rsidR="00126CEB" w:rsidRDefault="00126CEB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Зависимые процессы возможны без отсутствия зависимости?</w:t>
      </w:r>
    </w:p>
    <w:p w:rsidR="00126CEB" w:rsidRDefault="00126CEB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Независимые процессы могут влиять на другие процессы?</w:t>
      </w:r>
    </w:p>
    <w:p w:rsidR="00935898" w:rsidRDefault="00935898" w:rsidP="00DD2CC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Что лучше асинхронные процессы или синхр</w:t>
      </w:r>
      <w:r w:rsidR="00E66780">
        <w:rPr>
          <w:rFonts w:ascii="Times New Roman" w:hAnsi="Times New Roman" w:cs="Times New Roman"/>
          <w:b/>
          <w:bCs/>
          <w:szCs w:val="24"/>
        </w:rPr>
        <w:t>о</w:t>
      </w:r>
      <w:r>
        <w:rPr>
          <w:rFonts w:ascii="Times New Roman" w:hAnsi="Times New Roman" w:cs="Times New Roman"/>
          <w:b/>
          <w:bCs/>
          <w:szCs w:val="24"/>
        </w:rPr>
        <w:t>нные процессы.</w:t>
      </w:r>
    </w:p>
    <w:p w:rsidR="00E66780" w:rsidRDefault="00E66780" w:rsidP="00E6678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E66780">
        <w:rPr>
          <w:rFonts w:ascii="Times New Roman" w:hAnsi="Times New Roman" w:cs="Times New Roman"/>
          <w:b/>
          <w:bCs/>
          <w:szCs w:val="24"/>
        </w:rPr>
        <w:t>На каждый независимый  процесс должен быть сигнал стоп и останова?</w:t>
      </w:r>
    </w:p>
    <w:p w:rsidR="00E66780" w:rsidRDefault="00E66780" w:rsidP="00E6678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Зависимые могут проходить на основе указаний  состояния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вияния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или сам по себе?</w:t>
      </w:r>
    </w:p>
    <w:p w:rsidR="00FD2DE4" w:rsidRPr="00DA3861" w:rsidRDefault="00E66780" w:rsidP="00FD2DE4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Зависимый – это катушка или контакт?</w:t>
      </w:r>
    </w:p>
    <w:p w:rsidR="00FD2DE4" w:rsidRPr="00E66780" w:rsidRDefault="00DA3861" w:rsidP="00FD2DE4">
      <w:pPr>
        <w:pStyle w:val="a5"/>
        <w:ind w:left="36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val="en-GB" w:eastAsia="en-GB"/>
        </w:rPr>
        <w:drawing>
          <wp:inline distT="0" distB="0" distL="0" distR="0">
            <wp:extent cx="5937250" cy="3035300"/>
            <wp:effectExtent l="19050" t="0" r="635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CD" w:rsidRPr="00D17A6D" w:rsidRDefault="00D17A6D" w:rsidP="00D17A6D">
      <w:pPr>
        <w:pStyle w:val="a5"/>
        <w:tabs>
          <w:tab w:val="left" w:pos="26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="0016729F" w:rsidRPr="00D17A6D">
        <w:rPr>
          <w:rFonts w:ascii="Times New Roman" w:hAnsi="Times New Roman" w:cs="Times New Roman"/>
          <w:b/>
          <w:bCs/>
          <w:sz w:val="24"/>
          <w:szCs w:val="24"/>
        </w:rPr>
        <w:t xml:space="preserve">Выполнить на </w:t>
      </w:r>
      <w:proofErr w:type="spellStart"/>
      <w:r w:rsidR="0016729F" w:rsidRPr="00D17A6D">
        <w:rPr>
          <w:rFonts w:ascii="Times New Roman" w:hAnsi="Times New Roman" w:cs="Times New Roman"/>
          <w:b/>
          <w:bCs/>
          <w:sz w:val="24"/>
          <w:szCs w:val="24"/>
          <w:lang w:val="en-GB"/>
        </w:rPr>
        <w:t>ispsoft</w:t>
      </w:r>
      <w:proofErr w:type="spellEnd"/>
      <w:r w:rsidR="0016729F" w:rsidRPr="00D17A6D">
        <w:rPr>
          <w:rFonts w:ascii="Times New Roman" w:hAnsi="Times New Roman" w:cs="Times New Roman"/>
          <w:b/>
          <w:bCs/>
          <w:sz w:val="24"/>
          <w:szCs w:val="24"/>
        </w:rPr>
        <w:t xml:space="preserve">  реализацию данной программы!</w:t>
      </w:r>
    </w:p>
    <w:p w:rsidR="00D17A6D" w:rsidRDefault="00D17A6D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 w:rsidRPr="00D17A6D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937250" cy="3549650"/>
            <wp:effectExtent l="19050" t="0" r="635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4"/>
        </w:rPr>
        <w:t>рекомендуемый  подсчёт датчиков</w:t>
      </w:r>
      <w:proofErr w:type="gramStart"/>
      <w:r>
        <w:rPr>
          <w:rFonts w:ascii="Times New Roman" w:hAnsi="Times New Roman" w:cs="Times New Roman"/>
          <w:b/>
          <w:bCs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Надо выбрать ПЛК с нужным количеством датчиков.</w:t>
      </w:r>
    </w:p>
    <w:p w:rsidR="00D17A6D" w:rsidRDefault="00D17A6D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Мо</w:t>
      </w:r>
      <w:r w:rsidR="002F5819">
        <w:rPr>
          <w:rFonts w:ascii="Times New Roman" w:hAnsi="Times New Roman" w:cs="Times New Roman"/>
          <w:b/>
          <w:bCs/>
          <w:szCs w:val="24"/>
        </w:rPr>
        <w:t>ж</w:t>
      </w:r>
      <w:r>
        <w:rPr>
          <w:rFonts w:ascii="Times New Roman" w:hAnsi="Times New Roman" w:cs="Times New Roman"/>
          <w:b/>
          <w:bCs/>
          <w:szCs w:val="24"/>
        </w:rPr>
        <w:t xml:space="preserve">но нарастить благодаря дополнительным модулям. </w:t>
      </w:r>
    </w:p>
    <w:p w:rsidR="002F5819" w:rsidRDefault="002F5819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2F5819" w:rsidRDefault="002F5819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2F5819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val="en-GB" w:eastAsia="en-GB"/>
        </w:rPr>
        <w:drawing>
          <wp:inline distT="0" distB="0" distL="0" distR="0">
            <wp:extent cx="4733925" cy="800100"/>
            <wp:effectExtent l="19050" t="0" r="9525" b="0"/>
            <wp:docPr id="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4"/>
        </w:rPr>
        <w:t xml:space="preserve"> задание 1</w:t>
      </w: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Зависимые события?</w:t>
      </w: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val="en-GB" w:eastAsia="en-GB"/>
        </w:rPr>
        <w:drawing>
          <wp:inline distT="0" distB="0" distL="0" distR="0">
            <wp:extent cx="3663950" cy="857250"/>
            <wp:effectExtent l="19050" t="0" r="0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4"/>
        </w:rPr>
        <w:t>задание 2</w:t>
      </w: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D64D61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F45535" w:rsidRDefault="00D64D61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val="en-GB" w:eastAsia="en-GB"/>
        </w:rPr>
        <w:drawing>
          <wp:inline distT="0" distB="0" distL="0" distR="0">
            <wp:extent cx="3771900" cy="93345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4"/>
        </w:rPr>
        <w:t>задание 3</w:t>
      </w:r>
    </w:p>
    <w:p w:rsidR="00F45535" w:rsidRDefault="00F45535" w:rsidP="002C34EB">
      <w:pPr>
        <w:pStyle w:val="a5"/>
        <w:rPr>
          <w:rFonts w:ascii="Times New Roman" w:hAnsi="Times New Roman" w:cs="Times New Roman"/>
          <w:b/>
          <w:bCs/>
          <w:szCs w:val="24"/>
        </w:rPr>
      </w:pPr>
    </w:p>
    <w:p w:rsidR="00490B2A" w:rsidRDefault="00F45535" w:rsidP="00F45535">
      <w:pPr>
        <w:tabs>
          <w:tab w:val="left" w:pos="7840"/>
        </w:tabs>
        <w:rPr>
          <w:lang w:eastAsia="ru-RU"/>
        </w:rPr>
      </w:pPr>
      <w:r>
        <w:rPr>
          <w:noProof/>
          <w:lang w:val="en-GB" w:eastAsia="en-GB"/>
        </w:rPr>
        <w:drawing>
          <wp:inline distT="0" distB="0" distL="0" distR="0">
            <wp:extent cx="4724400" cy="990600"/>
            <wp:effectExtent l="19050" t="0" r="0" b="0"/>
            <wp:docPr id="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задание 4</w:t>
      </w:r>
    </w:p>
    <w:p w:rsidR="00490B2A" w:rsidRDefault="00490B2A" w:rsidP="00F45535">
      <w:pPr>
        <w:tabs>
          <w:tab w:val="left" w:pos="7840"/>
        </w:tabs>
        <w:rPr>
          <w:lang w:eastAsia="ru-RU"/>
        </w:rPr>
      </w:pPr>
      <w:r>
        <w:rPr>
          <w:noProof/>
          <w:lang w:val="en-GB" w:eastAsia="en-GB"/>
        </w:rPr>
        <w:drawing>
          <wp:inline distT="0" distB="0" distL="0" distR="0">
            <wp:extent cx="4533900" cy="1212850"/>
            <wp:effectExtent l="19050" t="0" r="0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задание 5</w:t>
      </w:r>
    </w:p>
    <w:p w:rsidR="00584054" w:rsidRDefault="00584054" w:rsidP="00F45535">
      <w:pPr>
        <w:tabs>
          <w:tab w:val="left" w:pos="7840"/>
        </w:tabs>
        <w:rPr>
          <w:lang w:eastAsia="ru-RU"/>
        </w:rPr>
      </w:pPr>
      <w:r>
        <w:rPr>
          <w:noProof/>
          <w:lang w:val="en-GB" w:eastAsia="en-GB"/>
        </w:rPr>
        <w:drawing>
          <wp:inline distT="0" distB="0" distL="0" distR="0">
            <wp:extent cx="4159250" cy="920750"/>
            <wp:effectExtent l="19050" t="0" r="0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задание 6</w:t>
      </w:r>
    </w:p>
    <w:p w:rsidR="00AE6CAF" w:rsidRDefault="00AE6CAF" w:rsidP="00F45535">
      <w:pPr>
        <w:tabs>
          <w:tab w:val="left" w:pos="7840"/>
        </w:tabs>
        <w:rPr>
          <w:lang w:eastAsia="ru-RU"/>
        </w:rPr>
      </w:pPr>
      <w:r>
        <w:rPr>
          <w:noProof/>
          <w:lang w:val="en-GB" w:eastAsia="en-GB"/>
        </w:rPr>
        <w:drawing>
          <wp:inline distT="0" distB="0" distL="0" distR="0">
            <wp:extent cx="3676650" cy="1168400"/>
            <wp:effectExtent l="19050" t="0" r="0" b="0"/>
            <wp:docPr id="3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задание 7</w:t>
      </w:r>
    </w:p>
    <w:p w:rsidR="00AE6CAF" w:rsidRDefault="00AE6CAF" w:rsidP="00AE6CAF">
      <w:pPr>
        <w:tabs>
          <w:tab w:val="left" w:pos="7250"/>
        </w:tabs>
        <w:rPr>
          <w:lang w:eastAsia="ru-RU"/>
        </w:rPr>
      </w:pPr>
    </w:p>
    <w:p w:rsidR="00490B2A" w:rsidRPr="00490B2A" w:rsidRDefault="00490B2A" w:rsidP="00AE6CAF">
      <w:pPr>
        <w:tabs>
          <w:tab w:val="left" w:pos="7250"/>
        </w:tabs>
        <w:rPr>
          <w:lang w:eastAsia="ru-RU"/>
        </w:rPr>
      </w:pPr>
      <w:r>
        <w:rPr>
          <w:lang w:eastAsia="ru-RU"/>
        </w:rPr>
        <w:lastRenderedPageBreak/>
        <w:t xml:space="preserve">Выполнить в </w:t>
      </w:r>
      <w:proofErr w:type="spellStart"/>
      <w:r>
        <w:rPr>
          <w:lang w:val="en-GB" w:eastAsia="ru-RU"/>
        </w:rPr>
        <w:t>ispsoft</w:t>
      </w:r>
      <w:proofErr w:type="spellEnd"/>
      <w:r w:rsidRPr="00490B2A">
        <w:rPr>
          <w:lang w:eastAsia="ru-RU"/>
        </w:rPr>
        <w:t xml:space="preserve">  </w:t>
      </w:r>
      <w:r>
        <w:rPr>
          <w:lang w:eastAsia="ru-RU"/>
        </w:rPr>
        <w:t xml:space="preserve">как </w:t>
      </w:r>
      <w:r w:rsidRPr="00490B2A">
        <w:rPr>
          <w:lang w:eastAsia="ru-RU"/>
        </w:rPr>
        <w:t xml:space="preserve"> </w:t>
      </w:r>
      <w:r>
        <w:rPr>
          <w:lang w:eastAsia="ru-RU"/>
        </w:rPr>
        <w:t>функциональный блок.</w:t>
      </w:r>
      <w:r w:rsidR="00AE6CAF">
        <w:rPr>
          <w:lang w:eastAsia="ru-RU"/>
        </w:rPr>
        <w:tab/>
      </w:r>
    </w:p>
    <w:tbl>
      <w:tblPr>
        <w:tblStyle w:val="a6"/>
        <w:tblW w:w="0" w:type="auto"/>
        <w:tblLook w:val="04A0"/>
      </w:tblPr>
      <w:tblGrid>
        <w:gridCol w:w="1101"/>
        <w:gridCol w:w="1842"/>
        <w:gridCol w:w="1701"/>
      </w:tblGrid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вариант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Задание 1</w:t>
            </w:r>
          </w:p>
        </w:tc>
        <w:tc>
          <w:tcPr>
            <w:tcW w:w="1701" w:type="dxa"/>
          </w:tcPr>
          <w:p w:rsidR="00490B2A" w:rsidRDefault="00490B2A" w:rsidP="00584054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З</w:t>
            </w:r>
            <w:r w:rsidR="00584054">
              <w:rPr>
                <w:lang w:eastAsia="ru-RU"/>
              </w:rPr>
              <w:t>ад</w:t>
            </w:r>
            <w:r>
              <w:rPr>
                <w:lang w:eastAsia="ru-RU"/>
              </w:rPr>
              <w:t>ание 2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490B2A">
            <w:pPr>
              <w:tabs>
                <w:tab w:val="left" w:pos="7840"/>
              </w:tabs>
              <w:jc w:val="both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490B2A" w:rsidTr="00584054">
        <w:tc>
          <w:tcPr>
            <w:tcW w:w="11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842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701" w:type="dxa"/>
          </w:tcPr>
          <w:p w:rsidR="00490B2A" w:rsidRDefault="00490B2A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842" w:type="dxa"/>
          </w:tcPr>
          <w:p w:rsidR="00584054" w:rsidRDefault="00584054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701" w:type="dxa"/>
          </w:tcPr>
          <w:p w:rsidR="00584054" w:rsidRDefault="00584054" w:rsidP="00F4553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1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5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jc w:val="both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8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9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84054" w:rsidTr="00584054">
        <w:tc>
          <w:tcPr>
            <w:tcW w:w="11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lang w:eastAsia="ru-RU"/>
              </w:rPr>
              <w:t>0</w:t>
            </w:r>
          </w:p>
        </w:tc>
        <w:tc>
          <w:tcPr>
            <w:tcW w:w="1842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01" w:type="dxa"/>
          </w:tcPr>
          <w:p w:rsidR="00584054" w:rsidRDefault="00584054" w:rsidP="00102F75">
            <w:pPr>
              <w:tabs>
                <w:tab w:val="left" w:pos="7840"/>
              </w:tabs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</w:tbl>
    <w:p w:rsidR="00490B2A" w:rsidRPr="00490B2A" w:rsidRDefault="00490B2A" w:rsidP="00F45535">
      <w:pPr>
        <w:tabs>
          <w:tab w:val="left" w:pos="7840"/>
        </w:tabs>
        <w:rPr>
          <w:lang w:eastAsia="ru-RU"/>
        </w:rPr>
      </w:pPr>
    </w:p>
    <w:sectPr w:rsidR="00490B2A" w:rsidRPr="00490B2A" w:rsidSect="0034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0D6" w:rsidRDefault="00E500D6" w:rsidP="002F5819">
      <w:pPr>
        <w:spacing w:after="0" w:line="240" w:lineRule="auto"/>
      </w:pPr>
      <w:r>
        <w:separator/>
      </w:r>
    </w:p>
  </w:endnote>
  <w:endnote w:type="continuationSeparator" w:id="0">
    <w:p w:rsidR="00E500D6" w:rsidRDefault="00E500D6" w:rsidP="002F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0D6" w:rsidRDefault="00E500D6" w:rsidP="002F5819">
      <w:pPr>
        <w:spacing w:after="0" w:line="240" w:lineRule="auto"/>
      </w:pPr>
      <w:r>
        <w:separator/>
      </w:r>
    </w:p>
  </w:footnote>
  <w:footnote w:type="continuationSeparator" w:id="0">
    <w:p w:rsidR="00E500D6" w:rsidRDefault="00E500D6" w:rsidP="002F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7E31"/>
    <w:multiLevelType w:val="hybridMultilevel"/>
    <w:tmpl w:val="F5E88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1E2F"/>
    <w:multiLevelType w:val="hybridMultilevel"/>
    <w:tmpl w:val="6AD27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93860"/>
    <w:multiLevelType w:val="hybridMultilevel"/>
    <w:tmpl w:val="F3A2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F3CC2"/>
    <w:multiLevelType w:val="hybridMultilevel"/>
    <w:tmpl w:val="64207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F1E"/>
    <w:rsid w:val="00023537"/>
    <w:rsid w:val="00042663"/>
    <w:rsid w:val="00076001"/>
    <w:rsid w:val="00093A9B"/>
    <w:rsid w:val="000B7DF8"/>
    <w:rsid w:val="00116A43"/>
    <w:rsid w:val="00126CEB"/>
    <w:rsid w:val="0015118E"/>
    <w:rsid w:val="001656ED"/>
    <w:rsid w:val="0016729F"/>
    <w:rsid w:val="0018246C"/>
    <w:rsid w:val="0018316F"/>
    <w:rsid w:val="001916ED"/>
    <w:rsid w:val="00195239"/>
    <w:rsid w:val="001F190A"/>
    <w:rsid w:val="001F56ED"/>
    <w:rsid w:val="00270B16"/>
    <w:rsid w:val="00284A08"/>
    <w:rsid w:val="002B3E46"/>
    <w:rsid w:val="002C34EB"/>
    <w:rsid w:val="002F5819"/>
    <w:rsid w:val="00343B0F"/>
    <w:rsid w:val="00345CD0"/>
    <w:rsid w:val="00374F1E"/>
    <w:rsid w:val="00394DDB"/>
    <w:rsid w:val="00395F77"/>
    <w:rsid w:val="003C1C43"/>
    <w:rsid w:val="00465FC5"/>
    <w:rsid w:val="0046669B"/>
    <w:rsid w:val="004825D9"/>
    <w:rsid w:val="00490B2A"/>
    <w:rsid w:val="004A7E0C"/>
    <w:rsid w:val="004B3ED3"/>
    <w:rsid w:val="004B50E4"/>
    <w:rsid w:val="004C5168"/>
    <w:rsid w:val="00501803"/>
    <w:rsid w:val="00511FA2"/>
    <w:rsid w:val="00515D90"/>
    <w:rsid w:val="0053075F"/>
    <w:rsid w:val="00535E54"/>
    <w:rsid w:val="00542751"/>
    <w:rsid w:val="00553FCF"/>
    <w:rsid w:val="00576971"/>
    <w:rsid w:val="00584054"/>
    <w:rsid w:val="005A3494"/>
    <w:rsid w:val="005E0C41"/>
    <w:rsid w:val="0060383A"/>
    <w:rsid w:val="006109CF"/>
    <w:rsid w:val="00634072"/>
    <w:rsid w:val="006A2F59"/>
    <w:rsid w:val="006B1E52"/>
    <w:rsid w:val="006D608E"/>
    <w:rsid w:val="006E6F23"/>
    <w:rsid w:val="00702684"/>
    <w:rsid w:val="00704CF1"/>
    <w:rsid w:val="0072013A"/>
    <w:rsid w:val="00725A53"/>
    <w:rsid w:val="00750B63"/>
    <w:rsid w:val="00755105"/>
    <w:rsid w:val="007F0BB5"/>
    <w:rsid w:val="00803B63"/>
    <w:rsid w:val="008846FF"/>
    <w:rsid w:val="00890FA2"/>
    <w:rsid w:val="00894102"/>
    <w:rsid w:val="008C74B6"/>
    <w:rsid w:val="008D17F5"/>
    <w:rsid w:val="009046AD"/>
    <w:rsid w:val="00906D28"/>
    <w:rsid w:val="009116E9"/>
    <w:rsid w:val="00920206"/>
    <w:rsid w:val="00935898"/>
    <w:rsid w:val="0094432F"/>
    <w:rsid w:val="00964735"/>
    <w:rsid w:val="0099545B"/>
    <w:rsid w:val="009A73F1"/>
    <w:rsid w:val="009E6EA2"/>
    <w:rsid w:val="00A6797E"/>
    <w:rsid w:val="00A67CF7"/>
    <w:rsid w:val="00A70FF7"/>
    <w:rsid w:val="00AA7A1F"/>
    <w:rsid w:val="00AB4FD3"/>
    <w:rsid w:val="00AD4306"/>
    <w:rsid w:val="00AE6CAF"/>
    <w:rsid w:val="00B548DD"/>
    <w:rsid w:val="00B80644"/>
    <w:rsid w:val="00B86415"/>
    <w:rsid w:val="00B90D7A"/>
    <w:rsid w:val="00BA21B2"/>
    <w:rsid w:val="00BB6232"/>
    <w:rsid w:val="00BF03B7"/>
    <w:rsid w:val="00C23A41"/>
    <w:rsid w:val="00C403AE"/>
    <w:rsid w:val="00C43F48"/>
    <w:rsid w:val="00C730C4"/>
    <w:rsid w:val="00C7725F"/>
    <w:rsid w:val="00C82212"/>
    <w:rsid w:val="00D036B4"/>
    <w:rsid w:val="00D1175E"/>
    <w:rsid w:val="00D17A6D"/>
    <w:rsid w:val="00D6340C"/>
    <w:rsid w:val="00D64D61"/>
    <w:rsid w:val="00D74694"/>
    <w:rsid w:val="00DA3861"/>
    <w:rsid w:val="00DD19C6"/>
    <w:rsid w:val="00DD2CCD"/>
    <w:rsid w:val="00DF4602"/>
    <w:rsid w:val="00E03D01"/>
    <w:rsid w:val="00E500D6"/>
    <w:rsid w:val="00E66780"/>
    <w:rsid w:val="00E70CA5"/>
    <w:rsid w:val="00EA587B"/>
    <w:rsid w:val="00EE10C8"/>
    <w:rsid w:val="00EE7AAA"/>
    <w:rsid w:val="00EF1D13"/>
    <w:rsid w:val="00F2348E"/>
    <w:rsid w:val="00F45535"/>
    <w:rsid w:val="00F528AF"/>
    <w:rsid w:val="00F57562"/>
    <w:rsid w:val="00FB0F0C"/>
    <w:rsid w:val="00FD2DE4"/>
    <w:rsid w:val="00FD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F1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D17F5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59"/>
    <w:rsid w:val="006E6F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7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8">
    <w:name w:val="List Paragraph"/>
    <w:basedOn w:val="a"/>
    <w:uiPriority w:val="34"/>
    <w:qFormat/>
    <w:rsid w:val="003C1C43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2F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F5819"/>
  </w:style>
  <w:style w:type="paragraph" w:styleId="ab">
    <w:name w:val="footer"/>
    <w:basedOn w:val="a"/>
    <w:link w:val="ac"/>
    <w:uiPriority w:val="99"/>
    <w:semiHidden/>
    <w:unhideWhenUsed/>
    <w:rsid w:val="002F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F5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D91D7-8B58-4339-817E-EB5BE477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68</cp:revision>
  <dcterms:created xsi:type="dcterms:W3CDTF">2018-10-21T09:32:00Z</dcterms:created>
  <dcterms:modified xsi:type="dcterms:W3CDTF">2021-02-28T13:27:00Z</dcterms:modified>
</cp:coreProperties>
</file>