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2D" w:rsidRDefault="00C4702D" w:rsidP="0044239C">
      <w:pPr>
        <w:pStyle w:val="2"/>
        <w:rPr>
          <w:bCs w:val="0"/>
        </w:rPr>
      </w:pPr>
      <w:proofErr w:type="spellStart"/>
      <w:r w:rsidRPr="00C4702D">
        <w:rPr>
          <w:bCs w:val="0"/>
        </w:rPr>
        <w:t>мдк</w:t>
      </w:r>
      <w:proofErr w:type="spellEnd"/>
      <w:r w:rsidRPr="00C4702D">
        <w:rPr>
          <w:bCs w:val="0"/>
        </w:rPr>
        <w:t xml:space="preserve"> 02 01 Практическое занятие № 2.4 </w:t>
      </w:r>
      <w:proofErr w:type="spellStart"/>
      <w:r w:rsidRPr="00C4702D">
        <w:rPr>
          <w:bCs w:val="0"/>
        </w:rPr>
        <w:t>Wplsoft</w:t>
      </w:r>
      <w:proofErr w:type="spellEnd"/>
      <w:r w:rsidRPr="00C4702D">
        <w:rPr>
          <w:bCs w:val="0"/>
        </w:rPr>
        <w:t xml:space="preserve"> (</w:t>
      </w:r>
      <w:proofErr w:type="spellStart"/>
      <w:r w:rsidRPr="00C4702D">
        <w:rPr>
          <w:bCs w:val="0"/>
        </w:rPr>
        <w:t>ispsoft</w:t>
      </w:r>
      <w:proofErr w:type="spellEnd"/>
      <w:r w:rsidRPr="00C4702D">
        <w:rPr>
          <w:bCs w:val="0"/>
        </w:rPr>
        <w:t>) обеспечение технологических процессов – задание контроля режимов.</w:t>
      </w:r>
    </w:p>
    <w:p w:rsidR="0044239C" w:rsidRDefault="00F47AFC" w:rsidP="0044239C">
      <w:pPr>
        <w:pStyle w:val="2"/>
        <w:rPr>
          <w:b w:val="0"/>
        </w:rPr>
      </w:pPr>
      <w:r w:rsidRPr="00415A10">
        <w:rPr>
          <w:b w:val="0"/>
        </w:rPr>
        <w:t xml:space="preserve">        </w:t>
      </w:r>
    </w:p>
    <w:p w:rsidR="00C4702D" w:rsidRDefault="00C4702D" w:rsidP="00C4702D">
      <w:pPr>
        <w:pStyle w:val="1"/>
      </w:pPr>
      <w:r>
        <w:t xml:space="preserve">ГОСТ </w:t>
      </w:r>
      <w:proofErr w:type="gramStart"/>
      <w:r>
        <w:t>Р</w:t>
      </w:r>
      <w:proofErr w:type="gramEnd"/>
      <w:r>
        <w:t xml:space="preserve"> 52931-2008 Приборы контроля и регулирования технологических процессов. Общие технические условия</w:t>
      </w:r>
    </w:p>
    <w:p w:rsidR="00126CE8" w:rsidRPr="009204D8" w:rsidRDefault="00976284" w:rsidP="00976284">
      <w:pPr>
        <w:pStyle w:val="2"/>
        <w:jc w:val="left"/>
        <w:rPr>
          <w:b w:val="0"/>
        </w:rPr>
      </w:pPr>
      <w:r w:rsidRPr="00AA2027">
        <w:rPr>
          <w:rFonts w:ascii="ArialMT" w:eastAsiaTheme="minorHAnsi" w:hAnsi="ArialMT" w:cs="ArialMT"/>
          <w:sz w:val="25"/>
          <w:szCs w:val="25"/>
          <w:lang w:eastAsia="en-US"/>
        </w:rPr>
        <w:t xml:space="preserve">ГОСТ </w:t>
      </w:r>
      <w:proofErr w:type="gramStart"/>
      <w:r w:rsidRPr="00AA2027">
        <w:rPr>
          <w:rFonts w:ascii="ArialMT" w:eastAsiaTheme="minorHAnsi" w:hAnsi="ArialMT" w:cs="ArialMT"/>
          <w:sz w:val="25"/>
          <w:szCs w:val="25"/>
          <w:lang w:eastAsia="en-US"/>
        </w:rPr>
        <w:t>Р</w:t>
      </w:r>
      <w:proofErr w:type="gramEnd"/>
      <w:r w:rsidRPr="00AA2027">
        <w:rPr>
          <w:rFonts w:ascii="ArialMT" w:eastAsiaTheme="minorHAnsi" w:hAnsi="ArialMT" w:cs="ArialMT"/>
          <w:sz w:val="25"/>
          <w:szCs w:val="25"/>
          <w:lang w:eastAsia="en-US"/>
        </w:rPr>
        <w:t xml:space="preserve"> 52931-2008</w:t>
      </w:r>
      <w:r w:rsidR="00C4702D">
        <w:rPr>
          <w:b w:val="0"/>
        </w:rPr>
        <w:t xml:space="preserve"> </w:t>
      </w:r>
    </w:p>
    <w:p w:rsidR="00976284" w:rsidRDefault="00976284" w:rsidP="00FE32E3">
      <w:pPr>
        <w:rPr>
          <w:b/>
          <w:sz w:val="28"/>
        </w:rPr>
      </w:pPr>
    </w:p>
    <w:p w:rsidR="00FE32E3" w:rsidRDefault="003F1E72" w:rsidP="00926C64">
      <w:r w:rsidRPr="00F47AFC">
        <w:rPr>
          <w:b/>
          <w:sz w:val="28"/>
        </w:rPr>
        <w:t>Цель</w:t>
      </w:r>
      <w:proofErr w:type="gramStart"/>
      <w:r w:rsidRPr="00F47AFC">
        <w:rPr>
          <w:b/>
          <w:sz w:val="28"/>
        </w:rPr>
        <w:t xml:space="preserve"> :</w:t>
      </w:r>
      <w:proofErr w:type="gramEnd"/>
      <w:r w:rsidRPr="00CE4A7F">
        <w:rPr>
          <w:sz w:val="28"/>
        </w:rPr>
        <w:t xml:space="preserve"> </w:t>
      </w:r>
      <w:r>
        <w:rPr>
          <w:sz w:val="28"/>
        </w:rPr>
        <w:t xml:space="preserve">Разработка программ и моделирование программ с </w:t>
      </w:r>
      <w:r w:rsidR="00926C64" w:rsidRPr="00C4702D">
        <w:t>задание контроля режимов</w:t>
      </w:r>
      <w:r w:rsidR="00AA2027">
        <w:t xml:space="preserve"> и учет условий.</w:t>
      </w:r>
    </w:p>
    <w:p w:rsidR="00926C64" w:rsidRDefault="00926C64" w:rsidP="00926C64">
      <w:pPr>
        <w:rPr>
          <w:b/>
        </w:rPr>
      </w:pPr>
    </w:p>
    <w:p w:rsidR="003F1E72" w:rsidRPr="00892322" w:rsidRDefault="003F1E72" w:rsidP="00FE32E3">
      <w:r w:rsidRPr="00B71FEC">
        <w:rPr>
          <w:sz w:val="32"/>
        </w:rPr>
        <w:t xml:space="preserve">Порядок работы: </w:t>
      </w:r>
      <w:r w:rsidR="00F577F6" w:rsidRPr="00892322">
        <w:tab/>
      </w:r>
    </w:p>
    <w:p w:rsidR="002E2820" w:rsidRPr="00892322" w:rsidRDefault="003F1E72" w:rsidP="00FE32E3">
      <w:pPr>
        <w:pStyle w:val="a7"/>
        <w:numPr>
          <w:ilvl w:val="0"/>
          <w:numId w:val="21"/>
        </w:numPr>
      </w:pPr>
      <w:r w:rsidRPr="00892322">
        <w:t>Изучить теорию</w:t>
      </w:r>
      <w:r w:rsidR="00F47AFC" w:rsidRPr="00892322">
        <w:t xml:space="preserve"> </w:t>
      </w:r>
      <w:r w:rsidR="00B66985" w:rsidRPr="00892322">
        <w:t xml:space="preserve">- </w:t>
      </w:r>
      <w:r w:rsidR="00976284">
        <w:rPr>
          <w:rStyle w:val="extended-textshort"/>
          <w:b/>
          <w:bCs/>
        </w:rPr>
        <w:t xml:space="preserve"> </w:t>
      </w:r>
      <w:r w:rsidR="00976284">
        <w:t xml:space="preserve">ГОСТ </w:t>
      </w:r>
      <w:proofErr w:type="gramStart"/>
      <w:r w:rsidR="00976284">
        <w:t>Р</w:t>
      </w:r>
      <w:proofErr w:type="gramEnd"/>
      <w:r w:rsidR="00976284">
        <w:t xml:space="preserve"> 52931</w:t>
      </w:r>
      <w:r w:rsidR="00207737">
        <w:t xml:space="preserve"> и немного теории.</w:t>
      </w:r>
    </w:p>
    <w:p w:rsidR="001E72CC" w:rsidRPr="00892322" w:rsidRDefault="001E72CC" w:rsidP="00FE32E3">
      <w:pPr>
        <w:pStyle w:val="a7"/>
        <w:numPr>
          <w:ilvl w:val="0"/>
          <w:numId w:val="21"/>
        </w:numPr>
      </w:pPr>
      <w:r w:rsidRPr="00892322">
        <w:t xml:space="preserve">Выполнить пошаговую </w:t>
      </w:r>
      <w:proofErr w:type="gramStart"/>
      <w:r w:rsidRPr="00892322">
        <w:t>инструкцию</w:t>
      </w:r>
      <w:proofErr w:type="gramEnd"/>
      <w:r w:rsidR="00584567" w:rsidRPr="00892322">
        <w:t xml:space="preserve"> если есть.</w:t>
      </w:r>
    </w:p>
    <w:p w:rsidR="003F1E72" w:rsidRPr="00892322" w:rsidRDefault="003F1E72" w:rsidP="00FE32E3">
      <w:pPr>
        <w:pStyle w:val="a7"/>
        <w:numPr>
          <w:ilvl w:val="0"/>
          <w:numId w:val="21"/>
        </w:numPr>
      </w:pPr>
      <w:r w:rsidRPr="00892322">
        <w:t>Выполнить задание;</w:t>
      </w:r>
    </w:p>
    <w:p w:rsidR="003F1E72" w:rsidRPr="00892322" w:rsidRDefault="003F1E72" w:rsidP="00FE32E3">
      <w:pPr>
        <w:pStyle w:val="a7"/>
        <w:numPr>
          <w:ilvl w:val="0"/>
          <w:numId w:val="21"/>
        </w:numPr>
      </w:pPr>
      <w:r w:rsidRPr="00892322">
        <w:t>Ответить на контрольные вопросы;</w:t>
      </w:r>
    </w:p>
    <w:p w:rsidR="003F1E72" w:rsidRPr="00892322" w:rsidRDefault="003F1E72" w:rsidP="00FE32E3">
      <w:pPr>
        <w:pStyle w:val="a7"/>
        <w:numPr>
          <w:ilvl w:val="0"/>
          <w:numId w:val="21"/>
        </w:numPr>
      </w:pPr>
      <w:r w:rsidRPr="00892322">
        <w:t xml:space="preserve">Вывод  организовать. </w:t>
      </w:r>
    </w:p>
    <w:p w:rsidR="003F1E72" w:rsidRPr="00AA2027" w:rsidRDefault="003F1E72" w:rsidP="00FE32E3">
      <w:pPr>
        <w:pStyle w:val="a7"/>
        <w:numPr>
          <w:ilvl w:val="0"/>
          <w:numId w:val="21"/>
        </w:numPr>
        <w:rPr>
          <w:sz w:val="32"/>
        </w:rPr>
      </w:pPr>
      <w:r w:rsidRPr="00892322">
        <w:t>Подготовить отчет.</w:t>
      </w:r>
    </w:p>
    <w:p w:rsidR="00AA2027" w:rsidRDefault="00AA2027" w:rsidP="00AA2027">
      <w:pPr>
        <w:rPr>
          <w:sz w:val="32"/>
        </w:rPr>
      </w:pPr>
    </w:p>
    <w:p w:rsidR="007251E6" w:rsidRPr="00EF057C" w:rsidRDefault="00AA2027" w:rsidP="00AA2027">
      <w:pPr>
        <w:rPr>
          <w:sz w:val="22"/>
        </w:rPr>
      </w:pPr>
      <w:r w:rsidRPr="00EF057C">
        <w:rPr>
          <w:sz w:val="22"/>
        </w:rPr>
        <w:t>Вывод:</w:t>
      </w:r>
      <w:r w:rsidR="007251E6" w:rsidRPr="00EF057C">
        <w:rPr>
          <w:sz w:val="22"/>
        </w:rPr>
        <w:t xml:space="preserve">  </w:t>
      </w:r>
      <w:proofErr w:type="gramStart"/>
      <w:r w:rsidR="007251E6" w:rsidRPr="00EF057C">
        <w:rPr>
          <w:sz w:val="22"/>
        </w:rPr>
        <w:t>приборы</w:t>
      </w:r>
      <w:proofErr w:type="gramEnd"/>
      <w:r w:rsidR="007251E6" w:rsidRPr="00EF057C">
        <w:rPr>
          <w:sz w:val="22"/>
        </w:rPr>
        <w:t xml:space="preserve"> задействованные в ТП должны соответствовать ПУЭ? </w:t>
      </w:r>
      <w:proofErr w:type="gramStart"/>
      <w:r w:rsidR="007251E6" w:rsidRPr="00EF057C">
        <w:rPr>
          <w:sz w:val="22"/>
        </w:rPr>
        <w:t>Должны</w:t>
      </w:r>
      <w:proofErr w:type="gramEnd"/>
      <w:r w:rsidR="007251E6" w:rsidRPr="00EF057C">
        <w:rPr>
          <w:sz w:val="22"/>
        </w:rPr>
        <w:t xml:space="preserve">  так же  соответствовать всем </w:t>
      </w:r>
      <w:proofErr w:type="spellStart"/>
      <w:r w:rsidR="007251E6" w:rsidRPr="00EF057C">
        <w:rPr>
          <w:sz w:val="22"/>
        </w:rPr>
        <w:t>СНиП</w:t>
      </w:r>
      <w:proofErr w:type="spellEnd"/>
      <w:r w:rsidR="007251E6" w:rsidRPr="00EF057C">
        <w:rPr>
          <w:sz w:val="22"/>
        </w:rPr>
        <w:t>?</w:t>
      </w:r>
      <w:r w:rsidR="00EF057C" w:rsidRPr="00EF057C">
        <w:rPr>
          <w:sz w:val="22"/>
        </w:rPr>
        <w:t xml:space="preserve">  </w:t>
      </w:r>
      <w:r w:rsidR="007251E6" w:rsidRPr="00EF057C">
        <w:rPr>
          <w:sz w:val="22"/>
        </w:rPr>
        <w:t xml:space="preserve">Должны соответствовать План </w:t>
      </w:r>
      <w:proofErr w:type="spellStart"/>
      <w:r w:rsidR="007251E6" w:rsidRPr="00EF057C">
        <w:rPr>
          <w:sz w:val="22"/>
        </w:rPr>
        <w:t>Налад</w:t>
      </w:r>
      <w:proofErr w:type="spellEnd"/>
      <w:r w:rsidR="007251E6" w:rsidRPr="00EF057C">
        <w:rPr>
          <w:sz w:val="22"/>
        </w:rPr>
        <w:t>. Работ?  Может ещё чему?</w:t>
      </w:r>
    </w:p>
    <w:p w:rsidR="007251E6" w:rsidRPr="007251E6" w:rsidRDefault="007251E6" w:rsidP="00AA2027">
      <w:pPr>
        <w:rPr>
          <w:sz w:val="32"/>
        </w:rPr>
      </w:pPr>
    </w:p>
    <w:p w:rsidR="00926C64" w:rsidRPr="007251E6" w:rsidRDefault="00384E0D" w:rsidP="00DB1613">
      <w:pPr>
        <w:ind w:left="360"/>
        <w:jc w:val="center"/>
        <w:rPr>
          <w:b/>
          <w:sz w:val="36"/>
        </w:rPr>
      </w:pPr>
      <w:r w:rsidRPr="007251E6">
        <w:rPr>
          <w:b/>
          <w:sz w:val="36"/>
        </w:rPr>
        <w:t>Не</w:t>
      </w:r>
      <w:r w:rsidR="002B7A5E" w:rsidRPr="007251E6">
        <w:rPr>
          <w:b/>
          <w:sz w:val="36"/>
        </w:rPr>
        <w:t>м</w:t>
      </w:r>
      <w:r w:rsidRPr="007251E6">
        <w:rPr>
          <w:b/>
          <w:sz w:val="36"/>
        </w:rPr>
        <w:t xml:space="preserve">ного теории: </w:t>
      </w:r>
    </w:p>
    <w:p w:rsidR="00AA2027" w:rsidRPr="007251E6" w:rsidRDefault="00AA2027" w:rsidP="00AA2027">
      <w:r w:rsidRPr="007251E6">
        <w:t xml:space="preserve">Особенности эксплуатации и использования приборов  в </w:t>
      </w:r>
      <w:proofErr w:type="spellStart"/>
      <w:r w:rsidRPr="007251E6">
        <w:t>ТехПроц</w:t>
      </w:r>
      <w:proofErr w:type="spellEnd"/>
      <w:r w:rsidRPr="007251E6">
        <w:t>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3 . 1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изделия третьего порядка: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Изделия, которые не требуется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обязательно размещать внутри других изделий при эксплуатации.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3.2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изделия второго порядка: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Изделия, которые требуется обязательно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размещать внутри изделий третьего порядка при эксплуатации.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3.3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изделия первого порядка: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Изделия, которые требуется обязательно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размещать внутри изделий второго порядка при эксплуатации.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3 . 4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изделия в обыкновенном исполнении: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Изделия, не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предназначенные для работы в условиях воздействия твердых посторонних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тел, воды (изделия степени защиты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val="en-GB" w:eastAsia="en-US"/>
        </w:rPr>
        <w:t>IP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00 по </w:t>
      </w:r>
      <w:r w:rsidRPr="007251E6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14254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), взрывоопасной и</w:t>
      </w:r>
    </w:p>
    <w:p w:rsidR="007251E6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агрессивной среды, интенсивных механических воздействий.</w:t>
      </w:r>
    </w:p>
    <w:p w:rsidR="00AA2027" w:rsidRPr="007251E6" w:rsidRDefault="007251E6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 </w:t>
      </w:r>
      <w:r w:rsidR="00AA2027"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3.5 </w:t>
      </w:r>
      <w:r w:rsidR="00AA2027"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частота перехода: </w:t>
      </w:r>
      <w:r w:rsidR="00AA2027"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Условная частота вибрации</w:t>
      </w:r>
      <w:proofErr w:type="gramStart"/>
      <w:r w:rsidR="00AA2027"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 ,</w:t>
      </w:r>
      <w:proofErr w:type="gramEnd"/>
      <w:r w:rsidR="00AA2027"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 </w:t>
      </w:r>
      <w:r w:rsidR="00AA2027" w:rsidRPr="007251E6">
        <w:rPr>
          <w:rFonts w:ascii="ArialMT" w:eastAsiaTheme="minorHAnsi" w:hAnsi="ArialMT" w:cs="ArialMT"/>
          <w:noProof/>
          <w:color w:val="000000"/>
          <w:sz w:val="23"/>
          <w:szCs w:val="25"/>
          <w:lang w:val="en-GB" w:eastAsia="en-GB"/>
        </w:rPr>
        <w:drawing>
          <wp:inline distT="0" distB="0" distL="0" distR="0">
            <wp:extent cx="987395" cy="252484"/>
            <wp:effectExtent l="19050" t="0" r="320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84" cy="25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где - амплитуда ускорения для частоты выше частоты перехода;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- амплитуда смещения для частоты ниже частоты перехода.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3 . 6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>взаимозаменяемые изделия, являющиеся средствами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автоматизации: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Изделия одного и того же типа и исполнения, которые не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требуется при замене одного экземпляра изделия другим регулировать </w:t>
      </w:r>
      <w:proofErr w:type="gramStart"/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с</w:t>
      </w:r>
      <w:proofErr w:type="gramEnd"/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применением контрольных средств.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3.7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>взаимозаменяемые изделия, являющиеся средствами измерений: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Изделия, имеющие одинаковые входные и выходные сигналы, проходящие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раздельную поверку и не </w:t>
      </w:r>
      <w:proofErr w:type="gramStart"/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требующие</w:t>
      </w:r>
      <w:proofErr w:type="gramEnd"/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 при взаимном комплектовании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регулировки с применением контрольных средств.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3.8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стойкость, устойчивость и прочность изделия: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По </w:t>
      </w:r>
      <w:r w:rsidRPr="007251E6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26883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3.9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рабочая изоляция: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По </w:t>
      </w:r>
      <w:r w:rsidRPr="007251E6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12.1.009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3.10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двойная изоляция: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По </w:t>
      </w:r>
      <w:r w:rsidRPr="007251E6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12.1.009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3.11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усиленная изоляция: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По </w:t>
      </w:r>
      <w:r w:rsidRPr="007251E6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12.1.009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.</w:t>
      </w:r>
    </w:p>
    <w:p w:rsidR="00AA2027" w:rsidRPr="007251E6" w:rsidRDefault="00AA2027" w:rsidP="00AA2027">
      <w:pPr>
        <w:autoSpaceDE w:val="0"/>
        <w:autoSpaceDN w:val="0"/>
        <w:adjustRightInd w:val="0"/>
        <w:rPr>
          <w:rFonts w:ascii="ArialMT" w:eastAsiaTheme="minorHAnsi" w:hAnsi="ArialMT" w:cs="ArialMT"/>
          <w:color w:val="000000"/>
          <w:sz w:val="23"/>
          <w:szCs w:val="25"/>
          <w:lang w:eastAsia="en-US"/>
        </w:rPr>
      </w:pP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3.12 </w:t>
      </w:r>
      <w:r w:rsidRPr="007251E6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малое напряжение: 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По </w:t>
      </w:r>
      <w:r w:rsidRPr="007251E6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12.1.009</w:t>
      </w:r>
      <w:r w:rsidRPr="007251E6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>.</w:t>
      </w:r>
    </w:p>
    <w:p w:rsidR="00AA2027" w:rsidRDefault="00AA2027" w:rsidP="00AA2027">
      <w:pPr>
        <w:rPr>
          <w:rFonts w:asciiTheme="minorHAnsi" w:eastAsiaTheme="minorHAnsi" w:hAnsiTheme="minorHAnsi" w:cs="ArialMT"/>
          <w:color w:val="0000EF"/>
          <w:sz w:val="23"/>
          <w:szCs w:val="25"/>
          <w:lang w:val="en-GB" w:eastAsia="en-US"/>
        </w:rPr>
      </w:pPr>
      <w:r w:rsidRPr="00EF057C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3.13 </w:t>
      </w:r>
      <w:r w:rsidRPr="00EF057C">
        <w:rPr>
          <w:rFonts w:ascii="Arial-BoldMT" w:eastAsiaTheme="minorHAnsi" w:hAnsi="Arial-BoldMT" w:cs="Arial-BoldMT"/>
          <w:b/>
          <w:bCs/>
          <w:color w:val="000000"/>
          <w:sz w:val="23"/>
          <w:szCs w:val="25"/>
          <w:lang w:eastAsia="en-US"/>
        </w:rPr>
        <w:t xml:space="preserve">защитное заземление: </w:t>
      </w:r>
      <w:r w:rsidRPr="00EF057C">
        <w:rPr>
          <w:rFonts w:ascii="ArialMT" w:eastAsiaTheme="minorHAnsi" w:hAnsi="ArialMT" w:cs="ArialMT"/>
          <w:color w:val="000000"/>
          <w:sz w:val="23"/>
          <w:szCs w:val="25"/>
          <w:lang w:eastAsia="en-US"/>
        </w:rPr>
        <w:t xml:space="preserve">По </w:t>
      </w:r>
      <w:r w:rsidRPr="00EF057C">
        <w:rPr>
          <w:rFonts w:ascii="ArialMT" w:eastAsiaTheme="minorHAnsi" w:hAnsi="ArialMT" w:cs="ArialMT"/>
          <w:color w:val="0000EF"/>
          <w:sz w:val="23"/>
          <w:szCs w:val="25"/>
          <w:lang w:eastAsia="en-US"/>
        </w:rPr>
        <w:t>ГОСТ 12.1.009</w:t>
      </w:r>
    </w:p>
    <w:p w:rsidR="00EF057C" w:rsidRDefault="00EF057C" w:rsidP="00AA2027">
      <w:pPr>
        <w:rPr>
          <w:rFonts w:asciiTheme="minorHAnsi" w:eastAsiaTheme="minorHAnsi" w:hAnsiTheme="minorHAnsi" w:cs="ArialMT"/>
          <w:color w:val="0000EF"/>
          <w:sz w:val="23"/>
          <w:szCs w:val="25"/>
          <w:lang w:val="en-GB" w:eastAsia="en-US"/>
        </w:rPr>
      </w:pPr>
    </w:p>
    <w:p w:rsidR="00EF057C" w:rsidRPr="00EF057C" w:rsidRDefault="00EF057C" w:rsidP="00AA2027">
      <w:pPr>
        <w:rPr>
          <w:rFonts w:asciiTheme="minorHAnsi" w:hAnsiTheme="minorHAnsi"/>
          <w:lang w:val="en-GB"/>
        </w:rPr>
      </w:pPr>
    </w:p>
    <w:p w:rsidR="00DB1613" w:rsidRPr="00912A3A" w:rsidRDefault="00EF057C" w:rsidP="00926C64">
      <w:pPr>
        <w:ind w:left="360"/>
        <w:jc w:val="center"/>
        <w:rPr>
          <w:sz w:val="28"/>
        </w:rPr>
      </w:pPr>
      <w:r>
        <w:rPr>
          <w:noProof/>
          <w:sz w:val="28"/>
          <w:lang w:val="en-GB" w:eastAsia="en-GB"/>
        </w:rPr>
        <w:lastRenderedPageBreak/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7" type="#_x0000_t70" style="position:absolute;left:0;text-align:left;margin-left:272.9pt;margin-top:1.1pt;width:34.5pt;height:16.95pt;z-index:251662336">
            <v:textbox style="layout-flow:vertical-ideographic"/>
          </v:shape>
        </w:pict>
      </w:r>
    </w:p>
    <w:p w:rsidR="00DB1613" w:rsidRPr="00912A3A" w:rsidRDefault="007E6260" w:rsidP="00926C64">
      <w:pPr>
        <w:ind w:left="360"/>
        <w:jc w:val="center"/>
        <w:rPr>
          <w:sz w:val="28"/>
        </w:rPr>
      </w:pPr>
      <w:r>
        <w:rPr>
          <w:noProof/>
          <w:sz w:val="28"/>
          <w:lang w:val="en-GB" w:eastAsia="en-GB"/>
        </w:rPr>
        <w:pict>
          <v:rect id="_x0000_s1033" style="position:absolute;left:0;text-align:left;margin-left:210.95pt;margin-top:1.95pt;width:147.75pt;height:60.85pt;z-index:251658240">
            <v:textbox>
              <w:txbxContent>
                <w:p w:rsidR="00DB1613" w:rsidRPr="00EF057C" w:rsidRDefault="00DB1613">
                  <w:pPr>
                    <w:rPr>
                      <w:lang w:val="en-GB"/>
                    </w:rPr>
                  </w:pPr>
                  <w:r w:rsidRPr="00EF057C">
                    <w:rPr>
                      <w:lang w:val="en-GB"/>
                    </w:rPr>
                    <w:t xml:space="preserve">  </w:t>
                  </w:r>
                  <w:r w:rsidR="007251E6">
                    <w:rPr>
                      <w:lang w:val="en-GB"/>
                    </w:rPr>
                    <w:t>X</w:t>
                  </w:r>
                  <w:r w:rsidR="007251E6" w:rsidRPr="00EF057C">
                    <w:rPr>
                      <w:lang w:val="en-GB"/>
                    </w:rPr>
                    <w:t>1...</w:t>
                  </w:r>
                  <w:proofErr w:type="spellStart"/>
                  <w:r w:rsidR="007251E6">
                    <w:rPr>
                      <w:lang w:val="en-GB"/>
                    </w:rPr>
                    <w:t>xn</w:t>
                  </w:r>
                  <w:proofErr w:type="spellEnd"/>
                  <w:r w:rsidRPr="00EF057C">
                    <w:rPr>
                      <w:lang w:val="en-GB"/>
                    </w:rPr>
                    <w:t xml:space="preserve">        </w:t>
                  </w:r>
                  <w:proofErr w:type="gramStart"/>
                  <w:r>
                    <w:rPr>
                      <w:lang w:val="en-GB"/>
                    </w:rPr>
                    <w:t>D</w:t>
                  </w:r>
                  <w:r w:rsidRPr="00EF057C">
                    <w:rPr>
                      <w:lang w:val="en-GB"/>
                    </w:rPr>
                    <w:t>100  /</w:t>
                  </w:r>
                  <w:proofErr w:type="gramEnd"/>
                  <w:r w:rsidRPr="00EF057C">
                    <w:rPr>
                      <w:lang w:val="en-GB"/>
                    </w:rPr>
                    <w:t xml:space="preserve"> </w:t>
                  </w:r>
                  <w:r>
                    <w:rPr>
                      <w:lang w:val="en-GB"/>
                    </w:rPr>
                    <w:t>d</w:t>
                  </w:r>
                  <w:r w:rsidRPr="00EF057C">
                    <w:rPr>
                      <w:lang w:val="en-GB"/>
                    </w:rPr>
                    <w:t>200</w:t>
                  </w:r>
                </w:p>
                <w:p w:rsidR="00DB1613" w:rsidRPr="00EF057C" w:rsidRDefault="00DB1613">
                  <w:pPr>
                    <w:rPr>
                      <w:lang w:val="en-GB"/>
                    </w:rPr>
                  </w:pPr>
                </w:p>
                <w:p w:rsidR="00DB1613" w:rsidRPr="00EF057C" w:rsidRDefault="00DB161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</w:t>
                  </w:r>
                  <w:r w:rsidRPr="00EF057C">
                    <w:rPr>
                      <w:lang w:val="en-GB"/>
                    </w:rPr>
                    <w:t>1056</w:t>
                  </w:r>
                  <w:r w:rsidR="007251E6" w:rsidRPr="00EF057C">
                    <w:rPr>
                      <w:lang w:val="en-GB"/>
                    </w:rPr>
                    <w:t xml:space="preserve">                   </w:t>
                  </w:r>
                  <w:r w:rsidR="007251E6">
                    <w:rPr>
                      <w:lang w:val="en-GB"/>
                    </w:rPr>
                    <w:t>y</w:t>
                  </w:r>
                  <w:r w:rsidR="007251E6" w:rsidRPr="00EF057C">
                    <w:rPr>
                      <w:lang w:val="en-GB"/>
                    </w:rPr>
                    <w:t>1.</w:t>
                  </w:r>
                  <w:r w:rsidR="007251E6">
                    <w:rPr>
                      <w:lang w:val="en-GB"/>
                    </w:rPr>
                    <w:t>..</w:t>
                  </w:r>
                  <w:proofErr w:type="spellStart"/>
                  <w:r w:rsidR="007251E6">
                    <w:rPr>
                      <w:lang w:val="en-GB"/>
                    </w:rPr>
                    <w:t>ym</w:t>
                  </w:r>
                  <w:proofErr w:type="spellEnd"/>
                  <w:r w:rsidR="007251E6" w:rsidRPr="00EF057C">
                    <w:rPr>
                      <w:lang w:val="en-GB"/>
                    </w:rPr>
                    <w:t xml:space="preserve">          </w:t>
                  </w:r>
                </w:p>
                <w:p w:rsidR="00DB1613" w:rsidRPr="00EF057C" w:rsidRDefault="00DB1613">
                  <w:pPr>
                    <w:rPr>
                      <w:lang w:val="en-GB"/>
                    </w:rPr>
                  </w:pPr>
                  <w:r w:rsidRPr="00EF057C">
                    <w:rPr>
                      <w:lang w:val="en-GB"/>
                    </w:rPr>
                    <w:t xml:space="preserve">                                 </w:t>
                  </w:r>
                  <w:r>
                    <w:rPr>
                      <w:lang w:val="en-GB"/>
                    </w:rPr>
                    <w:t>d</w:t>
                  </w:r>
                  <w:r w:rsidRPr="00EF057C">
                    <w:rPr>
                      <w:lang w:val="en-GB"/>
                    </w:rPr>
                    <w:t>1058</w:t>
                  </w:r>
                </w:p>
              </w:txbxContent>
            </v:textbox>
          </v:rect>
        </w:pict>
      </w:r>
    </w:p>
    <w:p w:rsidR="00DB1613" w:rsidRPr="00912A3A" w:rsidRDefault="007E6260" w:rsidP="00926C64">
      <w:pPr>
        <w:ind w:left="360"/>
        <w:jc w:val="center"/>
        <w:rPr>
          <w:sz w:val="28"/>
        </w:rPr>
      </w:pPr>
      <w:r>
        <w:rPr>
          <w:noProof/>
          <w:sz w:val="28"/>
          <w:lang w:val="en-GB"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left:0;text-align:left;margin-left:358.7pt;margin-top:5.35pt;width:76.9pt;height:38.25pt;z-index:251661312"/>
        </w:pict>
      </w:r>
      <w:r>
        <w:rPr>
          <w:noProof/>
          <w:sz w:val="28"/>
          <w:lang w:val="en-GB" w:eastAsia="en-GB"/>
        </w:rPr>
        <w:pict>
          <v:shape id="_x0000_s1035" type="#_x0000_t13" style="position:absolute;left:0;text-align:left;margin-left:129.55pt;margin-top:5.35pt;width:81.4pt;height:41.35pt;z-index:251660288"/>
        </w:pict>
      </w:r>
    </w:p>
    <w:p w:rsidR="00DB1613" w:rsidRPr="00912A3A" w:rsidRDefault="00DB1613" w:rsidP="00926C64">
      <w:pPr>
        <w:ind w:left="360"/>
        <w:jc w:val="center"/>
        <w:rPr>
          <w:sz w:val="28"/>
        </w:rPr>
      </w:pPr>
    </w:p>
    <w:p w:rsidR="00DB1613" w:rsidRPr="0046391D" w:rsidRDefault="00DB1613" w:rsidP="0046391D">
      <w:pPr>
        <w:tabs>
          <w:tab w:val="left" w:pos="2254"/>
        </w:tabs>
        <w:rPr>
          <w:sz w:val="28"/>
        </w:rPr>
      </w:pPr>
    </w:p>
    <w:p w:rsidR="00CD3F31" w:rsidRPr="00EF057C" w:rsidRDefault="005D1087" w:rsidP="00CD3F31">
      <w:pPr>
        <w:ind w:left="360"/>
      </w:pPr>
      <w:r w:rsidRPr="00EF057C">
        <w:t>Полнота контроля технологического процесса осуществляется из условия состояния объекта во времени, в надлежащих условиях, в совокупности воздействий, которые обеспечивают</w:t>
      </w:r>
      <w:r w:rsidR="0046391D" w:rsidRPr="00EF057C">
        <w:t xml:space="preserve"> </w:t>
      </w:r>
      <w:r w:rsidRPr="00EF057C">
        <w:t>нужный</w:t>
      </w:r>
      <w:r w:rsidR="0046391D" w:rsidRPr="00EF057C">
        <w:t xml:space="preserve"> </w:t>
      </w:r>
      <w:r w:rsidRPr="00EF057C">
        <w:t>результат.</w:t>
      </w:r>
    </w:p>
    <w:p w:rsidR="00DB1613" w:rsidRPr="00EF057C" w:rsidRDefault="0046391D" w:rsidP="0046391D">
      <w:pPr>
        <w:tabs>
          <w:tab w:val="left" w:pos="1014"/>
        </w:tabs>
      </w:pPr>
      <w:r w:rsidRPr="00EF057C">
        <w:tab/>
        <w:t>ДЛЯ прохождения процесса необходимы факты начала его.</w:t>
      </w:r>
    </w:p>
    <w:p w:rsidR="0046391D" w:rsidRPr="00EF057C" w:rsidRDefault="0046391D" w:rsidP="00CD3F31">
      <w:pPr>
        <w:tabs>
          <w:tab w:val="left" w:pos="1014"/>
        </w:tabs>
      </w:pPr>
      <w:r w:rsidRPr="00EF057C">
        <w:t xml:space="preserve">                   Прохождение его заданное время в заданных кат</w:t>
      </w:r>
      <w:r w:rsidR="000E6BA1" w:rsidRPr="00EF057C">
        <w:t>а</w:t>
      </w:r>
      <w:r w:rsidRPr="00EF057C">
        <w:t>клизмах и причины окончания процесса</w:t>
      </w:r>
      <w:proofErr w:type="gramStart"/>
      <w:r w:rsidRPr="00EF057C">
        <w:t>..</w:t>
      </w:r>
      <w:r w:rsidR="007E6260" w:rsidRPr="00EF057C"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47.75pt;margin-top:47.7pt;width:23.75pt;height:.05pt;z-index:251665408;mso-position-horizontal-relative:text;mso-position-vertical-relative:text" o:connectortype="straight">
            <v:stroke endarrow="block"/>
          </v:shape>
        </w:pict>
      </w:r>
      <w:r w:rsidR="007E6260" w:rsidRPr="00EF057C">
        <w:rPr>
          <w:noProof/>
          <w:lang w:val="en-GB" w:eastAsia="en-GB"/>
        </w:rPr>
        <w:pict>
          <v:shape id="_x0000_s1050" type="#_x0000_t32" style="position:absolute;margin-left:335.55pt;margin-top:47.7pt;width:12.55pt;height:13.8pt;z-index:251674624;mso-position-horizontal-relative:text;mso-position-vertical-relative:text" o:connectortype="straight"/>
        </w:pict>
      </w:r>
      <w:r w:rsidR="007E6260" w:rsidRPr="00EF057C">
        <w:rPr>
          <w:noProof/>
          <w:lang w:val="en-GB" w:eastAsia="en-GB"/>
        </w:rPr>
        <w:pict>
          <v:shape id="_x0000_s1049" type="#_x0000_t32" style="position:absolute;margin-left:341.8pt;margin-top:47.7pt;width:6.3pt;height:13.8pt;flip:y;z-index:251673600;mso-position-horizontal-relative:text;mso-position-vertical-relative:text" o:connectortype="straight"/>
        </w:pict>
      </w:r>
      <w:r w:rsidR="007E6260" w:rsidRPr="00EF057C">
        <w:rPr>
          <w:noProof/>
          <w:lang w:val="en-GB" w:eastAsia="en-GB"/>
        </w:rPr>
        <w:pict>
          <v:shape id="_x0000_s1048" type="#_x0000_t32" style="position:absolute;margin-left:353.7pt;margin-top:51.5pt;width:19.45pt;height:1.25pt;flip:x;z-index:251672576;mso-position-horizontal-relative:text;mso-position-vertical-relative:text" o:connectortype="straight">
            <v:stroke endarrow="block"/>
          </v:shape>
        </w:pict>
      </w:r>
      <w:r w:rsidR="007E6260" w:rsidRPr="00EF057C">
        <w:rPr>
          <w:noProof/>
          <w:lang w:val="en-GB" w:eastAsia="en-GB"/>
        </w:rPr>
        <w:pict>
          <v:shape id="_x0000_s1047" type="#_x0000_t32" style="position:absolute;margin-left:325.55pt;margin-top:47.7pt;width:10pt;height:0;z-index:251671552;mso-position-horizontal-relative:text;mso-position-vertical-relative:text" o:connectortype="straight">
            <v:stroke endarrow="block"/>
          </v:shape>
        </w:pict>
      </w:r>
      <w:r w:rsidR="007E6260" w:rsidRPr="00EF057C">
        <w:rPr>
          <w:noProof/>
          <w:lang w:val="en-GB" w:eastAsia="en-GB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6" type="#_x0000_t120" style="position:absolute;margin-left:335.55pt;margin-top:42.7pt;width:18.15pt;height:18.8pt;z-index:251670528;mso-position-horizontal-relative:text;mso-position-vertical-relative:text"/>
        </w:pict>
      </w:r>
      <w:r w:rsidR="007E6260" w:rsidRPr="00EF057C">
        <w:rPr>
          <w:noProof/>
          <w:lang w:val="en-GB" w:eastAsia="en-GB"/>
        </w:rPr>
        <w:pict>
          <v:shape id="_x0000_s1044" type="#_x0000_t32" style="position:absolute;margin-left:224.1pt;margin-top:47.7pt;width:18.8pt;height:0;z-index:251668480;mso-position-horizontal-relative:text;mso-position-vertical-relative:text" o:connectortype="straight">
            <v:stroke endarrow="block"/>
          </v:shape>
        </w:pict>
      </w:r>
      <w:r w:rsidR="00C878B1" w:rsidRPr="00EF057C">
        <w:tab/>
      </w:r>
      <w:proofErr w:type="gramEnd"/>
    </w:p>
    <w:p w:rsidR="00705B4B" w:rsidRPr="00A10BB7" w:rsidRDefault="00EF057C" w:rsidP="002E40AC">
      <w:pPr>
        <w:rPr>
          <w:sz w:val="28"/>
        </w:rPr>
      </w:pPr>
      <w:r>
        <w:rPr>
          <w:noProof/>
          <w:sz w:val="28"/>
          <w:lang w:val="en-GB" w:eastAsia="en-GB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8" type="#_x0000_t7" style="position:absolute;margin-left:32.15pt;margin-top:.5pt;width:130.65pt;height:66.15pt;z-index:251663360">
            <v:textbox>
              <w:txbxContent>
                <w:p w:rsidR="0046391D" w:rsidRDefault="00A10BB7">
                  <w:r>
                    <w:t>У</w:t>
                  </w:r>
                  <w:r w:rsidR="0046391D">
                    <w:t>словия</w:t>
                  </w:r>
                  <w:r>
                    <w:t xml:space="preserve"> по старту</w:t>
                  </w:r>
                </w:p>
              </w:txbxContent>
            </v:textbox>
          </v:shape>
        </w:pict>
      </w:r>
      <w:r>
        <w:rPr>
          <w:noProof/>
          <w:sz w:val="28"/>
          <w:lang w:val="en-GB" w:eastAsia="en-GB"/>
        </w:rPr>
        <w:pict>
          <v:roundrect id="_x0000_s1039" style="position:absolute;margin-left:171.5pt;margin-top:12.95pt;width:52.6pt;height:26pt;z-index:251664384" arcsize="10923f">
            <v:textbox>
              <w:txbxContent>
                <w:p w:rsidR="0046391D" w:rsidRDefault="0046391D">
                  <w:r>
                    <w:t>старт</w:t>
                  </w:r>
                </w:p>
              </w:txbxContent>
            </v:textbox>
          </v:roundrect>
        </w:pict>
      </w:r>
      <w:r w:rsidRPr="00EF057C">
        <w:rPr>
          <w:noProof/>
          <w:lang w:val="en-GB" w:eastAsia="en-GB"/>
        </w:rPr>
        <w:pict>
          <v:roundrect id="_x0000_s1043" style="position:absolute;margin-left:242.9pt;margin-top:2.65pt;width:82.65pt;height:36.3pt;z-index:251667456" arcsize="10923f">
            <v:textbox>
              <w:txbxContent>
                <w:p w:rsidR="00C878B1" w:rsidRDefault="00C878B1">
                  <w:r>
                    <w:t>Контроль параметров</w:t>
                  </w:r>
                </w:p>
              </w:txbxContent>
            </v:textbox>
          </v:roundrect>
        </w:pict>
      </w:r>
    </w:p>
    <w:p w:rsidR="00CD3F31" w:rsidRDefault="00EF057C" w:rsidP="002E40AC">
      <w:pPr>
        <w:rPr>
          <w:sz w:val="28"/>
        </w:rPr>
      </w:pPr>
      <w:r w:rsidRPr="00EF057C">
        <w:rPr>
          <w:noProof/>
          <w:lang w:val="en-GB" w:eastAsia="en-GB"/>
        </w:rPr>
        <w:pict>
          <v:roundrect id="_x0000_s1045" style="position:absolute;margin-left:373.15pt;margin-top:7.2pt;width:74.9pt;height:24.4pt;z-index:251669504" arcsize="10923f">
            <v:textbox>
              <w:txbxContent>
                <w:p w:rsidR="00C878B1" w:rsidRDefault="00C878B1">
                  <w:r>
                    <w:t>катаклизмы</w:t>
                  </w:r>
                </w:p>
              </w:txbxContent>
            </v:textbox>
          </v:roundrect>
        </w:pict>
      </w:r>
    </w:p>
    <w:p w:rsidR="00CD3F31" w:rsidRDefault="00CD3F31" w:rsidP="002E40AC">
      <w:pPr>
        <w:rPr>
          <w:sz w:val="28"/>
        </w:rPr>
      </w:pPr>
    </w:p>
    <w:p w:rsidR="00CD3F31" w:rsidRDefault="00EF057C" w:rsidP="002E40AC">
      <w:pPr>
        <w:rPr>
          <w:sz w:val="28"/>
        </w:rPr>
      </w:pPr>
      <w:r w:rsidRPr="00EF057C">
        <w:rPr>
          <w:noProof/>
          <w:lang w:val="en-GB" w:eastAsia="en-GB"/>
        </w:rPr>
        <w:pict>
          <v:shape id="_x0000_s1056" type="#_x0000_t32" style="position:absolute;margin-left:338.7pt;margin-top:14.5pt;width:11.9pt;height:6.9pt;z-index:251680768" o:connectortype="straight"/>
        </w:pict>
      </w:r>
      <w:r w:rsidRPr="00EF057C">
        <w:rPr>
          <w:noProof/>
          <w:lang w:val="en-GB" w:eastAsia="en-GB"/>
        </w:rPr>
        <w:pict>
          <v:shape id="_x0000_s1057" type="#_x0000_t32" style="position:absolute;margin-left:341.8pt;margin-top:10.55pt;width:6.3pt;height:10.85pt;flip:y;z-index:251681792" o:connectortype="straight"/>
        </w:pict>
      </w:r>
      <w:r w:rsidRPr="00EF057C">
        <w:rPr>
          <w:noProof/>
          <w:lang w:val="en-GB" w:eastAsia="en-GB"/>
        </w:rPr>
        <w:pict>
          <v:oval id="_x0000_s1054" style="position:absolute;margin-left:335.55pt;margin-top:10.55pt;width:18.15pt;height:15pt;z-index:251678720"/>
        </w:pict>
      </w:r>
      <w:r w:rsidRPr="00EF057C">
        <w:rPr>
          <w:noProof/>
          <w:lang w:val="en-GB" w:eastAsia="en-GB"/>
        </w:rPr>
        <w:pict>
          <v:shape id="_x0000_s1051" type="#_x0000_t32" style="position:absolute;margin-left:341.8pt;margin-top:.65pt;width:0;height:9.9pt;z-index:251675648" o:connectortype="straight">
            <v:stroke endarrow="block"/>
          </v:shape>
        </w:pict>
      </w:r>
      <w:r>
        <w:rPr>
          <w:noProof/>
          <w:sz w:val="28"/>
          <w:lang w:val="en-GB" w:eastAsia="en-GB"/>
        </w:rPr>
        <w:pict>
          <v:rect id="_x0000_s1058" style="position:absolute;margin-left:377.1pt;margin-top:4.8pt;width:80.55pt;height:20.75pt;z-index:251682816">
            <v:textbox>
              <w:txbxContent>
                <w:p w:rsidR="00C878B1" w:rsidRDefault="00C878B1">
                  <w:r>
                    <w:t>завершение</w:t>
                  </w:r>
                </w:p>
              </w:txbxContent>
            </v:textbox>
          </v:rect>
        </w:pict>
      </w:r>
      <w:r>
        <w:rPr>
          <w:noProof/>
          <w:sz w:val="28"/>
          <w:lang w:val="en-GB" w:eastAsia="en-GB"/>
        </w:rPr>
        <w:pict>
          <v:rect id="_x0000_s1053" style="position:absolute;margin-left:251.65pt;margin-top:1.05pt;width:70.75pt;height:32pt;z-index:251677696">
            <v:textbox>
              <w:txbxContent>
                <w:p w:rsidR="00C878B1" w:rsidRDefault="00C878B1">
                  <w:r>
                    <w:t>Причины окончания</w:t>
                  </w:r>
                </w:p>
              </w:txbxContent>
            </v:textbox>
          </v:rect>
        </w:pict>
      </w:r>
    </w:p>
    <w:p w:rsidR="009460C7" w:rsidRPr="00EF057C" w:rsidRDefault="00EF057C" w:rsidP="002E40AC">
      <w:pPr>
        <w:rPr>
          <w:sz w:val="28"/>
          <w:lang w:val="en-GB"/>
        </w:rPr>
      </w:pPr>
      <w:r w:rsidRPr="00EF057C">
        <w:rPr>
          <w:noProof/>
          <w:lang w:val="en-GB" w:eastAsia="en-GB"/>
        </w:rPr>
        <w:pict>
          <v:shape id="_x0000_s1055" type="#_x0000_t32" style="position:absolute;margin-left:322.4pt;margin-top:2.25pt;width:13.15pt;height:.05pt;z-index:251679744" o:connectortype="straight">
            <v:stroke endarrow="block"/>
          </v:shape>
        </w:pict>
      </w:r>
      <w:r w:rsidRPr="00EF057C">
        <w:rPr>
          <w:noProof/>
          <w:lang w:val="en-GB" w:eastAsia="en-GB"/>
        </w:rPr>
        <w:pict>
          <v:shape id="_x0000_s1059" type="#_x0000_t32" style="position:absolute;margin-left:353.7pt;margin-top:2.25pt;width:23.4pt;height:0;z-index:251683840" o:connectortype="straight">
            <v:stroke endarrow="block"/>
          </v:shape>
        </w:pict>
      </w:r>
    </w:p>
    <w:p w:rsidR="00CD3F31" w:rsidRPr="00EF057C" w:rsidRDefault="00E8582C" w:rsidP="002E40AC">
      <w:r w:rsidRPr="00EF057C">
        <w:t xml:space="preserve">Опишем минимальные </w:t>
      </w:r>
      <w:proofErr w:type="gramStart"/>
      <w:r w:rsidRPr="00EF057C">
        <w:t>факты</w:t>
      </w:r>
      <w:proofErr w:type="gramEnd"/>
      <w:r w:rsidRPr="00EF057C">
        <w:t xml:space="preserve"> </w:t>
      </w:r>
      <w:r w:rsidRPr="00EF057C">
        <w:rPr>
          <w:b/>
        </w:rPr>
        <w:t>сопутствующие прохождения тех.</w:t>
      </w:r>
      <w:r w:rsidR="009460C7" w:rsidRPr="00EF057C">
        <w:rPr>
          <w:b/>
        </w:rPr>
        <w:t xml:space="preserve"> </w:t>
      </w:r>
      <w:r w:rsidRPr="00EF057C">
        <w:rPr>
          <w:b/>
        </w:rPr>
        <w:t>процесса</w:t>
      </w:r>
      <w:r w:rsidRPr="00EF057C">
        <w:t>.</w:t>
      </w:r>
    </w:p>
    <w:p w:rsidR="00E8582C" w:rsidRPr="00EF057C" w:rsidRDefault="00E8582C" w:rsidP="00E8582C">
      <w:r w:rsidRPr="00EF057C">
        <w:t xml:space="preserve">        </w:t>
      </w:r>
      <w:r w:rsidR="00912A3A" w:rsidRPr="00EF057C">
        <w:t xml:space="preserve">Пусть у нас есть условия = </w:t>
      </w:r>
      <w:r w:rsidR="00912A3A" w:rsidRPr="00EF057C">
        <w:rPr>
          <w:b/>
        </w:rPr>
        <w:t xml:space="preserve">ДАТЧИКИ </w:t>
      </w:r>
      <w:r w:rsidRPr="00EF057C">
        <w:rPr>
          <w:b/>
        </w:rPr>
        <w:t>дискретны</w:t>
      </w:r>
      <w:r w:rsidRPr="00EF057C">
        <w:t xml:space="preserve"> </w:t>
      </w:r>
      <w:r w:rsidR="00912A3A" w:rsidRPr="00EF057C">
        <w:t xml:space="preserve"> и они по входу могут быть нормально замкнуты или нормально открыты</w:t>
      </w:r>
      <w:proofErr w:type="gramStart"/>
      <w:r w:rsidR="00912A3A" w:rsidRPr="00EF057C">
        <w:t xml:space="preserve"> ,</w:t>
      </w:r>
      <w:proofErr w:type="gramEnd"/>
      <w:r w:rsidR="00912A3A" w:rsidRPr="00EF057C">
        <w:t xml:space="preserve"> </w:t>
      </w:r>
      <w:r w:rsidRPr="00EF057C">
        <w:t xml:space="preserve"> </w:t>
      </w:r>
      <w:r w:rsidR="00912A3A" w:rsidRPr="00EF057C">
        <w:rPr>
          <w:b/>
        </w:rPr>
        <w:t>аналоговые датчики</w:t>
      </w:r>
      <w:r w:rsidR="00912A3A" w:rsidRPr="00EF057C">
        <w:t xml:space="preserve"> нужно  нормализовать по усилению или сдвигу,  а затем </w:t>
      </w:r>
      <w:r w:rsidRPr="00EF057C">
        <w:t>сравнить результат с ожидаемым.</w:t>
      </w:r>
    </w:p>
    <w:p w:rsidR="00912A3A" w:rsidRPr="00EF057C" w:rsidRDefault="00E8582C" w:rsidP="00E8582C">
      <w:r w:rsidRPr="00EF057C">
        <w:t xml:space="preserve">            Все результаты вывести в ячейки памяти для передачи их </w:t>
      </w:r>
      <w:r w:rsidR="00912A3A" w:rsidRPr="00EF057C">
        <w:t xml:space="preserve"> </w:t>
      </w:r>
      <w:r w:rsidRPr="00EF057C">
        <w:t>в другие ПЛК, а так же</w:t>
      </w:r>
    </w:p>
    <w:p w:rsidR="00E8582C" w:rsidRPr="00EF057C" w:rsidRDefault="00E8582C" w:rsidP="00E8582C">
      <w:r w:rsidRPr="00EF057C">
        <w:t>При возможности на дискретные выходы и аналоговые тоже.</w:t>
      </w:r>
    </w:p>
    <w:p w:rsidR="00E8582C" w:rsidRPr="00C359D5" w:rsidRDefault="00E8582C" w:rsidP="00E8582C">
      <w:pPr>
        <w:rPr>
          <w:sz w:val="16"/>
        </w:rPr>
      </w:pPr>
    </w:p>
    <w:p w:rsidR="00C81A09" w:rsidRPr="004444B5" w:rsidRDefault="00C81A09" w:rsidP="00EF057C">
      <w:pPr>
        <w:jc w:val="center"/>
        <w:rPr>
          <w:b/>
        </w:rPr>
      </w:pPr>
      <w:r w:rsidRPr="004444B5">
        <w:rPr>
          <w:b/>
        </w:rPr>
        <w:t>Контрольные вопросы:</w:t>
      </w:r>
    </w:p>
    <w:p w:rsidR="00C81A09" w:rsidRPr="004444B5" w:rsidRDefault="00C81A09" w:rsidP="00E8582C">
      <w:r w:rsidRPr="004444B5">
        <w:t>1</w:t>
      </w:r>
      <w:proofErr w:type="gramStart"/>
      <w:r w:rsidRPr="004444B5">
        <w:t xml:space="preserve"> П</w:t>
      </w:r>
      <w:proofErr w:type="gramEnd"/>
      <w:r w:rsidRPr="004444B5">
        <w:t>о какому признаку оценить – по форме / величине / по скорости / по ГОСТ / по МЭК</w:t>
      </w:r>
    </w:p>
    <w:p w:rsidR="00C81A09" w:rsidRPr="004444B5" w:rsidRDefault="00C81A09" w:rsidP="00C81A09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-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на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предназначенные для информационной связи с другими изделиями;</w:t>
      </w:r>
    </w:p>
    <w:p w:rsidR="00C81A09" w:rsidRPr="004444B5" w:rsidRDefault="00C81A09" w:rsidP="00C81A09">
      <w:pPr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-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на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не предназначенные для информационной связи с другими изделиями. </w:t>
      </w:r>
    </w:p>
    <w:p w:rsidR="00C81A09" w:rsidRPr="004444B5" w:rsidRDefault="00C81A09" w:rsidP="00C81A09"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2 Другие виды энергии носителя есть или только ниже?</w:t>
      </w:r>
    </w:p>
    <w:p w:rsidR="00C81A09" w:rsidRPr="004444B5" w:rsidRDefault="00C81A09" w:rsidP="00C81A09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По виду энергии носителя сигналов в канале связи изделия подразделяют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на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:</w:t>
      </w:r>
    </w:p>
    <w:p w:rsidR="00C81A09" w:rsidRPr="004444B5" w:rsidRDefault="00C81A09" w:rsidP="00C81A09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- электрические; - пневматические;  - гидравлические; - использующие другие виды энергии носителя сигналов; - комбинированные;  - работающие без использования вспомогательной энергии. </w:t>
      </w:r>
    </w:p>
    <w:p w:rsidR="00C81A09" w:rsidRPr="004444B5" w:rsidRDefault="00C81A09" w:rsidP="00C81A09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3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Ч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етвертый порядок есть или нет? Вообще сколько порядков может быть?</w:t>
      </w:r>
    </w:p>
    <w:p w:rsidR="00C81A09" w:rsidRPr="004444B5" w:rsidRDefault="00C81A09" w:rsidP="00EF057C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В зависимости от эксплуатационной законченности изделия</w:t>
      </w:r>
      <w:r w:rsidR="00EF057C" w:rsidRPr="00EF057C">
        <w:rPr>
          <w:rFonts w:asciiTheme="minorHAnsi" w:eastAsiaTheme="minorHAnsi" w:hAnsiTheme="minorHAnsi" w:cs="ArialMT"/>
          <w:sz w:val="23"/>
          <w:szCs w:val="25"/>
          <w:lang w:eastAsia="en-US"/>
        </w:rPr>
        <w:t xml:space="preserve"> </w:t>
      </w: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подразделяют на изделия третьего, второго и первого порядка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4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Необыкновенные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</w:t>
      </w:r>
      <w:proofErr w:type="spell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защи</w:t>
      </w:r>
      <w:r w:rsidR="00EF057C">
        <w:rPr>
          <w:rFonts w:asciiTheme="minorHAnsi" w:eastAsiaTheme="minorHAnsi" w:hAnsiTheme="minorHAnsi" w:cs="ArialMT"/>
          <w:sz w:val="23"/>
          <w:szCs w:val="25"/>
          <w:lang w:eastAsia="en-US"/>
        </w:rPr>
        <w:t>щё</w:t>
      </w: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ности</w:t>
      </w:r>
      <w:proofErr w:type="spell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есть? А КРУТЫЕ? А СУПРА? А УБОЙНЫЕ?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По защищенности от воздействия окружающей среды изделия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подразделяют на следующие исполнения: - обыкновенные;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- защищенные от попадания внутрь изделия твердых тел (пыли);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- защищенные от попадания внутрь изделия воды;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-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защищенные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от агрессивных сред;  - взрывозащищенные;</w:t>
      </w:r>
    </w:p>
    <w:p w:rsidR="009447BE" w:rsidRPr="004444B5" w:rsidRDefault="009447BE" w:rsidP="009447BE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-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защищенные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от других внешних воздействий.</w:t>
      </w:r>
    </w:p>
    <w:p w:rsidR="004444B5" w:rsidRPr="004444B5" w:rsidRDefault="004444B5" w:rsidP="00EF057C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5 </w:t>
      </w:r>
      <w:r w:rsidR="009447BE" w:rsidRPr="004444B5">
        <w:rPr>
          <w:rFonts w:ascii="ArialMT" w:eastAsiaTheme="minorHAnsi" w:hAnsi="ArialMT" w:cs="ArialMT"/>
          <w:sz w:val="23"/>
          <w:szCs w:val="25"/>
          <w:lang w:eastAsia="en-US"/>
        </w:rPr>
        <w:t>Изделия могут быть изготовлены в исполнениях, сочетающих несколько</w:t>
      </w:r>
      <w:r w:rsidR="00EF057C" w:rsidRPr="00EF057C">
        <w:rPr>
          <w:rFonts w:asciiTheme="minorHAnsi" w:eastAsiaTheme="minorHAnsi" w:hAnsiTheme="minorHAnsi" w:cs="ArialMT"/>
          <w:sz w:val="23"/>
          <w:szCs w:val="25"/>
          <w:lang w:eastAsia="en-US"/>
        </w:rPr>
        <w:t xml:space="preserve"> </w:t>
      </w:r>
      <w:r w:rsidR="009447BE" w:rsidRPr="004444B5">
        <w:rPr>
          <w:rFonts w:ascii="ArialMT" w:eastAsiaTheme="minorHAnsi" w:hAnsi="ArialMT" w:cs="ArialMT"/>
          <w:sz w:val="23"/>
          <w:szCs w:val="25"/>
          <w:lang w:eastAsia="en-US"/>
        </w:rPr>
        <w:t>видов защиты</w:t>
      </w: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? </w:t>
      </w:r>
    </w:p>
    <w:p w:rsidR="004444B5" w:rsidRPr="004444B5" w:rsidRDefault="004444B5" w:rsidP="004444B5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6 что не так в перечислении ниже – перечислите </w:t>
      </w:r>
      <w:r>
        <w:rPr>
          <w:rFonts w:ascii="ArialMT" w:eastAsiaTheme="minorHAnsi" w:hAnsi="ArialMT" w:cs="ArialMT"/>
          <w:sz w:val="23"/>
          <w:szCs w:val="25"/>
          <w:lang w:eastAsia="en-US"/>
        </w:rPr>
        <w:t>сумбурные утверждения</w:t>
      </w: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!</w:t>
      </w:r>
    </w:p>
    <w:p w:rsidR="004444B5" w:rsidRPr="004444B5" w:rsidRDefault="004444B5" w:rsidP="004444B5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По стойкости к механическим воздействиям изделия подразделяют 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на</w:t>
      </w:r>
      <w:proofErr w:type="gramEnd"/>
    </w:p>
    <w:p w:rsidR="004444B5" w:rsidRPr="004444B5" w:rsidRDefault="004444B5" w:rsidP="004444B5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исполнения: пробивное, виброустойчивое, </w:t>
      </w:r>
      <w:proofErr w:type="spell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попрынговы</w:t>
      </w:r>
      <w:proofErr w:type="spell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, </w:t>
      </w:r>
      <w:proofErr w:type="spell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вибропрочное</w:t>
      </w:r>
      <w:proofErr w:type="spell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, цветасты, удароустойчивое</w:t>
      </w:r>
      <w:proofErr w:type="gram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,</w:t>
      </w:r>
      <w:proofErr w:type="gramEnd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 xml:space="preserve"> смачны и </w:t>
      </w:r>
      <w:proofErr w:type="spellStart"/>
      <w:r w:rsidRPr="004444B5">
        <w:rPr>
          <w:rFonts w:ascii="ArialMT" w:eastAsiaTheme="minorHAnsi" w:hAnsi="ArialMT" w:cs="ArialMT"/>
          <w:sz w:val="23"/>
          <w:szCs w:val="25"/>
          <w:lang w:eastAsia="en-US"/>
        </w:rPr>
        <w:t>ударопрочное</w:t>
      </w:r>
      <w:proofErr w:type="spellEnd"/>
      <w:r w:rsidRPr="004444B5">
        <w:rPr>
          <w:rFonts w:asciiTheme="minorHAnsi" w:eastAsiaTheme="minorHAnsi" w:hAnsiTheme="minorHAnsi" w:cs="ArialMT"/>
          <w:szCs w:val="25"/>
          <w:lang w:eastAsia="en-US"/>
        </w:rPr>
        <w:t xml:space="preserve">, </w:t>
      </w:r>
      <w:proofErr w:type="spellStart"/>
      <w:r w:rsidRPr="004444B5">
        <w:rPr>
          <w:rFonts w:asciiTheme="minorHAnsi" w:eastAsiaTheme="minorHAnsi" w:hAnsiTheme="minorHAnsi" w:cs="ArialMT"/>
          <w:szCs w:val="25"/>
          <w:lang w:eastAsia="en-US"/>
        </w:rPr>
        <w:t>непробивное</w:t>
      </w:r>
      <w:proofErr w:type="spellEnd"/>
      <w:r w:rsidRPr="004444B5">
        <w:rPr>
          <w:rFonts w:asciiTheme="minorHAnsi" w:eastAsiaTheme="minorHAnsi" w:hAnsiTheme="minorHAnsi" w:cs="ArialMT"/>
          <w:szCs w:val="25"/>
          <w:lang w:eastAsia="en-US"/>
        </w:rPr>
        <w:t>.</w:t>
      </w:r>
    </w:p>
    <w:p w:rsidR="008829F4" w:rsidRPr="00207737" w:rsidRDefault="008829F4" w:rsidP="008829F4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7 Изделия должны быть изготовлены в соответствии с требованиями</w:t>
      </w:r>
    </w:p>
    <w:p w:rsidR="008829F4" w:rsidRPr="00207737" w:rsidRDefault="008829F4" w:rsidP="008829F4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настоящего стандарта, стандартов и (или) технических условий на изделия</w:t>
      </w:r>
    </w:p>
    <w:p w:rsidR="008829F4" w:rsidRPr="00207737" w:rsidRDefault="008829F4" w:rsidP="008829F4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 xml:space="preserve">конкретных групп (видов) по рабочим чертежам, утвержденным </w:t>
      </w:r>
      <w:proofErr w:type="gramStart"/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в</w:t>
      </w:r>
      <w:proofErr w:type="gramEnd"/>
    </w:p>
    <w:p w:rsidR="008829F4" w:rsidRPr="00207737" w:rsidRDefault="008829F4" w:rsidP="008829F4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 xml:space="preserve">установленном </w:t>
      </w:r>
      <w:proofErr w:type="gramStart"/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порядке</w:t>
      </w:r>
      <w:proofErr w:type="gramEnd"/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 xml:space="preserve"> </w:t>
      </w:r>
      <w:r w:rsidRPr="00207737">
        <w:rPr>
          <w:rFonts w:ascii="ArialMT" w:eastAsiaTheme="minorHAnsi" w:hAnsi="ArialMT" w:cs="ArialMT"/>
          <w:b/>
          <w:sz w:val="23"/>
          <w:szCs w:val="25"/>
          <w:lang w:eastAsia="en-US"/>
        </w:rPr>
        <w:t>или возможны упущения</w:t>
      </w: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?</w:t>
      </w:r>
    </w:p>
    <w:p w:rsidR="008829F4" w:rsidRPr="00207737" w:rsidRDefault="008829F4" w:rsidP="008829F4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8 Изделия третьего порядка должны быть устойчивыми и (или) прочными</w:t>
      </w:r>
    </w:p>
    <w:p w:rsidR="008829F4" w:rsidRPr="00207737" w:rsidRDefault="008829F4" w:rsidP="008829F4">
      <w:pPr>
        <w:autoSpaceDE w:val="0"/>
        <w:autoSpaceDN w:val="0"/>
        <w:adjustRightInd w:val="0"/>
        <w:rPr>
          <w:rFonts w:ascii="ArialMT" w:eastAsiaTheme="minorHAnsi" w:hAnsi="ArialMT" w:cs="ArialMT"/>
          <w:sz w:val="23"/>
          <w:szCs w:val="25"/>
          <w:lang w:eastAsia="en-US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>к воздействию температуры и влажности окружающего воздуха в диапазонах,</w:t>
      </w:r>
    </w:p>
    <w:p w:rsidR="004444B5" w:rsidRPr="00207737" w:rsidRDefault="008829F4" w:rsidP="008829F4">
      <w:pPr>
        <w:rPr>
          <w:b/>
          <w:sz w:val="22"/>
        </w:rPr>
      </w:pPr>
      <w:r w:rsidRPr="00207737">
        <w:rPr>
          <w:rFonts w:ascii="ArialMT" w:eastAsiaTheme="minorHAnsi" w:hAnsi="ArialMT" w:cs="ArialMT"/>
          <w:sz w:val="23"/>
          <w:szCs w:val="25"/>
          <w:lang w:eastAsia="en-US"/>
        </w:rPr>
        <w:t xml:space="preserve">указанных в таблице 1 </w:t>
      </w:r>
      <w:r w:rsidRPr="00207737">
        <w:rPr>
          <w:sz w:val="22"/>
        </w:rPr>
        <w:t xml:space="preserve">ГОСТ </w:t>
      </w:r>
      <w:proofErr w:type="gramStart"/>
      <w:r w:rsidRPr="00207737">
        <w:rPr>
          <w:sz w:val="22"/>
        </w:rPr>
        <w:t>Р</w:t>
      </w:r>
      <w:proofErr w:type="gramEnd"/>
      <w:r w:rsidRPr="00207737">
        <w:rPr>
          <w:sz w:val="22"/>
        </w:rPr>
        <w:t xml:space="preserve"> 52931-2008 </w:t>
      </w:r>
      <w:r w:rsidR="003A2182" w:rsidRPr="00207737">
        <w:rPr>
          <w:b/>
          <w:sz w:val="22"/>
        </w:rPr>
        <w:t>или можно игнорировать?</w:t>
      </w:r>
    </w:p>
    <w:p w:rsidR="004444B5" w:rsidRDefault="004444B5" w:rsidP="009447BE">
      <w:pPr>
        <w:rPr>
          <w:b/>
        </w:rPr>
      </w:pPr>
    </w:p>
    <w:p w:rsidR="00207737" w:rsidRDefault="00207737" w:rsidP="009447BE">
      <w:pPr>
        <w:rPr>
          <w:b/>
        </w:rPr>
      </w:pPr>
    </w:p>
    <w:p w:rsidR="00EC0497" w:rsidRPr="00EF057C" w:rsidRDefault="00EC0497" w:rsidP="00EC0497">
      <w:r w:rsidRPr="00EF057C">
        <w:lastRenderedPageBreak/>
        <w:t xml:space="preserve">Опишем минимальные </w:t>
      </w:r>
      <w:proofErr w:type="gramStart"/>
      <w:r w:rsidRPr="00EF057C">
        <w:t>факты</w:t>
      </w:r>
      <w:proofErr w:type="gramEnd"/>
      <w:r w:rsidRPr="00EF057C">
        <w:t xml:space="preserve"> </w:t>
      </w:r>
      <w:r w:rsidRPr="00EF057C">
        <w:rPr>
          <w:b/>
        </w:rPr>
        <w:t>сопутствующие прохождения тех. процесса</w:t>
      </w:r>
      <w:r w:rsidRPr="00EF057C">
        <w:t>.</w:t>
      </w:r>
    </w:p>
    <w:p w:rsidR="00EC0497" w:rsidRPr="00EF057C" w:rsidRDefault="00EC0497" w:rsidP="00EC0497">
      <w:r w:rsidRPr="00EF057C">
        <w:t xml:space="preserve">        Пусть у нас есть условия = </w:t>
      </w:r>
      <w:r w:rsidRPr="00EF057C">
        <w:rPr>
          <w:b/>
        </w:rPr>
        <w:t>ДАТЧИКИ дискретны</w:t>
      </w:r>
      <w:r w:rsidRPr="00EF057C">
        <w:t xml:space="preserve">  и они по входу могут быть нормально замкнуты или нормально открыты</w:t>
      </w:r>
      <w:proofErr w:type="gramStart"/>
      <w:r w:rsidRPr="00EF057C">
        <w:t xml:space="preserve"> ,</w:t>
      </w:r>
      <w:proofErr w:type="gramEnd"/>
      <w:r w:rsidRPr="00EF057C">
        <w:t xml:space="preserve">  </w:t>
      </w:r>
      <w:r w:rsidRPr="00EF057C">
        <w:rPr>
          <w:b/>
        </w:rPr>
        <w:t>аналоговые датчики</w:t>
      </w:r>
      <w:r w:rsidRPr="00EF057C">
        <w:t xml:space="preserve"> нужно  нормализовать по усилению или сдвигу,  а затем сравнить результат с ожидаемым.</w:t>
      </w:r>
    </w:p>
    <w:p w:rsidR="00EC0497" w:rsidRPr="00EF057C" w:rsidRDefault="00EC0497" w:rsidP="00EC0497">
      <w:r w:rsidRPr="00EF057C">
        <w:t xml:space="preserve">            Все результаты вывести в ячейки памяти для передачи их  в другие ПЛК, а так же</w:t>
      </w:r>
    </w:p>
    <w:p w:rsidR="00EC0497" w:rsidRDefault="00EC0497" w:rsidP="00EC0497">
      <w:pPr>
        <w:rPr>
          <w:lang w:val="en-GB"/>
        </w:rPr>
      </w:pPr>
      <w:r w:rsidRPr="00EF057C">
        <w:t>При возможности на дискретные выходы и аналоговые тоже.</w:t>
      </w:r>
    </w:p>
    <w:p w:rsidR="004F59AF" w:rsidRDefault="004F59AF" w:rsidP="00EC0497">
      <w:pPr>
        <w:rPr>
          <w:lang w:val="en-GB"/>
        </w:rPr>
      </w:pPr>
    </w:p>
    <w:p w:rsidR="00207737" w:rsidRDefault="00207737" w:rsidP="009447BE">
      <w:pPr>
        <w:rPr>
          <w:b/>
          <w:lang w:val="en-GB"/>
        </w:rPr>
      </w:pPr>
    </w:p>
    <w:p w:rsidR="00291350" w:rsidRPr="000D55BB" w:rsidRDefault="00C37716" w:rsidP="009447BE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674028" cy="4148919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414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59AF">
        <w:rPr>
          <w:b/>
        </w:rPr>
        <w:t xml:space="preserve"> программа обеспечения </w:t>
      </w:r>
      <w:r w:rsidR="00843CD3">
        <w:rPr>
          <w:b/>
        </w:rPr>
        <w:t>контроля режимов</w:t>
      </w:r>
      <w:r w:rsidR="00843CD3" w:rsidRPr="00843CD3">
        <w:rPr>
          <w:b/>
        </w:rPr>
        <w:t xml:space="preserve"> </w:t>
      </w:r>
      <w:r w:rsidR="00843CD3">
        <w:rPr>
          <w:b/>
          <w:lang w:val="en-GB"/>
        </w:rPr>
        <w:t>c</w:t>
      </w:r>
      <w:r w:rsidR="00843CD3" w:rsidRPr="00843CD3">
        <w:rPr>
          <w:b/>
        </w:rPr>
        <w:t xml:space="preserve"> </w:t>
      </w:r>
      <w:r w:rsidR="00843CD3">
        <w:rPr>
          <w:b/>
        </w:rPr>
        <w:t xml:space="preserve">датчика </w:t>
      </w:r>
      <w:r w:rsidR="00843CD3">
        <w:rPr>
          <w:b/>
          <w:lang w:val="en-GB"/>
        </w:rPr>
        <w:t>X</w:t>
      </w:r>
      <w:r w:rsidR="00843CD3" w:rsidRPr="00843CD3">
        <w:rPr>
          <w:b/>
        </w:rPr>
        <w:t xml:space="preserve">0 </w:t>
      </w:r>
      <w:r w:rsidR="00843CD3">
        <w:rPr>
          <w:b/>
        </w:rPr>
        <w:t xml:space="preserve">и </w:t>
      </w:r>
      <w:r w:rsidR="00843CD3" w:rsidRPr="00843CD3">
        <w:rPr>
          <w:b/>
        </w:rPr>
        <w:t xml:space="preserve"> </w:t>
      </w:r>
      <w:r w:rsidR="00843CD3">
        <w:rPr>
          <w:b/>
          <w:lang w:val="en-GB"/>
        </w:rPr>
        <w:t>c</w:t>
      </w:r>
      <w:r w:rsidR="00843CD3" w:rsidRPr="00843CD3">
        <w:rPr>
          <w:b/>
        </w:rPr>
        <w:t xml:space="preserve"> </w:t>
      </w:r>
      <w:proofErr w:type="spellStart"/>
      <w:r w:rsidR="00843CD3">
        <w:rPr>
          <w:b/>
        </w:rPr>
        <w:t>асп</w:t>
      </w:r>
      <w:proofErr w:type="spellEnd"/>
      <w:r w:rsidR="00843CD3">
        <w:rPr>
          <w:b/>
        </w:rPr>
        <w:t xml:space="preserve"> </w:t>
      </w:r>
      <w:r w:rsidR="00843CD3">
        <w:rPr>
          <w:b/>
          <w:lang w:val="en-GB"/>
        </w:rPr>
        <w:t>D</w:t>
      </w:r>
      <w:r w:rsidR="00843CD3">
        <w:rPr>
          <w:b/>
        </w:rPr>
        <w:t xml:space="preserve">1056 </w:t>
      </w:r>
      <w:r w:rsidR="00843CD3" w:rsidRPr="00843CD3">
        <w:rPr>
          <w:b/>
        </w:rPr>
        <w:t xml:space="preserve"> </w:t>
      </w:r>
      <w:proofErr w:type="spellStart"/>
      <w:r w:rsidR="00843CD3">
        <w:rPr>
          <w:b/>
        </w:rPr>
        <w:t>корреция</w:t>
      </w:r>
      <w:proofErr w:type="spellEnd"/>
      <w:r w:rsidR="00843CD3">
        <w:rPr>
          <w:b/>
        </w:rPr>
        <w:t xml:space="preserve"> по наклону и смещению и </w:t>
      </w:r>
      <w:r w:rsidR="00843CD3" w:rsidRPr="00843CD3">
        <w:rPr>
          <w:b/>
        </w:rPr>
        <w:t xml:space="preserve"> </w:t>
      </w:r>
      <w:r w:rsidR="00843CD3">
        <w:rPr>
          <w:b/>
        </w:rPr>
        <w:t xml:space="preserve">передача в ЦАП </w:t>
      </w:r>
      <w:r w:rsidR="00843CD3">
        <w:rPr>
          <w:b/>
          <w:lang w:val="en-GB"/>
        </w:rPr>
        <w:t>D</w:t>
      </w:r>
      <w:r w:rsidR="00843CD3" w:rsidRPr="000D55BB">
        <w:rPr>
          <w:b/>
        </w:rPr>
        <w:t>1058</w:t>
      </w:r>
    </w:p>
    <w:p w:rsidR="00B055B1" w:rsidRDefault="00B055B1" w:rsidP="009447BE">
      <w:pPr>
        <w:rPr>
          <w:b/>
          <w:lang w:val="en-GB"/>
        </w:rPr>
      </w:pPr>
    </w:p>
    <w:p w:rsidR="00B055B1" w:rsidRDefault="00B055B1" w:rsidP="00806D52">
      <w:pPr>
        <w:jc w:val="center"/>
        <w:rPr>
          <w:b/>
        </w:rPr>
      </w:pPr>
      <w:r>
        <w:rPr>
          <w:b/>
        </w:rPr>
        <w:t>Выполним пошаговую инструкцию</w:t>
      </w:r>
      <w:proofErr w:type="gramStart"/>
      <w:r>
        <w:rPr>
          <w:b/>
        </w:rPr>
        <w:t xml:space="preserve"> .</w:t>
      </w:r>
      <w:proofErr w:type="gramEnd"/>
    </w:p>
    <w:p w:rsidR="00EF30DC" w:rsidRDefault="00EF30DC" w:rsidP="00EF30D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760076" cy="1589964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8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0DC" w:rsidRDefault="00EF30DC" w:rsidP="00EF30DC">
      <w:pPr>
        <w:ind w:firstLine="708"/>
        <w:rPr>
          <w:b/>
        </w:rPr>
      </w:pPr>
      <w:r>
        <w:rPr>
          <w:b/>
        </w:rPr>
        <w:t xml:space="preserve">Тыкаем в данных областях </w:t>
      </w:r>
      <w:r w:rsidR="00472EEC">
        <w:rPr>
          <w:b/>
        </w:rPr>
        <w:t xml:space="preserve">Мышкой – левой </w:t>
      </w:r>
      <w:proofErr w:type="spellStart"/>
      <w:r w:rsidR="00472EEC">
        <w:rPr>
          <w:b/>
        </w:rPr>
        <w:t>кнопой</w:t>
      </w:r>
      <w:proofErr w:type="spellEnd"/>
      <w:r w:rsidR="00472EEC">
        <w:rPr>
          <w:b/>
        </w:rPr>
        <w:t xml:space="preserve"> </w:t>
      </w:r>
      <w:r>
        <w:rPr>
          <w:b/>
        </w:rPr>
        <w:t>и поучаем  предложение -  вводим код!</w:t>
      </w:r>
    </w:p>
    <w:p w:rsidR="00EF30DC" w:rsidRDefault="00472EEC" w:rsidP="00EF30DC">
      <w:pPr>
        <w:ind w:firstLine="708"/>
        <w:rPr>
          <w:b/>
        </w:rPr>
      </w:pPr>
      <w:r>
        <w:rPr>
          <w:b/>
        </w:rPr>
        <w:t>Организуем связи!</w:t>
      </w:r>
    </w:p>
    <w:p w:rsidR="00472EEC" w:rsidRDefault="00472EEC" w:rsidP="00697AE8">
      <w:pPr>
        <w:rPr>
          <w:b/>
        </w:rPr>
      </w:pPr>
    </w:p>
    <w:p w:rsidR="00472EEC" w:rsidRDefault="00A5706E" w:rsidP="00EF30DC">
      <w:pPr>
        <w:ind w:firstLine="708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>
            <wp:extent cx="6134735" cy="219710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6E" w:rsidRDefault="00A5706E" w:rsidP="00A5706E">
      <w:pPr>
        <w:ind w:firstLine="708"/>
        <w:rPr>
          <w:b/>
        </w:rPr>
      </w:pPr>
      <w:r>
        <w:rPr>
          <w:b/>
        </w:rPr>
        <w:t xml:space="preserve">Тыкаем в данных областях Мышкой – левой </w:t>
      </w:r>
      <w:proofErr w:type="spellStart"/>
      <w:r>
        <w:rPr>
          <w:b/>
        </w:rPr>
        <w:t>кнопой</w:t>
      </w:r>
      <w:proofErr w:type="spellEnd"/>
      <w:r>
        <w:rPr>
          <w:b/>
        </w:rPr>
        <w:t xml:space="preserve"> и поучаем  предложение -  вводим код!</w:t>
      </w:r>
    </w:p>
    <w:p w:rsidR="00A5706E" w:rsidRDefault="00A5706E" w:rsidP="00A5706E">
      <w:pPr>
        <w:ind w:firstLine="708"/>
        <w:rPr>
          <w:b/>
        </w:rPr>
      </w:pPr>
      <w:r>
        <w:rPr>
          <w:b/>
        </w:rPr>
        <w:t>Организуем связи!</w:t>
      </w:r>
    </w:p>
    <w:p w:rsidR="00A5706E" w:rsidRDefault="00A5706E" w:rsidP="00A5706E">
      <w:pPr>
        <w:rPr>
          <w:b/>
        </w:rPr>
      </w:pPr>
    </w:p>
    <w:p w:rsidR="0035200C" w:rsidRDefault="00A5706E" w:rsidP="0035200C">
      <w:pPr>
        <w:rPr>
          <w:b/>
        </w:rPr>
      </w:pPr>
      <w:r>
        <w:rPr>
          <w:b/>
        </w:rPr>
        <w:t xml:space="preserve"> </w:t>
      </w:r>
      <w:r w:rsidR="0035200C">
        <w:rPr>
          <w:b/>
          <w:noProof/>
          <w:lang w:val="en-GB" w:eastAsia="en-GB"/>
        </w:rPr>
        <w:drawing>
          <wp:inline distT="0" distB="0" distL="0" distR="0">
            <wp:extent cx="6659880" cy="2845435"/>
            <wp:effectExtent l="19050" t="0" r="762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200C" w:rsidRPr="0035200C">
        <w:rPr>
          <w:b/>
        </w:rPr>
        <w:t xml:space="preserve"> </w:t>
      </w:r>
      <w:r w:rsidR="0035200C">
        <w:rPr>
          <w:b/>
        </w:rPr>
        <w:t xml:space="preserve">Тыкаем в данных областях Мышкой – левой </w:t>
      </w:r>
      <w:proofErr w:type="spellStart"/>
      <w:r w:rsidR="0035200C">
        <w:rPr>
          <w:b/>
        </w:rPr>
        <w:t>кнопой</w:t>
      </w:r>
      <w:proofErr w:type="spellEnd"/>
      <w:r w:rsidR="0035200C">
        <w:rPr>
          <w:b/>
        </w:rPr>
        <w:t xml:space="preserve"> и поучаем  предложение -  вводим код!</w:t>
      </w:r>
    </w:p>
    <w:p w:rsidR="0035200C" w:rsidRDefault="0035200C" w:rsidP="0035200C">
      <w:pPr>
        <w:ind w:firstLine="708"/>
        <w:rPr>
          <w:b/>
        </w:rPr>
      </w:pPr>
      <w:r>
        <w:rPr>
          <w:b/>
        </w:rPr>
        <w:t>Организуем связи!</w:t>
      </w:r>
    </w:p>
    <w:p w:rsidR="0035200C" w:rsidRDefault="0035200C" w:rsidP="00EF30DC">
      <w:pPr>
        <w:rPr>
          <w:b/>
        </w:rPr>
      </w:pPr>
      <w:r>
        <w:rPr>
          <w:b/>
        </w:rPr>
        <w:t xml:space="preserve"> </w:t>
      </w:r>
    </w:p>
    <w:p w:rsidR="0035200C" w:rsidRDefault="0035200C" w:rsidP="00EF30D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6939915" cy="206057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0C" w:rsidRDefault="0035200C" w:rsidP="0035200C">
      <w:pPr>
        <w:rPr>
          <w:b/>
        </w:rPr>
      </w:pPr>
      <w:r>
        <w:rPr>
          <w:b/>
        </w:rPr>
        <w:t xml:space="preserve">Тыкаем в данных областях Мышкой – левой </w:t>
      </w:r>
      <w:proofErr w:type="spellStart"/>
      <w:r>
        <w:rPr>
          <w:b/>
        </w:rPr>
        <w:t>кнопой</w:t>
      </w:r>
      <w:proofErr w:type="spellEnd"/>
      <w:r>
        <w:rPr>
          <w:b/>
        </w:rPr>
        <w:t xml:space="preserve"> и поучаем  предложение -  вводим код!</w:t>
      </w:r>
    </w:p>
    <w:p w:rsidR="0035200C" w:rsidRDefault="0035200C" w:rsidP="0035200C">
      <w:pPr>
        <w:ind w:firstLine="708"/>
        <w:rPr>
          <w:b/>
        </w:rPr>
      </w:pPr>
      <w:r>
        <w:rPr>
          <w:b/>
        </w:rPr>
        <w:t>Организуем связи!</w:t>
      </w:r>
    </w:p>
    <w:p w:rsidR="0035200C" w:rsidRDefault="0035200C" w:rsidP="00EF30DC">
      <w:pPr>
        <w:rPr>
          <w:b/>
        </w:rPr>
      </w:pPr>
      <w:r>
        <w:rPr>
          <w:b/>
        </w:rPr>
        <w:t xml:space="preserve"> </w:t>
      </w:r>
    </w:p>
    <w:p w:rsidR="0035200C" w:rsidRDefault="0035200C" w:rsidP="00EF30DC">
      <w:pPr>
        <w:rPr>
          <w:b/>
        </w:rPr>
      </w:pPr>
    </w:p>
    <w:p w:rsidR="00341185" w:rsidRDefault="0035200C" w:rsidP="00341185">
      <w:pPr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>
            <wp:extent cx="5466080" cy="2163445"/>
            <wp:effectExtent l="19050" t="0" r="127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185" w:rsidRPr="00341185">
        <w:rPr>
          <w:b/>
        </w:rPr>
        <w:t xml:space="preserve"> </w:t>
      </w:r>
      <w:r w:rsidR="00341185">
        <w:rPr>
          <w:b/>
        </w:rPr>
        <w:t xml:space="preserve">Тыкаем в данных областях Мышкой – левой </w:t>
      </w:r>
      <w:proofErr w:type="spellStart"/>
      <w:r w:rsidR="00341185">
        <w:rPr>
          <w:b/>
        </w:rPr>
        <w:t>кнопой</w:t>
      </w:r>
      <w:proofErr w:type="spellEnd"/>
      <w:r w:rsidR="00341185">
        <w:rPr>
          <w:b/>
        </w:rPr>
        <w:t xml:space="preserve"> и поучаем  предложение -  вводим код!</w:t>
      </w:r>
    </w:p>
    <w:p w:rsidR="00341185" w:rsidRDefault="00341185" w:rsidP="00341185">
      <w:pPr>
        <w:ind w:firstLine="708"/>
        <w:rPr>
          <w:b/>
        </w:rPr>
      </w:pPr>
      <w:r>
        <w:rPr>
          <w:b/>
        </w:rPr>
        <w:t>Организуем связи!</w:t>
      </w:r>
    </w:p>
    <w:p w:rsidR="0035200C" w:rsidRDefault="00341185" w:rsidP="00EF30DC">
      <w:pPr>
        <w:rPr>
          <w:b/>
          <w:lang w:val="en-GB"/>
        </w:rPr>
      </w:pPr>
      <w:r>
        <w:rPr>
          <w:b/>
        </w:rPr>
        <w:t xml:space="preserve"> </w:t>
      </w:r>
      <w:r>
        <w:rPr>
          <w:b/>
          <w:noProof/>
          <w:lang w:val="en-GB" w:eastAsia="en-GB"/>
        </w:rPr>
        <w:drawing>
          <wp:inline distT="0" distB="0" distL="0" distR="0">
            <wp:extent cx="6946448" cy="5636526"/>
            <wp:effectExtent l="19050" t="0" r="6802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563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по пунктам.</w:t>
      </w: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  <w:lang w:val="en-GB"/>
        </w:rPr>
      </w:pPr>
    </w:p>
    <w:p w:rsidR="00AA6E9D" w:rsidRDefault="00AA6E9D" w:rsidP="00EF30D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6946900" cy="4182745"/>
            <wp:effectExtent l="19050" t="0" r="635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418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согласно пунктам.</w:t>
      </w:r>
    </w:p>
    <w:p w:rsidR="000405D1" w:rsidRDefault="000405D1" w:rsidP="00EF30D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6946900" cy="4415155"/>
            <wp:effectExtent l="19050" t="0" r="635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441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по пунктам!</w:t>
      </w:r>
    </w:p>
    <w:p w:rsidR="000405D1" w:rsidRDefault="000405D1" w:rsidP="00EF30DC">
      <w:pPr>
        <w:rPr>
          <w:b/>
        </w:rPr>
      </w:pPr>
    </w:p>
    <w:p w:rsidR="000405D1" w:rsidRDefault="000405D1" w:rsidP="00EF30DC">
      <w:pPr>
        <w:rPr>
          <w:b/>
          <w:lang w:val="en-GB"/>
        </w:rPr>
      </w:pPr>
    </w:p>
    <w:p w:rsidR="004F08C7" w:rsidRDefault="004F08C7" w:rsidP="00EF30DC">
      <w:pPr>
        <w:rPr>
          <w:b/>
          <w:lang w:val="en-GB"/>
        </w:rPr>
      </w:pPr>
    </w:p>
    <w:p w:rsidR="004F08C7" w:rsidRDefault="004F08C7" w:rsidP="00EF30DC">
      <w:pPr>
        <w:rPr>
          <w:b/>
          <w:lang w:val="en-GB"/>
        </w:rPr>
      </w:pPr>
    </w:p>
    <w:p w:rsidR="004F08C7" w:rsidRDefault="004F08C7" w:rsidP="00EF30DC">
      <w:pPr>
        <w:rPr>
          <w:b/>
          <w:lang w:val="en-GB"/>
        </w:rPr>
      </w:pPr>
    </w:p>
    <w:p w:rsidR="004F08C7" w:rsidRDefault="004F08C7" w:rsidP="00EF30DC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4422140" cy="4646930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согласно стрелкам моделируем  состояние по элементам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которые влиять могут на ТП!!!!</w:t>
      </w:r>
    </w:p>
    <w:p w:rsidR="00A74CC2" w:rsidRDefault="00A74CC2" w:rsidP="00EF30DC">
      <w:pPr>
        <w:rPr>
          <w:b/>
          <w:lang w:val="en-GB"/>
        </w:rPr>
      </w:pPr>
    </w:p>
    <w:p w:rsidR="00A74CC2" w:rsidRPr="004F08C7" w:rsidRDefault="00F84AD5" w:rsidP="00EF30DC">
      <w:pPr>
        <w:rPr>
          <w:b/>
        </w:rPr>
      </w:pPr>
      <w:r>
        <w:rPr>
          <w:b/>
        </w:rPr>
        <w:t xml:space="preserve">Задания </w:t>
      </w:r>
    </w:p>
    <w:tbl>
      <w:tblPr>
        <w:tblStyle w:val="ae"/>
        <w:tblW w:w="0" w:type="auto"/>
        <w:tblLook w:val="04A0"/>
      </w:tblPr>
      <w:tblGrid>
        <w:gridCol w:w="3719"/>
        <w:gridCol w:w="3719"/>
        <w:gridCol w:w="3719"/>
      </w:tblGrid>
      <w:tr w:rsidR="00A74CC2" w:rsidTr="00A74CC2">
        <w:tc>
          <w:tcPr>
            <w:tcW w:w="3719" w:type="dxa"/>
          </w:tcPr>
          <w:p w:rsidR="00A74CC2" w:rsidRDefault="00A74CC2" w:rsidP="00EF30DC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3719" w:type="dxa"/>
          </w:tcPr>
          <w:p w:rsidR="00A74CC2" w:rsidRDefault="00A74CC2" w:rsidP="00EF30DC">
            <w:pPr>
              <w:rPr>
                <w:b/>
              </w:rPr>
            </w:pPr>
            <w:r>
              <w:rPr>
                <w:b/>
              </w:rPr>
              <w:t>Задание 1</w:t>
            </w:r>
          </w:p>
        </w:tc>
        <w:tc>
          <w:tcPr>
            <w:tcW w:w="3719" w:type="dxa"/>
          </w:tcPr>
          <w:p w:rsidR="00A74CC2" w:rsidRDefault="00A74CC2" w:rsidP="00EF30DC">
            <w:pPr>
              <w:rPr>
                <w:b/>
              </w:rPr>
            </w:pPr>
            <w:proofErr w:type="spellStart"/>
            <w:r>
              <w:rPr>
                <w:b/>
              </w:rPr>
              <w:t>Задаие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A74CC2" w:rsidTr="00A74CC2">
        <w:tc>
          <w:tcPr>
            <w:tcW w:w="3719" w:type="dxa"/>
          </w:tcPr>
          <w:p w:rsidR="00A74CC2" w:rsidRDefault="00A74CC2" w:rsidP="00EF30D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19" w:type="dxa"/>
          </w:tcPr>
          <w:p w:rsidR="00A74CC2" w:rsidRPr="00A74CC2" w:rsidRDefault="00A74CC2" w:rsidP="00A74CC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X1=y1=m1=not m2</w:t>
            </w:r>
          </w:p>
        </w:tc>
        <w:tc>
          <w:tcPr>
            <w:tcW w:w="3719" w:type="dxa"/>
          </w:tcPr>
          <w:p w:rsidR="00A74CC2" w:rsidRPr="00A74CC2" w:rsidRDefault="00A74CC2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X2 =&gt;</w:t>
            </w:r>
            <w:proofErr w:type="spellStart"/>
            <w:r>
              <w:rPr>
                <w:b/>
                <w:lang w:val="en-GB"/>
              </w:rPr>
              <w:t>mov</w:t>
            </w:r>
            <w:proofErr w:type="spellEnd"/>
            <w:r>
              <w:rPr>
                <w:b/>
                <w:lang w:val="en-GB"/>
              </w:rPr>
              <w:t xml:space="preserve"> (d10 d12) l=y2</w:t>
            </w:r>
          </w:p>
        </w:tc>
      </w:tr>
      <w:tr w:rsidR="00A74CC2" w:rsidTr="00A74CC2">
        <w:tc>
          <w:tcPr>
            <w:tcW w:w="3719" w:type="dxa"/>
          </w:tcPr>
          <w:p w:rsidR="00A74CC2" w:rsidRPr="00A74CC2" w:rsidRDefault="00A74CC2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3719" w:type="dxa"/>
          </w:tcPr>
          <w:p w:rsidR="00A74CC2" w:rsidRDefault="00A74CC2" w:rsidP="00A74CC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X4=y0=not y1</w:t>
            </w:r>
          </w:p>
        </w:tc>
        <w:tc>
          <w:tcPr>
            <w:tcW w:w="3719" w:type="dxa"/>
          </w:tcPr>
          <w:p w:rsidR="00A74CC2" w:rsidRDefault="00A74CC2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X5=not y0 =y1</w:t>
            </w:r>
          </w:p>
        </w:tc>
      </w:tr>
      <w:tr w:rsidR="00A74CC2" w:rsidTr="00A74CC2">
        <w:tc>
          <w:tcPr>
            <w:tcW w:w="3719" w:type="dxa"/>
          </w:tcPr>
          <w:p w:rsidR="00A74CC2" w:rsidRDefault="00A74CC2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3719" w:type="dxa"/>
          </w:tcPr>
          <w:p w:rsidR="00A74CC2" w:rsidRDefault="00BE685B" w:rsidP="00A74CC2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</w:t>
            </w:r>
            <w:proofErr w:type="spellEnd"/>
            <w:r>
              <w:rPr>
                <w:b/>
                <w:lang w:val="en-GB"/>
              </w:rPr>
              <w:t xml:space="preserve"> k4 d20 d1058</w:t>
            </w:r>
          </w:p>
        </w:tc>
        <w:tc>
          <w:tcPr>
            <w:tcW w:w="3719" w:type="dxa"/>
          </w:tcPr>
          <w:p w:rsidR="00A74CC2" w:rsidRDefault="00BE685B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d20 d30 d20</w:t>
            </w:r>
          </w:p>
        </w:tc>
      </w:tr>
      <w:tr w:rsidR="00BE685B" w:rsidTr="00A74CC2">
        <w:tc>
          <w:tcPr>
            <w:tcW w:w="3719" w:type="dxa"/>
          </w:tcPr>
          <w:p w:rsidR="00BE685B" w:rsidRDefault="00BE685B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3719" w:type="dxa"/>
          </w:tcPr>
          <w:p w:rsidR="00BE685B" w:rsidRDefault="00BE685B" w:rsidP="00A74CC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 k</w:t>
            </w:r>
            <w:r w:rsidR="00B34CB6">
              <w:rPr>
                <w:b/>
                <w:lang w:val="en-GB"/>
              </w:rPr>
              <w:t>5 d21 d22</w:t>
            </w:r>
          </w:p>
        </w:tc>
        <w:tc>
          <w:tcPr>
            <w:tcW w:w="3719" w:type="dxa"/>
          </w:tcPr>
          <w:p w:rsidR="00BE685B" w:rsidRDefault="00B34CB6" w:rsidP="00EF30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x4 =y4 =m4 =m2</w:t>
            </w:r>
          </w:p>
        </w:tc>
      </w:tr>
      <w:tr w:rsidR="00B34CB6" w:rsidTr="00A74CC2">
        <w:tc>
          <w:tcPr>
            <w:tcW w:w="3719" w:type="dxa"/>
          </w:tcPr>
          <w:p w:rsidR="00B34CB6" w:rsidRP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3719" w:type="dxa"/>
          </w:tcPr>
          <w:p w:rsidR="00B34CB6" w:rsidRPr="00A74CC2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</w:t>
            </w:r>
            <w:r>
              <w:rPr>
                <w:b/>
                <w:lang w:val="en-GB"/>
              </w:rPr>
              <w:t>3+x2</w:t>
            </w:r>
            <w:r>
              <w:rPr>
                <w:b/>
                <w:lang w:val="en-GB"/>
              </w:rPr>
              <w:t>=y</w:t>
            </w:r>
            <w:r>
              <w:rPr>
                <w:b/>
                <w:lang w:val="en-GB"/>
              </w:rPr>
              <w:t>4</w:t>
            </w:r>
            <w:r>
              <w:rPr>
                <w:b/>
                <w:lang w:val="en-GB"/>
              </w:rPr>
              <w:t>=m1=not m</w:t>
            </w:r>
            <w:r>
              <w:rPr>
                <w:b/>
                <w:lang w:val="en-GB"/>
              </w:rPr>
              <w:t>3</w:t>
            </w:r>
          </w:p>
        </w:tc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X2 =&gt;</w:t>
            </w:r>
            <w:proofErr w:type="spellStart"/>
            <w:r>
              <w:rPr>
                <w:b/>
                <w:lang w:val="en-GB"/>
              </w:rPr>
              <w:t>mov</w:t>
            </w:r>
            <w:proofErr w:type="spellEnd"/>
            <w:r>
              <w:rPr>
                <w:b/>
                <w:lang w:val="en-GB"/>
              </w:rPr>
              <w:t xml:space="preserve"> (d10 d12) l=y2</w:t>
            </w:r>
          </w:p>
        </w:tc>
      </w:tr>
      <w:tr w:rsidR="00B34CB6" w:rsidTr="00A74CC2"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X4=y0=not y1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X5=not y0 =y1</w:t>
            </w:r>
          </w:p>
        </w:tc>
      </w:tr>
      <w:tr w:rsid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</w:t>
            </w:r>
            <w:proofErr w:type="spellEnd"/>
            <w:r>
              <w:rPr>
                <w:b/>
                <w:lang w:val="en-GB"/>
              </w:rPr>
              <w:t xml:space="preserve"> k4 d20 d1058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d20 d3</w:t>
            </w: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 xml:space="preserve"> d20</w:t>
            </w:r>
          </w:p>
        </w:tc>
      </w:tr>
      <w:tr w:rsid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 k5 d21 d22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x4 =y</w:t>
            </w:r>
            <w:r>
              <w:rPr>
                <w:b/>
                <w:lang w:val="en-GB"/>
              </w:rPr>
              <w:t>5</w:t>
            </w:r>
            <w:r>
              <w:rPr>
                <w:b/>
                <w:lang w:val="en-GB"/>
              </w:rPr>
              <w:t xml:space="preserve"> =m4 =m2</w:t>
            </w:r>
          </w:p>
        </w:tc>
      </w:tr>
      <w:tr w:rsidR="00B34CB6" w:rsidTr="00A74CC2">
        <w:tc>
          <w:tcPr>
            <w:tcW w:w="3719" w:type="dxa"/>
          </w:tcPr>
          <w:p w:rsidR="00B34CB6" w:rsidRP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</w:p>
        </w:tc>
        <w:tc>
          <w:tcPr>
            <w:tcW w:w="3719" w:type="dxa"/>
          </w:tcPr>
          <w:p w:rsidR="00B34CB6" w:rsidRPr="00A74CC2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X1</w:t>
            </w:r>
            <w:r>
              <w:rPr>
                <w:b/>
                <w:lang w:val="en-GB"/>
              </w:rPr>
              <w:t>*x4</w:t>
            </w:r>
            <w:r>
              <w:rPr>
                <w:b/>
                <w:lang w:val="en-GB"/>
              </w:rPr>
              <w:t>=y1=m1=not m</w:t>
            </w:r>
            <w:r>
              <w:rPr>
                <w:b/>
                <w:lang w:val="en-GB"/>
              </w:rPr>
              <w:t>4</w:t>
            </w:r>
          </w:p>
        </w:tc>
        <w:tc>
          <w:tcPr>
            <w:tcW w:w="3719" w:type="dxa"/>
          </w:tcPr>
          <w:p w:rsidR="00B34CB6" w:rsidRPr="00A74CC2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X2 =&gt;</w:t>
            </w:r>
            <w:proofErr w:type="spellStart"/>
            <w:r>
              <w:rPr>
                <w:b/>
                <w:lang w:val="en-GB"/>
              </w:rPr>
              <w:t>mov</w:t>
            </w:r>
            <w:proofErr w:type="spellEnd"/>
            <w:r>
              <w:rPr>
                <w:b/>
                <w:lang w:val="en-GB"/>
              </w:rPr>
              <w:t xml:space="preserve"> (d1</w:t>
            </w: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 xml:space="preserve"> d12) l=y</w:t>
            </w:r>
            <w:r>
              <w:rPr>
                <w:b/>
                <w:lang w:val="en-GB"/>
              </w:rPr>
              <w:t>3</w:t>
            </w:r>
          </w:p>
        </w:tc>
      </w:tr>
      <w:tr w:rsidR="00B34CB6" w:rsidTr="00A74CC2"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X4=y0=not y1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X5=not y</w:t>
            </w:r>
            <w:r>
              <w:rPr>
                <w:b/>
                <w:lang w:val="en-GB"/>
              </w:rPr>
              <w:t>6</w:t>
            </w:r>
            <w:r>
              <w:rPr>
                <w:b/>
                <w:lang w:val="en-GB"/>
              </w:rPr>
              <w:t xml:space="preserve"> =y</w:t>
            </w:r>
            <w:r>
              <w:rPr>
                <w:b/>
                <w:lang w:val="en-GB"/>
              </w:rPr>
              <w:t>7</w:t>
            </w:r>
          </w:p>
        </w:tc>
      </w:tr>
      <w:tr w:rsid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11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</w:t>
            </w:r>
            <w:proofErr w:type="spellEnd"/>
            <w:r>
              <w:rPr>
                <w:b/>
                <w:lang w:val="en-GB"/>
              </w:rPr>
              <w:t xml:space="preserve"> k</w:t>
            </w:r>
            <w:r>
              <w:rPr>
                <w:b/>
                <w:lang w:val="en-GB"/>
              </w:rPr>
              <w:t>5</w:t>
            </w:r>
            <w:r>
              <w:rPr>
                <w:b/>
                <w:lang w:val="en-GB"/>
              </w:rPr>
              <w:t xml:space="preserve"> d2</w:t>
            </w:r>
            <w:r>
              <w:rPr>
                <w:b/>
                <w:lang w:val="en-GB"/>
              </w:rPr>
              <w:t>3</w:t>
            </w:r>
            <w:r>
              <w:rPr>
                <w:b/>
                <w:lang w:val="en-GB"/>
              </w:rPr>
              <w:t xml:space="preserve"> d1058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d2</w:t>
            </w:r>
            <w:r>
              <w:rPr>
                <w:b/>
                <w:lang w:val="en-GB"/>
              </w:rPr>
              <w:t>4</w:t>
            </w:r>
            <w:r>
              <w:rPr>
                <w:b/>
                <w:lang w:val="en-GB"/>
              </w:rPr>
              <w:t xml:space="preserve"> d3</w:t>
            </w:r>
            <w:r>
              <w:rPr>
                <w:b/>
                <w:lang w:val="en-GB"/>
              </w:rPr>
              <w:t>5</w:t>
            </w:r>
            <w:r>
              <w:rPr>
                <w:b/>
                <w:lang w:val="en-GB"/>
              </w:rPr>
              <w:t xml:space="preserve"> d20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12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 k</w:t>
            </w:r>
            <w:r>
              <w:rPr>
                <w:b/>
                <w:lang w:val="en-GB"/>
              </w:rPr>
              <w:t>4</w:t>
            </w:r>
            <w:r>
              <w:rPr>
                <w:b/>
                <w:lang w:val="en-GB"/>
              </w:rPr>
              <w:t xml:space="preserve"> d21 d2</w:t>
            </w:r>
            <w:r>
              <w:rPr>
                <w:b/>
                <w:lang w:val="en-GB"/>
              </w:rPr>
              <w:t>7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x4 =y4 =m4 =</w:t>
            </w:r>
            <w:r>
              <w:rPr>
                <w:b/>
                <w:lang w:val="en-GB"/>
              </w:rPr>
              <w:t xml:space="preserve">not </w:t>
            </w:r>
            <w:r>
              <w:rPr>
                <w:b/>
                <w:lang w:val="en-GB"/>
              </w:rPr>
              <w:t>m2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3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</w:t>
            </w:r>
            <w:proofErr w:type="spellEnd"/>
            <w:r>
              <w:rPr>
                <w:b/>
                <w:lang w:val="en-GB"/>
              </w:rPr>
              <w:t xml:space="preserve"> k4 d20 d1058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d20 d30 d20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4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 k5 d21 d22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x4 =y4 =m4 =m2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P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5</w:t>
            </w:r>
          </w:p>
        </w:tc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X3+x2=y4=m1=not m3</w:t>
            </w:r>
          </w:p>
        </w:tc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X2 =&gt;</w:t>
            </w:r>
            <w:proofErr w:type="spellStart"/>
            <w:r>
              <w:rPr>
                <w:b/>
                <w:lang w:val="en-GB"/>
              </w:rPr>
              <w:t>mov</w:t>
            </w:r>
            <w:proofErr w:type="spellEnd"/>
            <w:r>
              <w:rPr>
                <w:b/>
                <w:lang w:val="en-GB"/>
              </w:rPr>
              <w:t xml:space="preserve"> (d10 d12) l=y2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6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X4=y0=not y1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X5=not y0 =y1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7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</w:t>
            </w:r>
            <w:proofErr w:type="spellEnd"/>
            <w:r>
              <w:rPr>
                <w:b/>
                <w:lang w:val="en-GB"/>
              </w:rPr>
              <w:t xml:space="preserve"> k4 d20 d1058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d20 d3</w:t>
            </w:r>
            <w:r>
              <w:rPr>
                <w:b/>
                <w:lang w:val="en-GB"/>
              </w:rPr>
              <w:t>8</w:t>
            </w:r>
            <w:r>
              <w:rPr>
                <w:b/>
                <w:lang w:val="en-GB"/>
              </w:rPr>
              <w:t xml:space="preserve"> d20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8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 k5 d21 d22</w:t>
            </w:r>
          </w:p>
        </w:tc>
        <w:tc>
          <w:tcPr>
            <w:tcW w:w="3719" w:type="dxa"/>
          </w:tcPr>
          <w:p w:rsidR="00B34CB6" w:rsidRDefault="00B34CB6" w:rsidP="00B34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x</w:t>
            </w:r>
            <w:r>
              <w:rPr>
                <w:b/>
                <w:lang w:val="en-GB"/>
              </w:rPr>
              <w:t>2</w:t>
            </w:r>
            <w:r>
              <w:rPr>
                <w:b/>
                <w:lang w:val="en-GB"/>
              </w:rPr>
              <w:t xml:space="preserve"> =y5 =m4 =m</w:t>
            </w:r>
            <w:r>
              <w:rPr>
                <w:b/>
                <w:lang w:val="en-GB"/>
              </w:rPr>
              <w:t>22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P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>
              <w:rPr>
                <w:b/>
                <w:lang w:val="en-GB"/>
              </w:rPr>
              <w:t>9</w:t>
            </w:r>
          </w:p>
        </w:tc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X1*x4=y1=m1=not m4</w:t>
            </w:r>
          </w:p>
        </w:tc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X2 =&gt;</w:t>
            </w:r>
            <w:proofErr w:type="spellStart"/>
            <w:r>
              <w:rPr>
                <w:b/>
                <w:lang w:val="en-GB"/>
              </w:rPr>
              <w:t>mov</w:t>
            </w:r>
            <w:proofErr w:type="spellEnd"/>
            <w:r>
              <w:rPr>
                <w:b/>
                <w:lang w:val="en-GB"/>
              </w:rPr>
              <w:t xml:space="preserve"> (d11 d12) l=y3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Pr="00A74CC2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>
              <w:rPr>
                <w:b/>
                <w:lang w:val="en-GB"/>
              </w:rPr>
              <w:t>0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X4=y0=not y1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X5=not y6 =y7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>
              <w:rPr>
                <w:b/>
                <w:lang w:val="en-GB"/>
              </w:rPr>
              <w:t>1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Mul</w:t>
            </w:r>
            <w:proofErr w:type="spellEnd"/>
            <w:r>
              <w:rPr>
                <w:b/>
                <w:lang w:val="en-GB"/>
              </w:rPr>
              <w:t xml:space="preserve"> k5 d23 d1058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Add d24 d35 d20</w:t>
            </w:r>
          </w:p>
        </w:tc>
      </w:tr>
      <w:tr w:rsidR="00B34CB6" w:rsidRPr="00B34CB6" w:rsidTr="00A74CC2"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  <w:r>
              <w:rPr>
                <w:b/>
                <w:lang w:val="en-GB"/>
              </w:rPr>
              <w:t>2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Sub k4 d21 d27</w:t>
            </w:r>
          </w:p>
        </w:tc>
        <w:tc>
          <w:tcPr>
            <w:tcW w:w="3719" w:type="dxa"/>
          </w:tcPr>
          <w:p w:rsidR="00B34CB6" w:rsidRDefault="00B34CB6" w:rsidP="009D167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x4 =y4 =m4 =not m2</w:t>
            </w:r>
          </w:p>
        </w:tc>
      </w:tr>
    </w:tbl>
    <w:p w:rsidR="00F84AD5" w:rsidRPr="00B34CB6" w:rsidRDefault="00F84AD5" w:rsidP="00EF30DC">
      <w:pPr>
        <w:rPr>
          <w:b/>
          <w:lang w:val="en-GB"/>
        </w:rPr>
      </w:pPr>
    </w:p>
    <w:sectPr w:rsidR="00F84AD5" w:rsidRPr="00B34CB6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143" w:rsidRDefault="00265143" w:rsidP="00460182">
      <w:r>
        <w:separator/>
      </w:r>
    </w:p>
  </w:endnote>
  <w:endnote w:type="continuationSeparator" w:id="0">
    <w:p w:rsidR="00265143" w:rsidRDefault="00265143" w:rsidP="00460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143" w:rsidRDefault="00265143" w:rsidP="00460182">
      <w:r>
        <w:separator/>
      </w:r>
    </w:p>
  </w:footnote>
  <w:footnote w:type="continuationSeparator" w:id="0">
    <w:p w:rsidR="00265143" w:rsidRDefault="00265143" w:rsidP="00460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81C55"/>
    <w:multiLevelType w:val="hybridMultilevel"/>
    <w:tmpl w:val="A8427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A040D18"/>
    <w:multiLevelType w:val="hybridMultilevel"/>
    <w:tmpl w:val="EF206072"/>
    <w:lvl w:ilvl="0" w:tplc="649C2B3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F273F"/>
    <w:multiLevelType w:val="hybridMultilevel"/>
    <w:tmpl w:val="CF72C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B2C97"/>
    <w:multiLevelType w:val="hybridMultilevel"/>
    <w:tmpl w:val="9C34E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088C"/>
    <w:multiLevelType w:val="hybridMultilevel"/>
    <w:tmpl w:val="387EC996"/>
    <w:lvl w:ilvl="0" w:tplc="649C2B3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04945"/>
    <w:multiLevelType w:val="hybridMultilevel"/>
    <w:tmpl w:val="1F464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90BDE"/>
    <w:multiLevelType w:val="hybridMultilevel"/>
    <w:tmpl w:val="E988A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E5AB2"/>
    <w:multiLevelType w:val="hybridMultilevel"/>
    <w:tmpl w:val="00B8CB9A"/>
    <w:lvl w:ilvl="0" w:tplc="649C2B3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14725"/>
    <w:multiLevelType w:val="hybridMultilevel"/>
    <w:tmpl w:val="8D3E0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71F17131"/>
    <w:multiLevelType w:val="hybridMultilevel"/>
    <w:tmpl w:val="5852B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84F58"/>
    <w:multiLevelType w:val="hybridMultilevel"/>
    <w:tmpl w:val="AF749B2E"/>
    <w:lvl w:ilvl="0" w:tplc="9C0E6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5"/>
  </w:num>
  <w:num w:numId="5">
    <w:abstractNumId w:val="6"/>
  </w:num>
  <w:num w:numId="6">
    <w:abstractNumId w:val="21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4"/>
  </w:num>
  <w:num w:numId="11">
    <w:abstractNumId w:val="16"/>
  </w:num>
  <w:num w:numId="12">
    <w:abstractNumId w:val="0"/>
  </w:num>
  <w:num w:numId="13">
    <w:abstractNumId w:val="2"/>
  </w:num>
  <w:num w:numId="14">
    <w:abstractNumId w:val="10"/>
  </w:num>
  <w:num w:numId="15">
    <w:abstractNumId w:val="18"/>
  </w:num>
  <w:num w:numId="16">
    <w:abstractNumId w:val="7"/>
  </w:num>
  <w:num w:numId="17">
    <w:abstractNumId w:val="13"/>
  </w:num>
  <w:num w:numId="18">
    <w:abstractNumId w:val="19"/>
  </w:num>
  <w:num w:numId="19">
    <w:abstractNumId w:val="8"/>
  </w:num>
  <w:num w:numId="20">
    <w:abstractNumId w:val="11"/>
  </w:num>
  <w:num w:numId="21">
    <w:abstractNumId w:val="12"/>
  </w:num>
  <w:num w:numId="22">
    <w:abstractNumId w:val="9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1798C"/>
    <w:rsid w:val="00027908"/>
    <w:rsid w:val="0003346C"/>
    <w:rsid w:val="00035A43"/>
    <w:rsid w:val="000402B5"/>
    <w:rsid w:val="000405D1"/>
    <w:rsid w:val="00040A70"/>
    <w:rsid w:val="000430D4"/>
    <w:rsid w:val="00050037"/>
    <w:rsid w:val="00052870"/>
    <w:rsid w:val="00053820"/>
    <w:rsid w:val="0005454B"/>
    <w:rsid w:val="00054786"/>
    <w:rsid w:val="000549C6"/>
    <w:rsid w:val="000607A3"/>
    <w:rsid w:val="00067F4D"/>
    <w:rsid w:val="00081213"/>
    <w:rsid w:val="0009086F"/>
    <w:rsid w:val="00092B80"/>
    <w:rsid w:val="000B70F3"/>
    <w:rsid w:val="000C00D1"/>
    <w:rsid w:val="000C4353"/>
    <w:rsid w:val="000D55BB"/>
    <w:rsid w:val="000E58BB"/>
    <w:rsid w:val="000E6BA1"/>
    <w:rsid w:val="0010677C"/>
    <w:rsid w:val="00106B5B"/>
    <w:rsid w:val="00117A7D"/>
    <w:rsid w:val="0012128F"/>
    <w:rsid w:val="00122057"/>
    <w:rsid w:val="00125209"/>
    <w:rsid w:val="00126CE8"/>
    <w:rsid w:val="00133378"/>
    <w:rsid w:val="001478DD"/>
    <w:rsid w:val="001515DD"/>
    <w:rsid w:val="00166236"/>
    <w:rsid w:val="00166992"/>
    <w:rsid w:val="0017049C"/>
    <w:rsid w:val="00170E49"/>
    <w:rsid w:val="001849FB"/>
    <w:rsid w:val="00184E7F"/>
    <w:rsid w:val="00187096"/>
    <w:rsid w:val="00195774"/>
    <w:rsid w:val="00195BB1"/>
    <w:rsid w:val="00196AF7"/>
    <w:rsid w:val="00197F5A"/>
    <w:rsid w:val="001A41D3"/>
    <w:rsid w:val="001A578F"/>
    <w:rsid w:val="001C156E"/>
    <w:rsid w:val="001C198E"/>
    <w:rsid w:val="001C3641"/>
    <w:rsid w:val="001D4E58"/>
    <w:rsid w:val="001D5773"/>
    <w:rsid w:val="001E1E2E"/>
    <w:rsid w:val="001E677D"/>
    <w:rsid w:val="001E72CC"/>
    <w:rsid w:val="001E7488"/>
    <w:rsid w:val="001F196A"/>
    <w:rsid w:val="001F54A1"/>
    <w:rsid w:val="002048C1"/>
    <w:rsid w:val="00206637"/>
    <w:rsid w:val="00206E97"/>
    <w:rsid w:val="00207737"/>
    <w:rsid w:val="00210085"/>
    <w:rsid w:val="00220943"/>
    <w:rsid w:val="00223911"/>
    <w:rsid w:val="002312FB"/>
    <w:rsid w:val="002329A5"/>
    <w:rsid w:val="00236A79"/>
    <w:rsid w:val="0024422C"/>
    <w:rsid w:val="00250C85"/>
    <w:rsid w:val="00261A5F"/>
    <w:rsid w:val="00262287"/>
    <w:rsid w:val="00263C6B"/>
    <w:rsid w:val="00265143"/>
    <w:rsid w:val="00265A86"/>
    <w:rsid w:val="00267A75"/>
    <w:rsid w:val="002804D8"/>
    <w:rsid w:val="00291350"/>
    <w:rsid w:val="002A1311"/>
    <w:rsid w:val="002A4B1B"/>
    <w:rsid w:val="002A66CC"/>
    <w:rsid w:val="002B00CD"/>
    <w:rsid w:val="002B7A5E"/>
    <w:rsid w:val="002C472F"/>
    <w:rsid w:val="002D11CE"/>
    <w:rsid w:val="002D134A"/>
    <w:rsid w:val="002D1C05"/>
    <w:rsid w:val="002D4D97"/>
    <w:rsid w:val="002E2820"/>
    <w:rsid w:val="002E40AC"/>
    <w:rsid w:val="002E614C"/>
    <w:rsid w:val="002E769B"/>
    <w:rsid w:val="00315C7E"/>
    <w:rsid w:val="00320313"/>
    <w:rsid w:val="00320785"/>
    <w:rsid w:val="00321D56"/>
    <w:rsid w:val="00332BAC"/>
    <w:rsid w:val="0033421A"/>
    <w:rsid w:val="00341185"/>
    <w:rsid w:val="00344768"/>
    <w:rsid w:val="0035095D"/>
    <w:rsid w:val="0035200C"/>
    <w:rsid w:val="003548CD"/>
    <w:rsid w:val="00363F8E"/>
    <w:rsid w:val="0036461B"/>
    <w:rsid w:val="00365334"/>
    <w:rsid w:val="00366E8E"/>
    <w:rsid w:val="003766E0"/>
    <w:rsid w:val="00384E0D"/>
    <w:rsid w:val="0038689F"/>
    <w:rsid w:val="00391444"/>
    <w:rsid w:val="00393484"/>
    <w:rsid w:val="003939E2"/>
    <w:rsid w:val="00394225"/>
    <w:rsid w:val="00395B92"/>
    <w:rsid w:val="003A02B8"/>
    <w:rsid w:val="003A2182"/>
    <w:rsid w:val="003A4AD2"/>
    <w:rsid w:val="003B15A4"/>
    <w:rsid w:val="003D1E52"/>
    <w:rsid w:val="003D47B6"/>
    <w:rsid w:val="003D5344"/>
    <w:rsid w:val="003E7DB5"/>
    <w:rsid w:val="003F1E72"/>
    <w:rsid w:val="003F67CB"/>
    <w:rsid w:val="00405DDF"/>
    <w:rsid w:val="00411BE3"/>
    <w:rsid w:val="00415A10"/>
    <w:rsid w:val="004164B9"/>
    <w:rsid w:val="004229BD"/>
    <w:rsid w:val="00423693"/>
    <w:rsid w:val="00423C67"/>
    <w:rsid w:val="00435C58"/>
    <w:rsid w:val="0044239C"/>
    <w:rsid w:val="004444B5"/>
    <w:rsid w:val="00447DBE"/>
    <w:rsid w:val="00450673"/>
    <w:rsid w:val="00460182"/>
    <w:rsid w:val="0046391D"/>
    <w:rsid w:val="00472EEC"/>
    <w:rsid w:val="0047616B"/>
    <w:rsid w:val="00482DF1"/>
    <w:rsid w:val="0049335B"/>
    <w:rsid w:val="00497FA7"/>
    <w:rsid w:val="004A0349"/>
    <w:rsid w:val="004A1B53"/>
    <w:rsid w:val="004B0629"/>
    <w:rsid w:val="004B7881"/>
    <w:rsid w:val="004C0D15"/>
    <w:rsid w:val="004C1E02"/>
    <w:rsid w:val="004C65C2"/>
    <w:rsid w:val="004D13C9"/>
    <w:rsid w:val="004D1F67"/>
    <w:rsid w:val="004E008D"/>
    <w:rsid w:val="004E23D6"/>
    <w:rsid w:val="004E3BB4"/>
    <w:rsid w:val="004F08C7"/>
    <w:rsid w:val="004F26F4"/>
    <w:rsid w:val="004F2715"/>
    <w:rsid w:val="004F59AF"/>
    <w:rsid w:val="00500649"/>
    <w:rsid w:val="00504A95"/>
    <w:rsid w:val="0050501B"/>
    <w:rsid w:val="005070EA"/>
    <w:rsid w:val="00507D4B"/>
    <w:rsid w:val="00510234"/>
    <w:rsid w:val="00510657"/>
    <w:rsid w:val="00513464"/>
    <w:rsid w:val="00514CDA"/>
    <w:rsid w:val="00523BB4"/>
    <w:rsid w:val="00525C14"/>
    <w:rsid w:val="00526DE7"/>
    <w:rsid w:val="00532B1F"/>
    <w:rsid w:val="00533C49"/>
    <w:rsid w:val="005340BC"/>
    <w:rsid w:val="00534507"/>
    <w:rsid w:val="005475BC"/>
    <w:rsid w:val="0055592F"/>
    <w:rsid w:val="00564F20"/>
    <w:rsid w:val="005653D0"/>
    <w:rsid w:val="00575AAB"/>
    <w:rsid w:val="00576ECA"/>
    <w:rsid w:val="00584567"/>
    <w:rsid w:val="00593354"/>
    <w:rsid w:val="005A1F58"/>
    <w:rsid w:val="005A4209"/>
    <w:rsid w:val="005A55F0"/>
    <w:rsid w:val="005A6299"/>
    <w:rsid w:val="005D00B9"/>
    <w:rsid w:val="005D1087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1B23"/>
    <w:rsid w:val="006277B5"/>
    <w:rsid w:val="00643490"/>
    <w:rsid w:val="006453FF"/>
    <w:rsid w:val="0064608E"/>
    <w:rsid w:val="00676C29"/>
    <w:rsid w:val="006847BF"/>
    <w:rsid w:val="006863E0"/>
    <w:rsid w:val="00697AE8"/>
    <w:rsid w:val="006A0F11"/>
    <w:rsid w:val="006A53D0"/>
    <w:rsid w:val="006B16E1"/>
    <w:rsid w:val="006B5BFE"/>
    <w:rsid w:val="006B6CCC"/>
    <w:rsid w:val="006D2FF1"/>
    <w:rsid w:val="006D315F"/>
    <w:rsid w:val="006D4A57"/>
    <w:rsid w:val="006E046C"/>
    <w:rsid w:val="006F14E4"/>
    <w:rsid w:val="006F25E9"/>
    <w:rsid w:val="00704E50"/>
    <w:rsid w:val="00705B4B"/>
    <w:rsid w:val="00706AAD"/>
    <w:rsid w:val="00706BEE"/>
    <w:rsid w:val="007079CA"/>
    <w:rsid w:val="0071063B"/>
    <w:rsid w:val="007112D1"/>
    <w:rsid w:val="00714D60"/>
    <w:rsid w:val="00720DFF"/>
    <w:rsid w:val="0072121D"/>
    <w:rsid w:val="007226A6"/>
    <w:rsid w:val="007251E6"/>
    <w:rsid w:val="00731FFD"/>
    <w:rsid w:val="0073219A"/>
    <w:rsid w:val="00733D7C"/>
    <w:rsid w:val="00734DEF"/>
    <w:rsid w:val="007418A6"/>
    <w:rsid w:val="00747B89"/>
    <w:rsid w:val="0075134F"/>
    <w:rsid w:val="00751871"/>
    <w:rsid w:val="00752384"/>
    <w:rsid w:val="007622D9"/>
    <w:rsid w:val="00776C98"/>
    <w:rsid w:val="007924D3"/>
    <w:rsid w:val="00795247"/>
    <w:rsid w:val="0079531D"/>
    <w:rsid w:val="00797D49"/>
    <w:rsid w:val="007B1658"/>
    <w:rsid w:val="007B7BC3"/>
    <w:rsid w:val="007C5173"/>
    <w:rsid w:val="007E6260"/>
    <w:rsid w:val="007E7C66"/>
    <w:rsid w:val="00804322"/>
    <w:rsid w:val="00806D52"/>
    <w:rsid w:val="00807B88"/>
    <w:rsid w:val="00811F23"/>
    <w:rsid w:val="00820CEF"/>
    <w:rsid w:val="0083125F"/>
    <w:rsid w:val="008355F7"/>
    <w:rsid w:val="00835E7E"/>
    <w:rsid w:val="00842D13"/>
    <w:rsid w:val="00843CD3"/>
    <w:rsid w:val="008448B4"/>
    <w:rsid w:val="00844940"/>
    <w:rsid w:val="00846482"/>
    <w:rsid w:val="00847F64"/>
    <w:rsid w:val="008522B4"/>
    <w:rsid w:val="00864802"/>
    <w:rsid w:val="00866CD9"/>
    <w:rsid w:val="00872A0C"/>
    <w:rsid w:val="008808E9"/>
    <w:rsid w:val="008829F4"/>
    <w:rsid w:val="008869D7"/>
    <w:rsid w:val="008915C5"/>
    <w:rsid w:val="00892322"/>
    <w:rsid w:val="008935A3"/>
    <w:rsid w:val="00894F22"/>
    <w:rsid w:val="008A3C2D"/>
    <w:rsid w:val="008A56B6"/>
    <w:rsid w:val="008A7147"/>
    <w:rsid w:val="008A7D00"/>
    <w:rsid w:val="008B17AA"/>
    <w:rsid w:val="008B61C4"/>
    <w:rsid w:val="008B7948"/>
    <w:rsid w:val="008C0685"/>
    <w:rsid w:val="008C1F0B"/>
    <w:rsid w:val="008D5546"/>
    <w:rsid w:val="008D619E"/>
    <w:rsid w:val="008D7588"/>
    <w:rsid w:val="008E456C"/>
    <w:rsid w:val="008E6919"/>
    <w:rsid w:val="008F15B6"/>
    <w:rsid w:val="008F5308"/>
    <w:rsid w:val="008F62EB"/>
    <w:rsid w:val="00911F47"/>
    <w:rsid w:val="00912A3A"/>
    <w:rsid w:val="009148F9"/>
    <w:rsid w:val="009204D8"/>
    <w:rsid w:val="00922665"/>
    <w:rsid w:val="00924112"/>
    <w:rsid w:val="00926C64"/>
    <w:rsid w:val="00930460"/>
    <w:rsid w:val="00932308"/>
    <w:rsid w:val="009337F9"/>
    <w:rsid w:val="00934851"/>
    <w:rsid w:val="009447BE"/>
    <w:rsid w:val="009456A1"/>
    <w:rsid w:val="009460C7"/>
    <w:rsid w:val="00947B9D"/>
    <w:rsid w:val="00952235"/>
    <w:rsid w:val="00974420"/>
    <w:rsid w:val="00976284"/>
    <w:rsid w:val="0098086B"/>
    <w:rsid w:val="00981688"/>
    <w:rsid w:val="0098191E"/>
    <w:rsid w:val="00981DF3"/>
    <w:rsid w:val="0098374B"/>
    <w:rsid w:val="00984599"/>
    <w:rsid w:val="00994C56"/>
    <w:rsid w:val="009A014A"/>
    <w:rsid w:val="009A1E85"/>
    <w:rsid w:val="009A4078"/>
    <w:rsid w:val="009A6CD1"/>
    <w:rsid w:val="009A7912"/>
    <w:rsid w:val="009B4531"/>
    <w:rsid w:val="009B48AA"/>
    <w:rsid w:val="009B6D90"/>
    <w:rsid w:val="009C1005"/>
    <w:rsid w:val="009C74E1"/>
    <w:rsid w:val="009D0F76"/>
    <w:rsid w:val="009D105D"/>
    <w:rsid w:val="009E24A3"/>
    <w:rsid w:val="009E53B6"/>
    <w:rsid w:val="009E6016"/>
    <w:rsid w:val="009F54E9"/>
    <w:rsid w:val="00A00D39"/>
    <w:rsid w:val="00A03343"/>
    <w:rsid w:val="00A051FD"/>
    <w:rsid w:val="00A0687C"/>
    <w:rsid w:val="00A07EBF"/>
    <w:rsid w:val="00A10AF1"/>
    <w:rsid w:val="00A10BB7"/>
    <w:rsid w:val="00A13EBE"/>
    <w:rsid w:val="00A1670A"/>
    <w:rsid w:val="00A2189B"/>
    <w:rsid w:val="00A248C3"/>
    <w:rsid w:val="00A24E14"/>
    <w:rsid w:val="00A26BF1"/>
    <w:rsid w:val="00A3096C"/>
    <w:rsid w:val="00A32BBD"/>
    <w:rsid w:val="00A46C6B"/>
    <w:rsid w:val="00A5706E"/>
    <w:rsid w:val="00A614F9"/>
    <w:rsid w:val="00A6415D"/>
    <w:rsid w:val="00A655E4"/>
    <w:rsid w:val="00A724F4"/>
    <w:rsid w:val="00A74304"/>
    <w:rsid w:val="00A74CC2"/>
    <w:rsid w:val="00A77496"/>
    <w:rsid w:val="00A81BBB"/>
    <w:rsid w:val="00A86DC1"/>
    <w:rsid w:val="00A874DE"/>
    <w:rsid w:val="00AA0E4D"/>
    <w:rsid w:val="00AA2027"/>
    <w:rsid w:val="00AA6E9D"/>
    <w:rsid w:val="00AB13F5"/>
    <w:rsid w:val="00AB2296"/>
    <w:rsid w:val="00AB4AAF"/>
    <w:rsid w:val="00AC651A"/>
    <w:rsid w:val="00AC6546"/>
    <w:rsid w:val="00AF0008"/>
    <w:rsid w:val="00AF3EF4"/>
    <w:rsid w:val="00AF518D"/>
    <w:rsid w:val="00AF63AD"/>
    <w:rsid w:val="00B00AC0"/>
    <w:rsid w:val="00B05068"/>
    <w:rsid w:val="00B055B1"/>
    <w:rsid w:val="00B216EA"/>
    <w:rsid w:val="00B223D6"/>
    <w:rsid w:val="00B22493"/>
    <w:rsid w:val="00B24954"/>
    <w:rsid w:val="00B24E51"/>
    <w:rsid w:val="00B253EB"/>
    <w:rsid w:val="00B34CB6"/>
    <w:rsid w:val="00B37810"/>
    <w:rsid w:val="00B40B43"/>
    <w:rsid w:val="00B4232B"/>
    <w:rsid w:val="00B4348D"/>
    <w:rsid w:val="00B512BB"/>
    <w:rsid w:val="00B531D5"/>
    <w:rsid w:val="00B66985"/>
    <w:rsid w:val="00B66F6A"/>
    <w:rsid w:val="00B71FEC"/>
    <w:rsid w:val="00B7282B"/>
    <w:rsid w:val="00B770E3"/>
    <w:rsid w:val="00B85806"/>
    <w:rsid w:val="00B9134E"/>
    <w:rsid w:val="00B9484C"/>
    <w:rsid w:val="00B94F5A"/>
    <w:rsid w:val="00B96433"/>
    <w:rsid w:val="00BA08F7"/>
    <w:rsid w:val="00BA6056"/>
    <w:rsid w:val="00BA6ED7"/>
    <w:rsid w:val="00BB2DA0"/>
    <w:rsid w:val="00BB4AF2"/>
    <w:rsid w:val="00BB7F40"/>
    <w:rsid w:val="00BC2BEB"/>
    <w:rsid w:val="00BC3517"/>
    <w:rsid w:val="00BC383B"/>
    <w:rsid w:val="00BD1737"/>
    <w:rsid w:val="00BD3CD9"/>
    <w:rsid w:val="00BD45A0"/>
    <w:rsid w:val="00BD69C1"/>
    <w:rsid w:val="00BE685B"/>
    <w:rsid w:val="00BF551B"/>
    <w:rsid w:val="00BF5E16"/>
    <w:rsid w:val="00C01D46"/>
    <w:rsid w:val="00C22861"/>
    <w:rsid w:val="00C230DD"/>
    <w:rsid w:val="00C23DC4"/>
    <w:rsid w:val="00C333BB"/>
    <w:rsid w:val="00C35005"/>
    <w:rsid w:val="00C359D5"/>
    <w:rsid w:val="00C37352"/>
    <w:rsid w:val="00C37716"/>
    <w:rsid w:val="00C4702D"/>
    <w:rsid w:val="00C52EFB"/>
    <w:rsid w:val="00C5333E"/>
    <w:rsid w:val="00C61A7A"/>
    <w:rsid w:val="00C61D09"/>
    <w:rsid w:val="00C62553"/>
    <w:rsid w:val="00C62FF1"/>
    <w:rsid w:val="00C73BB6"/>
    <w:rsid w:val="00C77358"/>
    <w:rsid w:val="00C81A09"/>
    <w:rsid w:val="00C82920"/>
    <w:rsid w:val="00C86DB4"/>
    <w:rsid w:val="00C878B1"/>
    <w:rsid w:val="00C91D50"/>
    <w:rsid w:val="00C93EC6"/>
    <w:rsid w:val="00C9555B"/>
    <w:rsid w:val="00C958B6"/>
    <w:rsid w:val="00C97714"/>
    <w:rsid w:val="00CA15E3"/>
    <w:rsid w:val="00CB58EB"/>
    <w:rsid w:val="00CC4D97"/>
    <w:rsid w:val="00CC588E"/>
    <w:rsid w:val="00CD0821"/>
    <w:rsid w:val="00CD17F7"/>
    <w:rsid w:val="00CD3F31"/>
    <w:rsid w:val="00CD705F"/>
    <w:rsid w:val="00CE0DDB"/>
    <w:rsid w:val="00CE2074"/>
    <w:rsid w:val="00CE7897"/>
    <w:rsid w:val="00CF0110"/>
    <w:rsid w:val="00CF0765"/>
    <w:rsid w:val="00CF5933"/>
    <w:rsid w:val="00D04DC7"/>
    <w:rsid w:val="00D06686"/>
    <w:rsid w:val="00D15CB4"/>
    <w:rsid w:val="00D20AFC"/>
    <w:rsid w:val="00D217F8"/>
    <w:rsid w:val="00D249B8"/>
    <w:rsid w:val="00D32BAB"/>
    <w:rsid w:val="00D40C12"/>
    <w:rsid w:val="00D47B4E"/>
    <w:rsid w:val="00D60EB4"/>
    <w:rsid w:val="00D62CFB"/>
    <w:rsid w:val="00D640CE"/>
    <w:rsid w:val="00D66DD0"/>
    <w:rsid w:val="00D76369"/>
    <w:rsid w:val="00D85C40"/>
    <w:rsid w:val="00D9054A"/>
    <w:rsid w:val="00D977B5"/>
    <w:rsid w:val="00DB1613"/>
    <w:rsid w:val="00DB1DC4"/>
    <w:rsid w:val="00DC70B0"/>
    <w:rsid w:val="00DE38F7"/>
    <w:rsid w:val="00DE3C4A"/>
    <w:rsid w:val="00DE5335"/>
    <w:rsid w:val="00DF1DAD"/>
    <w:rsid w:val="00DF6F12"/>
    <w:rsid w:val="00E05D5F"/>
    <w:rsid w:val="00E063D5"/>
    <w:rsid w:val="00E070F3"/>
    <w:rsid w:val="00E16542"/>
    <w:rsid w:val="00E16C82"/>
    <w:rsid w:val="00E20927"/>
    <w:rsid w:val="00E254E0"/>
    <w:rsid w:val="00E260F0"/>
    <w:rsid w:val="00E269CB"/>
    <w:rsid w:val="00E3161B"/>
    <w:rsid w:val="00E31DF5"/>
    <w:rsid w:val="00E37214"/>
    <w:rsid w:val="00E44C7D"/>
    <w:rsid w:val="00E476A3"/>
    <w:rsid w:val="00E511BC"/>
    <w:rsid w:val="00E53ACD"/>
    <w:rsid w:val="00E542D2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8582C"/>
    <w:rsid w:val="00E86736"/>
    <w:rsid w:val="00E93373"/>
    <w:rsid w:val="00EA07FC"/>
    <w:rsid w:val="00EA311F"/>
    <w:rsid w:val="00EB785A"/>
    <w:rsid w:val="00EB7E0E"/>
    <w:rsid w:val="00EC0497"/>
    <w:rsid w:val="00EE3E85"/>
    <w:rsid w:val="00EE4512"/>
    <w:rsid w:val="00EF057C"/>
    <w:rsid w:val="00EF30DC"/>
    <w:rsid w:val="00F00E4E"/>
    <w:rsid w:val="00F017D2"/>
    <w:rsid w:val="00F01E35"/>
    <w:rsid w:val="00F028A3"/>
    <w:rsid w:val="00F046EF"/>
    <w:rsid w:val="00F12F61"/>
    <w:rsid w:val="00F23046"/>
    <w:rsid w:val="00F2358E"/>
    <w:rsid w:val="00F36757"/>
    <w:rsid w:val="00F40005"/>
    <w:rsid w:val="00F406B5"/>
    <w:rsid w:val="00F43E5D"/>
    <w:rsid w:val="00F445E4"/>
    <w:rsid w:val="00F44CF9"/>
    <w:rsid w:val="00F45279"/>
    <w:rsid w:val="00F47453"/>
    <w:rsid w:val="00F47AFC"/>
    <w:rsid w:val="00F55BC3"/>
    <w:rsid w:val="00F56926"/>
    <w:rsid w:val="00F577F6"/>
    <w:rsid w:val="00F634D8"/>
    <w:rsid w:val="00F66146"/>
    <w:rsid w:val="00F70BE8"/>
    <w:rsid w:val="00F82AF3"/>
    <w:rsid w:val="00F84AD5"/>
    <w:rsid w:val="00F84E30"/>
    <w:rsid w:val="00F93771"/>
    <w:rsid w:val="00F95068"/>
    <w:rsid w:val="00F9563F"/>
    <w:rsid w:val="00FA482A"/>
    <w:rsid w:val="00FB0412"/>
    <w:rsid w:val="00FC0B0D"/>
    <w:rsid w:val="00FC23C0"/>
    <w:rsid w:val="00FC448B"/>
    <w:rsid w:val="00FD0F22"/>
    <w:rsid w:val="00FD6E3E"/>
    <w:rsid w:val="00FE10AD"/>
    <w:rsid w:val="00FE2C80"/>
    <w:rsid w:val="00FE32E3"/>
    <w:rsid w:val="00FE4EF5"/>
    <w:rsid w:val="00FE629B"/>
    <w:rsid w:val="00FE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59"/>
        <o:r id="V:Rule13" type="connector" idref="#_x0000_s1044"/>
        <o:r id="V:Rule14" type="connector" idref="#_x0000_s1049"/>
        <o:r id="V:Rule15" type="connector" idref="#_x0000_s1050"/>
        <o:r id="V:Rule16" type="connector" idref="#_x0000_s1057"/>
        <o:r id="V:Rule17" type="connector" idref="#_x0000_s1040"/>
        <o:r id="V:Rule18" type="connector" idref="#_x0000_s1051"/>
        <o:r id="V:Rule19" type="connector" idref="#_x0000_s1048"/>
        <o:r id="V:Rule20" type="connector" idref="#_x0000_s1056"/>
        <o:r id="V:Rule21" type="connector" idref="#_x0000_s1047"/>
        <o:r id="V:Rule2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styleId="af">
    <w:name w:val="header"/>
    <w:basedOn w:val="a"/>
    <w:link w:val="af0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0"/>
    <w:rsid w:val="0044239C"/>
  </w:style>
  <w:style w:type="character" w:customStyle="1" w:styleId="extended-textshort">
    <w:name w:val="extended-text__short"/>
    <w:basedOn w:val="a0"/>
    <w:rsid w:val="0044239C"/>
  </w:style>
  <w:style w:type="character" w:customStyle="1" w:styleId="link">
    <w:name w:val="link"/>
    <w:basedOn w:val="a0"/>
    <w:rsid w:val="0044239C"/>
  </w:style>
  <w:style w:type="character" w:styleId="af3">
    <w:name w:val="Placeholder Text"/>
    <w:basedOn w:val="a0"/>
    <w:uiPriority w:val="99"/>
    <w:semiHidden/>
    <w:rsid w:val="00F406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B75E1-4D04-4A30-A46C-9E1CF339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4535</TotalTime>
  <Pages>1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240</cp:revision>
  <cp:lastPrinted>2018-08-30T13:19:00Z</cp:lastPrinted>
  <dcterms:created xsi:type="dcterms:W3CDTF">2018-02-08T06:41:00Z</dcterms:created>
  <dcterms:modified xsi:type="dcterms:W3CDTF">2021-02-05T16:09:00Z</dcterms:modified>
</cp:coreProperties>
</file>