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          </w:t>
      </w:r>
      <w:r>
        <w:rPr>
          <w:rFonts w:ascii="Arial-BoldMT" w:hAnsi="Arial-BoldMT" w:cs="Arial-BoldMT"/>
          <w:b/>
          <w:bCs/>
          <w:sz w:val="26"/>
          <w:szCs w:val="26"/>
        </w:rPr>
        <w:tab/>
      </w:r>
      <w:r w:rsidR="00136D22">
        <w:rPr>
          <w:rFonts w:ascii="Arial-BoldMT" w:hAnsi="Arial-BoldMT" w:cs="Arial-BoldMT"/>
          <w:b/>
          <w:bCs/>
          <w:sz w:val="26"/>
          <w:szCs w:val="26"/>
        </w:rPr>
        <w:t>3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 Характеристики линий связи.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2D5A9C" w:rsidRDefault="002D5A9C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noProof/>
          <w:sz w:val="26"/>
          <w:szCs w:val="26"/>
          <w:lang w:eastAsia="ru-RU"/>
        </w:rPr>
        <w:drawing>
          <wp:inline distT="0" distB="0" distL="0" distR="0">
            <wp:extent cx="5932170" cy="374840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4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A9C" w:rsidRDefault="002D5A9C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                        классификация по форме обмена.</w:t>
      </w:r>
    </w:p>
    <w:p w:rsidR="002D5A9C" w:rsidRDefault="002D5A9C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2D5A9C" w:rsidRDefault="002D5A9C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1) расстояние.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2) срок эксплуатации.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3) загруженность оборудованием.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4) наличие дублирующих вариантов.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5) предельная величина трафика.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6) минимальная величина трафика.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7) периоды эксплуатации 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8) периоды профилактики.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9) количество коммутационных соединения.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13E4" w:rsidRDefault="004813E4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       Характеристики систем передачи информации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Функциональные характеристики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пропускная способность – максимальная скорость передачи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инфор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мации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при фиксированных условиях;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вид среды распространения сигнала: с использованием направляю-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щих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систем (проводная связь, ВОЛС, волноводы), без использования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направ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ляющих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систем (радиосвязь, оптическая связь, ультразвуковая связь);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16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параметры передатчика: мощность излучения, полоса частот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сигна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ла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вид сигнала и способ его формирования, стабильность частоты 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номина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лы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частот и пр.;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параметры приёмника: тип обрабатываемого сигнала,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чувствитель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ность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(реальная, пороговая), избирательность, показатели качества приёма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информации, необходимая полоса частот;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параметры полезного сигнала: вид модуляции, способ отображения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информации на параметры сигнала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маппирование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достоверность передачи информации (вероятность правильного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приёма на бит, байт, пакет; отношение сигнал/шум, распознаваемость речи);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вид модуляции сигналов: класс излучения.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Характеристики надёжности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надёжность – свойство средства связи функционировать без отказов;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долговечность – свойство средства связи функционировать без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отка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зов некоторый промежуток времени с заданной вероятностью;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ремонтопригодность – способность ремонта при отказах;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коэффициент готовности (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K</w:t>
      </w:r>
      <w:r>
        <w:rPr>
          <w:rFonts w:ascii="TimesNewRomanPSMT" w:hAnsi="TimesNewRomanPSMT" w:cs="TimesNewRomanPSMT"/>
          <w:sz w:val="18"/>
          <w:szCs w:val="18"/>
        </w:rPr>
        <w:t>г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 – вероятность безотказной работы в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заданный момент времени;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время наработки на отказ – интервал времени, за который наступает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отказ.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Характеристики совместимости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экологическая совместимость – способность не наносить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недопус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тимого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ущерба окружающей среде;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электромагнитная совместимость – способность не создавать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недо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пустимых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помех другим техническим средствам и не воспринимать помехи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 стороны других технических средств;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эргономическая совместимость – способность удобного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взаимодей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ствия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 человеком;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безопасность – способность не причинять недопустимого вреда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че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ловеку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биологическим объектам.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Характеристики устойчивости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помехоустойчивость – способность противостоять вредному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влия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lastRenderedPageBreak/>
        <w:t>нию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непреднамеренных помех;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помехозащищённость – способность противостоять вредному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влия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нию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преднамеренных помех;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разведзащищённость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– способность противостоять раскрытию факта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работы средства связи;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имитостойкость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– способность противостоять раскрытию структуры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сигнала и формированию сигнала, подобного полезному;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устойчивость к механическим и климатическим воздействиям –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спо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собность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работать без отказов в условиях допустимых воздействий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механи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ческих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климатических факторов;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17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устойчивость к специальным воздействиям – способность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функцио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нировать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без отказов в условиях воздействия специальных воздействий;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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массогабаритные и стоимостные характеристики.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Пропускная способность СПИ </w:t>
      </w:r>
      <w:r>
        <w:rPr>
          <w:rFonts w:ascii="TimesNewRomanPSMT" w:hAnsi="TimesNewRomanPSMT" w:cs="TimesNewRomanPSMT"/>
          <w:sz w:val="28"/>
          <w:szCs w:val="28"/>
        </w:rPr>
        <w:t>– это максимальная скорость передачи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информации, которая возможна при заданной достоверности.</w:t>
      </w:r>
    </w:p>
    <w:p w:rsidR="00686EC0" w:rsidRDefault="00686EC0" w:rsidP="00686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Достоверность </w:t>
      </w:r>
      <w:r>
        <w:rPr>
          <w:rFonts w:ascii="TimesNewRomanPSMT" w:hAnsi="TimesNewRomanPSMT" w:cs="TimesNewRomanPSMT"/>
          <w:sz w:val="28"/>
          <w:szCs w:val="28"/>
        </w:rPr>
        <w:t>– это характеристика верности передачи информации,</w:t>
      </w:r>
    </w:p>
    <w:p w:rsidR="00136D22" w:rsidRDefault="00686EC0" w:rsidP="00136D22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определяемая в соответствии с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критериями достоверности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136D22" w:rsidRDefault="00136D22" w:rsidP="00136D22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– артикуляционный критерий (применяется для передачи речевых сигналов) – разборчивость речи. 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(ГОСТ 51061 слоговая и фразовая разборчивость).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Основная задача заключается в минимизации  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</w:t>
      </w:r>
      <w:r>
        <w:rPr>
          <w:rFonts w:ascii="TimesNewRomanPSMT" w:hAnsi="TimesNewRomanPSMT" w:cs="TimesNewRomanPSMT"/>
          <w:sz w:val="18"/>
          <w:szCs w:val="18"/>
        </w:rPr>
        <w:t>ош</w:t>
      </w:r>
      <w:proofErr w:type="spellEnd"/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</w:t>
      </w:r>
      <w:r>
        <w:rPr>
          <w:rFonts w:ascii="SymbolMT" w:eastAsia="SymbolMT" w:hAnsi="TimesNewRomanPSMT" w:cs="Symbol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min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Помехоустойчивость </w:t>
      </w:r>
      <w:r>
        <w:rPr>
          <w:rFonts w:ascii="TimesNewRomanPSMT" w:hAnsi="TimesNewRomanPSMT" w:cs="TimesNewRomanPSMT"/>
          <w:sz w:val="28"/>
          <w:szCs w:val="28"/>
        </w:rPr>
        <w:t>– это способность СПИ противостоять вредному  влиянию помех.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       Помехозащищённость </w:t>
      </w:r>
      <w:r>
        <w:rPr>
          <w:rFonts w:ascii="TimesNewRomanPSMT" w:hAnsi="TimesNewRomanPSMT" w:cs="TimesNewRomanPSMT"/>
          <w:sz w:val="28"/>
          <w:szCs w:val="28"/>
        </w:rPr>
        <w:t>– это способность СПИ противостоять вредному влиянию преднамеренных помех.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  Вероятность помехозащищённости: 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Р</w:t>
      </w:r>
      <w:r>
        <w:rPr>
          <w:rFonts w:ascii="TimesNewRomanPSMT" w:hAnsi="TimesNewRomanPSMT" w:cs="TimesNewRomanPSMT"/>
          <w:sz w:val="18"/>
          <w:szCs w:val="18"/>
        </w:rPr>
        <w:t>пмз</w:t>
      </w:r>
      <w:proofErr w:type="spellEnd"/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= 1 –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Р</w:t>
      </w:r>
      <w:r>
        <w:rPr>
          <w:rFonts w:ascii="TimesNewRomanPSMT" w:hAnsi="TimesNewRomanPSMT" w:cs="TimesNewRomanPSMT"/>
          <w:sz w:val="18"/>
          <w:szCs w:val="18"/>
        </w:rPr>
        <w:t>обн</w:t>
      </w:r>
      <w:proofErr w:type="spellEnd"/>
      <w:r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Р</w:t>
      </w:r>
      <w:r>
        <w:rPr>
          <w:rFonts w:ascii="TimesNewRomanPSMT" w:hAnsi="TimesNewRomanPSMT" w:cs="TimesNewRomanPSMT"/>
          <w:sz w:val="18"/>
          <w:szCs w:val="18"/>
        </w:rPr>
        <w:t>изм</w:t>
      </w:r>
      <w:proofErr w:type="spellEnd"/>
      <w:r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Р</w:t>
      </w:r>
      <w:r>
        <w:rPr>
          <w:rFonts w:ascii="TimesNewRomanPSMT" w:hAnsi="TimesNewRomanPSMT" w:cs="TimesNewRomanPSMT"/>
          <w:sz w:val="18"/>
          <w:szCs w:val="18"/>
        </w:rPr>
        <w:t>нр</w:t>
      </w:r>
      <w:proofErr w:type="spellEnd"/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,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– артикуляционный критерий (применяется для передачи речевых сиг-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налов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 – разборчивость речи. (ГОСТ 51061 слоговая и фразовая разборчивость).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Основная задача заключается в минимизации 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</w:t>
      </w:r>
      <w:r>
        <w:rPr>
          <w:rFonts w:ascii="TimesNewRomanPSMT" w:hAnsi="TimesNewRomanPSMT" w:cs="TimesNewRomanPSMT"/>
          <w:sz w:val="18"/>
          <w:szCs w:val="18"/>
        </w:rPr>
        <w:t>ош</w:t>
      </w:r>
      <w:proofErr w:type="spellEnd"/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</w:t>
      </w:r>
      <w:r>
        <w:rPr>
          <w:rFonts w:ascii="SymbolMT" w:eastAsia="SymbolMT" w:hAnsi="TimesNewRomanPSMT" w:cs="Symbol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min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 w:hint="eastAsia"/>
          <w:sz w:val="28"/>
          <w:szCs w:val="28"/>
        </w:rPr>
      </w:pPr>
      <w:r>
        <w:rPr>
          <w:rFonts w:eastAsia="SymbolMT" w:cs="SymbolMT"/>
          <w:sz w:val="28"/>
          <w:szCs w:val="28"/>
        </w:rPr>
        <w:t xml:space="preserve">-  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SymbolMT" w:hAnsi="TimesNewRomanPSMT" w:cs="TimesNewRomanPSMT"/>
          <w:sz w:val="28"/>
          <w:szCs w:val="28"/>
        </w:rPr>
        <w:t xml:space="preserve">с т </w:t>
      </w:r>
      <w:proofErr w:type="spellStart"/>
      <w:r>
        <w:rPr>
          <w:rFonts w:ascii="TimesNewRomanPSMT" w:eastAsia="SymbolMT" w:hAnsi="TimesNewRomanPSMT" w:cs="TimesNewRomanPSMT"/>
          <w:sz w:val="28"/>
          <w:szCs w:val="28"/>
        </w:rPr>
        <w:t>р</w:t>
      </w:r>
      <w:proofErr w:type="spellEnd"/>
      <w:r>
        <w:rPr>
          <w:rFonts w:ascii="TimesNewRomanPSMT" w:eastAsia="SymbolMT" w:hAnsi="TimesNewRomanPSMT" w:cs="TimesNewRomanPSMT"/>
          <w:sz w:val="28"/>
          <w:szCs w:val="28"/>
        </w:rPr>
        <w:t xml:space="preserve"> у к т у </w:t>
      </w:r>
      <w:proofErr w:type="spellStart"/>
      <w:r>
        <w:rPr>
          <w:rFonts w:ascii="TimesNewRomanPSMT" w:eastAsia="SymbolMT" w:hAnsi="TimesNewRomanPSMT" w:cs="TimesNewRomanPSMT"/>
          <w:sz w:val="28"/>
          <w:szCs w:val="28"/>
        </w:rPr>
        <w:t>р</w:t>
      </w:r>
      <w:proofErr w:type="spellEnd"/>
      <w:r>
        <w:rPr>
          <w:rFonts w:ascii="TimesNewRomanPSMT" w:eastAsia="Symbol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SymbolMT" w:hAnsi="TimesNewRomanPSMT" w:cs="TimesNewRomanPSMT"/>
          <w:sz w:val="28"/>
          <w:szCs w:val="28"/>
        </w:rPr>
        <w:t>н</w:t>
      </w:r>
      <w:proofErr w:type="spellEnd"/>
      <w:r>
        <w:rPr>
          <w:rFonts w:ascii="TimesNewRomanPSMT" w:eastAsia="SymbolMT" w:hAnsi="TimesNewRomanPSMT" w:cs="TimesNewRomanPSMT"/>
          <w:sz w:val="28"/>
          <w:szCs w:val="28"/>
        </w:rPr>
        <w:t xml:space="preserve"> у </w:t>
      </w:r>
      <w:proofErr w:type="spellStart"/>
      <w:r>
        <w:rPr>
          <w:rFonts w:ascii="TimesNewRomanPSMT" w:eastAsia="SymbolMT" w:hAnsi="TimesNewRomanPSMT" w:cs="TimesNewRomanPSMT"/>
          <w:sz w:val="28"/>
          <w:szCs w:val="28"/>
        </w:rPr>
        <w:t>ю</w:t>
      </w:r>
      <w:proofErr w:type="spellEnd"/>
      <w:r>
        <w:rPr>
          <w:rFonts w:ascii="TimesNewRomanPSMT" w:eastAsia="SymbolMT" w:hAnsi="TimesNewRomanPSMT" w:cs="TimesNewRomanPSMT"/>
          <w:sz w:val="28"/>
          <w:szCs w:val="28"/>
        </w:rPr>
        <w:t xml:space="preserve"> , которая характеризует способность </w:t>
      </w:r>
      <w:proofErr w:type="spellStart"/>
      <w:r>
        <w:rPr>
          <w:rFonts w:ascii="TimesNewRomanPSMT" w:eastAsia="SymbolMT" w:hAnsi="TimesNewRomanPSMT" w:cs="TimesNewRomanPSMT"/>
          <w:sz w:val="28"/>
          <w:szCs w:val="28"/>
        </w:rPr>
        <w:t>противосто</w:t>
      </w:r>
      <w:proofErr w:type="spellEnd"/>
      <w:r>
        <w:rPr>
          <w:rFonts w:ascii="TimesNewRomanPSMT" w:eastAsia="SymbolMT" w:hAnsi="TimesNewRomanPSMT" w:cs="TimesNewRomanPSMT"/>
          <w:sz w:val="28"/>
          <w:szCs w:val="28"/>
        </w:rPr>
        <w:t>-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 w:hint="eastAsia"/>
          <w:sz w:val="28"/>
          <w:szCs w:val="28"/>
        </w:rPr>
      </w:pPr>
      <w:r>
        <w:rPr>
          <w:rFonts w:ascii="TimesNewRomanPSMT" w:eastAsia="SymbolMT" w:hAnsi="TimesNewRomanPSMT" w:cs="TimesNewRomanPSMT"/>
          <w:sz w:val="28"/>
          <w:szCs w:val="28"/>
        </w:rPr>
        <w:t>ять мерам, направленным на раскрытие структуры сигнала: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 w:hint="eastAsia"/>
          <w:sz w:val="28"/>
          <w:szCs w:val="28"/>
        </w:rPr>
      </w:pPr>
      <w:proofErr w:type="spellStart"/>
      <w:r>
        <w:rPr>
          <w:rFonts w:ascii="TimesNewRomanPS-ItalicMT" w:eastAsia="SymbolMT" w:hAnsi="TimesNewRomanPS-ItalicMT" w:cs="TimesNewRomanPS-ItalicMT"/>
          <w:i/>
          <w:iCs/>
          <w:sz w:val="28"/>
          <w:szCs w:val="28"/>
        </w:rPr>
        <w:t>u</w:t>
      </w:r>
      <w:r>
        <w:rPr>
          <w:rFonts w:ascii="TimesNewRomanPS-ItalicMT" w:eastAsia="SymbolMT" w:hAnsi="TimesNewRomanPS-ItalicMT" w:cs="TimesNewRomanPS-ItalicMT"/>
          <w:i/>
          <w:iCs/>
          <w:sz w:val="18"/>
          <w:szCs w:val="18"/>
        </w:rPr>
        <w:t>s</w:t>
      </w:r>
      <w:proofErr w:type="spellEnd"/>
      <w:r>
        <w:rPr>
          <w:rFonts w:ascii="TimesNewRomanPSMT" w:eastAsia="SymbolMT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-ItalicMT" w:eastAsia="SymbolMT" w:hAnsi="TimesNewRomanPS-ItalicMT" w:cs="TimesNewRomanPS-ItalicMT"/>
          <w:i/>
          <w:iCs/>
          <w:sz w:val="28"/>
          <w:szCs w:val="28"/>
        </w:rPr>
        <w:t>t</w:t>
      </w:r>
      <w:proofErr w:type="spellEnd"/>
      <w:r>
        <w:rPr>
          <w:rFonts w:ascii="TimesNewRomanPSMT" w:eastAsia="SymbolMT" w:hAnsi="TimesNewRomanPSMT" w:cs="TimesNewRomanPSMT"/>
          <w:sz w:val="28"/>
          <w:szCs w:val="28"/>
        </w:rPr>
        <w:t xml:space="preserve">) +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</w:t>
      </w:r>
      <w:r>
        <w:rPr>
          <w:rFonts w:ascii="TimesNewRomanPSMT" w:eastAsia="SymbolMT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-ItalicMT" w:eastAsia="SymbolMT" w:hAnsi="TimesNewRomanPS-ItalicMT" w:cs="TimesNewRomanPS-ItalicMT"/>
          <w:i/>
          <w:iCs/>
          <w:sz w:val="28"/>
          <w:szCs w:val="28"/>
        </w:rPr>
        <w:t>t</w:t>
      </w:r>
      <w:proofErr w:type="spellEnd"/>
      <w:r>
        <w:rPr>
          <w:rFonts w:ascii="TimesNewRomanPSMT" w:eastAsia="SymbolMT" w:hAnsi="TimesNewRomanPSMT" w:cs="TimesNewRomanPSMT"/>
          <w:sz w:val="28"/>
          <w:szCs w:val="28"/>
        </w:rPr>
        <w:t>);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 w:hint="eastAsia"/>
          <w:sz w:val="28"/>
          <w:szCs w:val="28"/>
        </w:rPr>
      </w:pPr>
      <w:r>
        <w:rPr>
          <w:rFonts w:eastAsia="SymbolMT" w:cs="SymbolMT"/>
          <w:sz w:val="28"/>
          <w:szCs w:val="28"/>
        </w:rPr>
        <w:t xml:space="preserve">-   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SymbolMT" w:hAnsi="TimesNewRomanPSMT" w:cs="TimesNewRomanPSMT"/>
          <w:sz w:val="28"/>
          <w:szCs w:val="28"/>
        </w:rPr>
        <w:t xml:space="preserve">и м и т о с т о </w:t>
      </w:r>
      <w:proofErr w:type="spellStart"/>
      <w:r>
        <w:rPr>
          <w:rFonts w:ascii="TimesNewRomanPSMT" w:eastAsia="SymbolMT" w:hAnsi="TimesNewRomanPSMT" w:cs="TimesNewRomanPSMT"/>
          <w:sz w:val="28"/>
          <w:szCs w:val="28"/>
        </w:rPr>
        <w:t>й</w:t>
      </w:r>
      <w:proofErr w:type="spellEnd"/>
      <w:r>
        <w:rPr>
          <w:rFonts w:ascii="TimesNewRomanPSMT" w:eastAsia="SymbolMT" w:hAnsi="TimesNewRomanPSMT" w:cs="TimesNewRomanPSMT"/>
          <w:sz w:val="28"/>
          <w:szCs w:val="28"/>
        </w:rPr>
        <w:t xml:space="preserve"> к у </w:t>
      </w:r>
      <w:proofErr w:type="spellStart"/>
      <w:r>
        <w:rPr>
          <w:rFonts w:ascii="TimesNewRomanPSMT" w:eastAsia="SymbolMT" w:hAnsi="TimesNewRomanPSMT" w:cs="TimesNewRomanPSMT"/>
          <w:sz w:val="28"/>
          <w:szCs w:val="28"/>
        </w:rPr>
        <w:t>ю</w:t>
      </w:r>
      <w:proofErr w:type="spellEnd"/>
      <w:r>
        <w:rPr>
          <w:rFonts w:ascii="TimesNewRomanPSMT" w:eastAsia="SymbolMT" w:hAnsi="TimesNewRomanPSMT" w:cs="TimesNewRomanPSMT"/>
          <w:sz w:val="28"/>
          <w:szCs w:val="28"/>
        </w:rPr>
        <w:t xml:space="preserve"> , которая характеризует трудность создания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rFonts w:ascii="TimesNewRomanPSMT" w:eastAsia="SymbolMT" w:hAnsi="TimesNewRomanPSMT" w:cs="TimesNewRomanPSMT" w:hint="eastAsia"/>
          <w:sz w:val="28"/>
          <w:szCs w:val="28"/>
        </w:rPr>
      </w:pPr>
      <w:r>
        <w:rPr>
          <w:rFonts w:ascii="TimesNewRomanPSMT" w:eastAsia="SymbolMT" w:hAnsi="TimesNewRomanPSMT" w:cs="TimesNewRomanPSMT"/>
          <w:sz w:val="28"/>
          <w:szCs w:val="28"/>
        </w:rPr>
        <w:t>помех, похожих на передаваемые сигналы</w:t>
      </w:r>
    </w:p>
    <w:p w:rsidR="00136D22" w:rsidRDefault="00136D22" w:rsidP="00136D2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3294" w:rsidRDefault="00233294" w:rsidP="00136D2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3294" w:rsidRDefault="00233294" w:rsidP="00136D2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3294" w:rsidRDefault="00233294" w:rsidP="00136D2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3294" w:rsidRDefault="00233294" w:rsidP="00136D2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3294" w:rsidRDefault="00233294" w:rsidP="00136D2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3294" w:rsidRDefault="00233294" w:rsidP="00136D2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3294" w:rsidRDefault="00233294" w:rsidP="00136D22">
      <w:pPr>
        <w:autoSpaceDE w:val="0"/>
        <w:autoSpaceDN w:val="0"/>
        <w:adjustRightInd w:val="0"/>
        <w:spacing w:after="0" w:line="240" w:lineRule="auto"/>
      </w:pPr>
    </w:p>
    <w:p w:rsidR="002D5A9C" w:rsidRDefault="002D5A9C" w:rsidP="00136D22">
      <w:pPr>
        <w:autoSpaceDE w:val="0"/>
        <w:autoSpaceDN w:val="0"/>
        <w:adjustRightInd w:val="0"/>
        <w:spacing w:after="0" w:line="240" w:lineRule="auto"/>
      </w:pPr>
    </w:p>
    <w:sectPr w:rsidR="002D5A9C" w:rsidSect="00E74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charset w:val="8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686EC0"/>
    <w:rsid w:val="000841E3"/>
    <w:rsid w:val="00136D22"/>
    <w:rsid w:val="00233294"/>
    <w:rsid w:val="002D5A9C"/>
    <w:rsid w:val="0041537A"/>
    <w:rsid w:val="004813E4"/>
    <w:rsid w:val="00504B68"/>
    <w:rsid w:val="00686EC0"/>
    <w:rsid w:val="007B5753"/>
    <w:rsid w:val="00820B10"/>
    <w:rsid w:val="008D422D"/>
    <w:rsid w:val="00DC119E"/>
    <w:rsid w:val="00E7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A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7</cp:revision>
  <dcterms:created xsi:type="dcterms:W3CDTF">2018-09-26T17:30:00Z</dcterms:created>
  <dcterms:modified xsi:type="dcterms:W3CDTF">2018-10-08T14:58:00Z</dcterms:modified>
</cp:coreProperties>
</file>