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F2053" w14:textId="77777777" w:rsidR="00A5326A" w:rsidRPr="00BB4375" w:rsidRDefault="00A5326A" w:rsidP="00A5326A">
      <w:pPr>
        <w:jc w:val="center"/>
        <w:rPr>
          <w:rFonts w:eastAsia="SimHei" w:hint="eastAsia"/>
          <w:sz w:val="44"/>
          <w:szCs w:val="44"/>
        </w:rPr>
      </w:pPr>
      <w:r w:rsidRPr="00BB4375">
        <w:rPr>
          <w:rFonts w:eastAsia="SimHei" w:hint="eastAsia"/>
          <w:sz w:val="44"/>
          <w:szCs w:val="44"/>
        </w:rPr>
        <w:t>南京信息工程大学</w:t>
      </w:r>
      <w:r w:rsidRPr="00BB4375">
        <w:rPr>
          <w:rFonts w:eastAsia="SimHei" w:hint="eastAsia"/>
          <w:sz w:val="44"/>
          <w:szCs w:val="44"/>
        </w:rPr>
        <w:t xml:space="preserve">  </w:t>
      </w:r>
      <w:r w:rsidRPr="00BB4375">
        <w:rPr>
          <w:rFonts w:eastAsia="SimHei" w:hint="eastAsia"/>
          <w:sz w:val="44"/>
          <w:szCs w:val="44"/>
        </w:rPr>
        <w:t>实验（实习）报告</w:t>
      </w:r>
    </w:p>
    <w:p w14:paraId="7F17DBD4" w14:textId="77777777" w:rsidR="00A5326A" w:rsidRPr="00BB4375" w:rsidRDefault="00A5326A" w:rsidP="00A5326A">
      <w:pPr>
        <w:rPr>
          <w:rFonts w:ascii="SimSun" w:hAnsi="SimSun" w:hint="eastAsia"/>
          <w:szCs w:val="21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441"/>
        <w:gridCol w:w="1558"/>
        <w:gridCol w:w="1558"/>
        <w:gridCol w:w="1560"/>
        <w:gridCol w:w="1560"/>
      </w:tblGrid>
      <w:tr w:rsidR="00A5326A" w14:paraId="32EF59AF" w14:textId="77777777" w:rsidTr="00364851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3F63" w14:textId="77777777" w:rsidR="00A5326A" w:rsidRDefault="00A5326A" w:rsidP="00364851">
            <w:pPr>
              <w:rPr>
                <w:rFonts w:ascii="SimSun" w:hAnsi="SimSun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日期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9E0A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E71C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得分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F238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080A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指导教师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C3B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</w:tr>
      <w:tr w:rsidR="00A5326A" w14:paraId="022833AE" w14:textId="77777777" w:rsidTr="00364851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5589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班级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1CC5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8DA7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学号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293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323F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姓名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9AB7" w14:textId="77777777" w:rsidR="00A5326A" w:rsidRDefault="00A5326A" w:rsidP="00364851">
            <w:pPr>
              <w:rPr>
                <w:rFonts w:ascii="SimSun" w:hAnsi="SimSun" w:hint="eastAsia"/>
                <w:szCs w:val="21"/>
                <w:u w:val="single"/>
              </w:rPr>
            </w:pPr>
          </w:p>
        </w:tc>
      </w:tr>
    </w:tbl>
    <w:p w14:paraId="5B533B7A" w14:textId="77777777" w:rsidR="00A5326A" w:rsidRDefault="00A5326A" w:rsidP="00A5326A">
      <w:pPr>
        <w:rPr>
          <w:rFonts w:hint="eastAsia"/>
        </w:rPr>
      </w:pPr>
    </w:p>
    <w:p w14:paraId="231DAA0A" w14:textId="77777777" w:rsidR="00A5326A" w:rsidRPr="00FD6496" w:rsidRDefault="00A5326A" w:rsidP="00A5326A">
      <w:pPr>
        <w:jc w:val="center"/>
        <w:rPr>
          <w:rFonts w:ascii="SimHei" w:eastAsia="SimHei" w:hAnsi="SimHei" w:hint="eastAsia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t>扩展欧几里得算法</w:t>
      </w:r>
    </w:p>
    <w:p w14:paraId="44110FA2" w14:textId="77777777" w:rsidR="00A5326A" w:rsidRDefault="00A5326A" w:rsidP="00A5326A">
      <w:pPr>
        <w:rPr>
          <w:rFonts w:hint="eastAsia"/>
        </w:rPr>
      </w:pPr>
    </w:p>
    <w:p w14:paraId="5D919710" w14:textId="77777777" w:rsidR="00A5326A" w:rsidRPr="0086306B" w:rsidRDefault="00A5326A" w:rsidP="00A5326A">
      <w:pPr>
        <w:outlineLvl w:val="0"/>
        <w:rPr>
          <w:rFonts w:ascii="SimHei" w:eastAsia="SimHei" w:hAnsi="SimHei" w:hint="eastAsia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1．实验目的：</w:t>
      </w:r>
    </w:p>
    <w:p w14:paraId="355D1927" w14:textId="77777777" w:rsidR="00A5326A" w:rsidRPr="0086306B" w:rsidRDefault="00A5326A" w:rsidP="00A5326A">
      <w:pPr>
        <w:widowControl/>
        <w:numPr>
          <w:ilvl w:val="0"/>
          <w:numId w:val="1"/>
        </w:numPr>
        <w:jc w:val="left"/>
        <w:rPr>
          <w:rFonts w:ascii="KaiTi" w:eastAsia="KaiTi" w:hAnsi="KaiTi"/>
          <w:sz w:val="24"/>
        </w:rPr>
      </w:pPr>
      <w:r>
        <w:rPr>
          <w:rFonts w:ascii="KaiTi" w:eastAsia="KaiTi" w:hAnsi="KaiTi" w:hint="eastAsia"/>
          <w:sz w:val="24"/>
        </w:rPr>
        <w:t>理解</w:t>
      </w:r>
      <w:r w:rsidRPr="003C0E30">
        <w:rPr>
          <w:rFonts w:ascii="KaiTi" w:eastAsia="KaiTi" w:hAnsi="KaiTi" w:hint="eastAsia"/>
          <w:sz w:val="24"/>
        </w:rPr>
        <w:t>扩展欧几里得算法</w:t>
      </w:r>
      <w:r w:rsidRPr="0086306B">
        <w:rPr>
          <w:rFonts w:ascii="KaiTi" w:eastAsia="KaiTi" w:hAnsi="KaiTi" w:hint="eastAsia"/>
          <w:sz w:val="24"/>
        </w:rPr>
        <w:t>；</w:t>
      </w:r>
    </w:p>
    <w:p w14:paraId="4F9ACCED" w14:textId="77777777" w:rsidR="00A5326A" w:rsidRPr="003C0E30" w:rsidRDefault="00A5326A" w:rsidP="00A5326A">
      <w:pPr>
        <w:widowControl/>
        <w:numPr>
          <w:ilvl w:val="0"/>
          <w:numId w:val="1"/>
        </w:numPr>
        <w:jc w:val="left"/>
        <w:rPr>
          <w:rFonts w:ascii="KaiTi" w:eastAsia="KaiTi" w:hAnsi="KaiTi" w:hint="eastAsia"/>
          <w:sz w:val="24"/>
        </w:rPr>
      </w:pPr>
      <w:r w:rsidRPr="003C0E30">
        <w:rPr>
          <w:rFonts w:ascii="KaiTi" w:eastAsia="KaiTi" w:hAnsi="KaiTi" w:hint="eastAsia"/>
          <w:sz w:val="24"/>
        </w:rPr>
        <w:t>实现扩展欧几里得算法</w:t>
      </w:r>
      <w:r>
        <w:rPr>
          <w:rFonts w:ascii="KaiTi" w:eastAsia="KaiTi" w:hAnsi="KaiTi" w:hint="eastAsia"/>
          <w:sz w:val="24"/>
        </w:rPr>
        <w:t>并进行验证</w:t>
      </w:r>
      <w:r w:rsidRPr="003C0E30">
        <w:rPr>
          <w:rFonts w:ascii="KaiTi" w:eastAsia="KaiTi" w:hAnsi="KaiTi" w:hint="eastAsia"/>
          <w:sz w:val="24"/>
        </w:rPr>
        <w:t>。</w:t>
      </w:r>
    </w:p>
    <w:p w14:paraId="00B47F30" w14:textId="77777777" w:rsidR="00A5326A" w:rsidRPr="000E5800" w:rsidRDefault="00A5326A" w:rsidP="00A5326A">
      <w:pPr>
        <w:widowControl/>
        <w:ind w:left="300"/>
        <w:jc w:val="left"/>
        <w:rPr>
          <w:rFonts w:hint="eastAsia"/>
          <w:sz w:val="24"/>
        </w:rPr>
      </w:pPr>
    </w:p>
    <w:p w14:paraId="277FF4CF" w14:textId="77777777" w:rsidR="00A5326A" w:rsidRPr="0086306B" w:rsidRDefault="00A5326A" w:rsidP="00A5326A">
      <w:pPr>
        <w:outlineLvl w:val="0"/>
        <w:rPr>
          <w:rFonts w:ascii="SimHei" w:eastAsia="SimHei" w:hAnsi="SimHei" w:hint="eastAsia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2．实验内容：</w:t>
      </w:r>
    </w:p>
    <w:p w14:paraId="72DF6EA8" w14:textId="77777777" w:rsidR="00A5326A" w:rsidRPr="0086306B" w:rsidRDefault="00A5326A" w:rsidP="00A5326A">
      <w:pPr>
        <w:widowControl/>
        <w:numPr>
          <w:ilvl w:val="0"/>
          <w:numId w:val="2"/>
        </w:numPr>
        <w:jc w:val="left"/>
        <w:rPr>
          <w:rFonts w:ascii="KaiTi" w:eastAsia="KaiTi" w:hAnsi="KaiTi"/>
          <w:sz w:val="24"/>
        </w:rPr>
      </w:pPr>
      <w:r w:rsidRPr="003C0E30">
        <w:rPr>
          <w:rFonts w:ascii="KaiTi" w:eastAsia="KaiTi" w:hAnsi="KaiTi" w:hint="eastAsia"/>
          <w:sz w:val="24"/>
        </w:rPr>
        <w:t>实现扩展欧几里得算法</w:t>
      </w:r>
      <w:r w:rsidRPr="0086306B">
        <w:rPr>
          <w:rFonts w:ascii="KaiTi" w:eastAsia="KaiTi" w:hAnsi="KaiTi" w:hint="eastAsia"/>
          <w:sz w:val="24"/>
        </w:rPr>
        <w:t>；</w:t>
      </w:r>
    </w:p>
    <w:p w14:paraId="726E7695" w14:textId="06574CCA" w:rsidR="00610E0F" w:rsidRPr="00610E0F" w:rsidRDefault="00A5326A" w:rsidP="00610E0F">
      <w:pPr>
        <w:widowControl/>
        <w:numPr>
          <w:ilvl w:val="0"/>
          <w:numId w:val="2"/>
        </w:numPr>
        <w:jc w:val="left"/>
        <w:rPr>
          <w:rFonts w:ascii="KaiTi" w:eastAsia="KaiTi" w:hAnsi="KaiTi" w:hint="eastAsia"/>
          <w:sz w:val="24"/>
        </w:rPr>
      </w:pPr>
      <w:r>
        <w:rPr>
          <w:rFonts w:ascii="KaiTi" w:eastAsia="KaiTi" w:hAnsi="KaiTi" w:hint="eastAsia"/>
          <w:sz w:val="24"/>
        </w:rPr>
        <w:t>运行多个例子，验证两个数互素和不互素的情况</w:t>
      </w:r>
      <w:r w:rsidRPr="0086306B">
        <w:rPr>
          <w:rFonts w:ascii="KaiTi" w:eastAsia="KaiTi" w:hAnsi="KaiTi" w:hint="eastAsia"/>
          <w:sz w:val="24"/>
        </w:rPr>
        <w:t>。</w:t>
      </w:r>
    </w:p>
    <w:p w14:paraId="586F8BA6" w14:textId="77BE2796" w:rsidR="00A5326A" w:rsidRPr="00610E0F" w:rsidRDefault="00A5326A" w:rsidP="00A5326A">
      <w:pPr>
        <w:outlineLvl w:val="0"/>
        <w:rPr>
          <w:rFonts w:ascii="Cambria" w:eastAsia="SimHei" w:hAnsi="Cambria"/>
          <w:sz w:val="24"/>
        </w:rPr>
      </w:pPr>
      <w:r w:rsidRPr="00610E0F">
        <w:rPr>
          <w:rFonts w:ascii="Cambria" w:eastAsia="SimHei" w:hAnsi="Cambria"/>
          <w:sz w:val="24"/>
        </w:rPr>
        <w:t>3</w:t>
      </w:r>
      <w:r w:rsidRPr="00610E0F">
        <w:rPr>
          <w:rFonts w:ascii="Cambria" w:eastAsia="SimHei" w:hAnsi="Cambria"/>
          <w:sz w:val="24"/>
        </w:rPr>
        <w:t>．</w:t>
      </w:r>
      <w:r w:rsidR="00610E0F" w:rsidRPr="00610E0F">
        <w:rPr>
          <w:rFonts w:ascii="Cambria" w:eastAsia="SimHei" w:hAnsi="Cambria"/>
          <w:sz w:val="24"/>
        </w:rPr>
        <w:t>Experiment Steps</w:t>
      </w:r>
    </w:p>
    <w:p w14:paraId="4A4D51CC" w14:textId="31527883" w:rsidR="00A5326A" w:rsidRPr="00610E0F" w:rsidRDefault="00A5326A" w:rsidP="00A5326A">
      <w:pPr>
        <w:widowControl/>
        <w:jc w:val="left"/>
        <w:rPr>
          <w:rFonts w:ascii="Cambria" w:hAnsi="Cambria"/>
          <w:sz w:val="24"/>
        </w:rPr>
      </w:pPr>
      <w:r w:rsidRPr="00610E0F">
        <w:rPr>
          <w:rFonts w:ascii="Cambria" w:hAnsi="Cambria"/>
          <w:sz w:val="24"/>
        </w:rPr>
        <w:t xml:space="preserve">3.1 </w:t>
      </w:r>
      <w:r w:rsidR="00610E0F" w:rsidRPr="00610E0F">
        <w:rPr>
          <w:rFonts w:ascii="Cambria" w:hAnsi="Cambria"/>
          <w:sz w:val="24"/>
        </w:rPr>
        <w:t>Code</w:t>
      </w:r>
      <w:r w:rsidRPr="00610E0F">
        <w:rPr>
          <w:rFonts w:ascii="Cambria" w:hAnsi="Cambria"/>
          <w:sz w:val="24"/>
        </w:rPr>
        <w:t>（</w:t>
      </w:r>
      <w:r w:rsidRPr="00610E0F">
        <w:rPr>
          <w:rFonts w:ascii="Cambria" w:hAnsi="Cambria"/>
          <w:sz w:val="24"/>
        </w:rPr>
        <w:t>Python</w:t>
      </w:r>
      <w:r w:rsidR="00610E0F" w:rsidRPr="00610E0F">
        <w:rPr>
          <w:rFonts w:ascii="Cambria" w:hAnsi="Cambria"/>
          <w:sz w:val="24"/>
        </w:rPr>
        <w:t xml:space="preserve"> implementation</w:t>
      </w:r>
      <w:r w:rsidRPr="00610E0F">
        <w:rPr>
          <w:rFonts w:ascii="Cambria" w:hAnsi="Cambria"/>
          <w:sz w:val="24"/>
        </w:rPr>
        <w:t>）：</w:t>
      </w:r>
    </w:p>
    <w:p w14:paraId="1347D308" w14:textId="77777777" w:rsidR="00A5326A" w:rsidRPr="0086306B" w:rsidRDefault="00A5326A" w:rsidP="00A5326A">
      <w:pPr>
        <w:outlineLvl w:val="0"/>
        <w:rPr>
          <w:rFonts w:ascii="SimHei" w:eastAsia="SimHei" w:hAnsi="SimHei"/>
          <w:bCs/>
          <w:sz w:val="24"/>
        </w:rPr>
      </w:pPr>
      <w:r w:rsidRPr="008B3CEA">
        <w:rPr>
          <w:rFonts w:ascii="SimHei" w:eastAsia="SimHei" w:hAnsi="SimHei"/>
          <w:bCs/>
          <w:sz w:val="24"/>
        </w:rPr>
        <w:drawing>
          <wp:inline distT="0" distB="0" distL="0" distR="0" wp14:anchorId="687BEA9C" wp14:editId="07AA079A">
            <wp:extent cx="4553339" cy="4721636"/>
            <wp:effectExtent l="0" t="0" r="0" b="3175"/>
            <wp:docPr id="196611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769" cy="47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9E2A" w14:textId="2E6CE91A" w:rsidR="00A5326A" w:rsidRDefault="00A5326A" w:rsidP="00A5326A">
      <w:pPr>
        <w:widowControl/>
        <w:jc w:val="left"/>
        <w:rPr>
          <w:sz w:val="24"/>
        </w:rPr>
      </w:pPr>
      <w:r w:rsidRPr="00610E0F">
        <w:rPr>
          <w:rFonts w:ascii="Cambria" w:hAnsi="Cambria"/>
          <w:sz w:val="24"/>
        </w:rPr>
        <w:lastRenderedPageBreak/>
        <w:t>3.2</w:t>
      </w:r>
      <w:r>
        <w:rPr>
          <w:rFonts w:hint="eastAsia"/>
          <w:sz w:val="24"/>
        </w:rPr>
        <w:t xml:space="preserve"> </w:t>
      </w:r>
      <w:r w:rsidR="00610E0F">
        <w:rPr>
          <w:sz w:val="24"/>
        </w:rPr>
        <w:t>Program outcome</w:t>
      </w:r>
      <w:r>
        <w:rPr>
          <w:rFonts w:hint="eastAsia"/>
          <w:sz w:val="24"/>
        </w:rPr>
        <w:t>：</w:t>
      </w:r>
    </w:p>
    <w:p w14:paraId="18FB9D4F" w14:textId="77777777" w:rsidR="00A5326A" w:rsidRDefault="00A5326A" w:rsidP="00A5326A">
      <w:pPr>
        <w:widowControl/>
        <w:jc w:val="left"/>
        <w:rPr>
          <w:sz w:val="24"/>
        </w:rPr>
      </w:pPr>
      <w:r w:rsidRPr="008B3CEA">
        <w:rPr>
          <w:sz w:val="24"/>
        </w:rPr>
        <w:drawing>
          <wp:inline distT="0" distB="0" distL="0" distR="0" wp14:anchorId="7789EA5D" wp14:editId="00F0F417">
            <wp:extent cx="4165600" cy="889000"/>
            <wp:effectExtent l="0" t="0" r="0" b="0"/>
            <wp:docPr id="18804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244" w14:textId="24BB8B4D" w:rsidR="00610E0F" w:rsidRPr="00610E0F" w:rsidRDefault="00610E0F" w:rsidP="00610E0F">
      <w:pPr>
        <w:pStyle w:val="p1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 xml:space="preserve">3.3 </w:t>
      </w:r>
      <w:r w:rsidRPr="00610E0F">
        <w:rPr>
          <w:rFonts w:ascii="Cambria" w:hAnsi="Cambria"/>
          <w:sz w:val="24"/>
          <w:szCs w:val="24"/>
        </w:rPr>
        <w:t>Program Introduction: Extended Euclidean Algorithm</w:t>
      </w:r>
    </w:p>
    <w:p w14:paraId="6A046EFF" w14:textId="77777777" w:rsidR="00610E0F" w:rsidRPr="00610E0F" w:rsidRDefault="00610E0F" w:rsidP="00610E0F">
      <w:pPr>
        <w:pStyle w:val="p2"/>
        <w:rPr>
          <w:rFonts w:ascii="Cambria" w:hAnsi="Cambria"/>
          <w:sz w:val="24"/>
          <w:szCs w:val="24"/>
        </w:rPr>
      </w:pPr>
    </w:p>
    <w:p w14:paraId="472313BD" w14:textId="77777777" w:rsidR="00610E0F" w:rsidRPr="00610E0F" w:rsidRDefault="00610E0F" w:rsidP="00610E0F">
      <w:pPr>
        <w:pStyle w:val="p3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>This program implements the Extended Euclidean Algorithm, which calculates the greatest common divisor of two positive integers and , and finds the coefficients and that satisfy Bézout’s identity.</w:t>
      </w:r>
    </w:p>
    <w:p w14:paraId="27B9111A" w14:textId="77777777" w:rsidR="00610E0F" w:rsidRPr="00610E0F" w:rsidRDefault="00610E0F" w:rsidP="00610E0F">
      <w:pPr>
        <w:pStyle w:val="p2"/>
        <w:rPr>
          <w:rFonts w:ascii="Cambria" w:hAnsi="Cambria"/>
          <w:sz w:val="24"/>
          <w:szCs w:val="24"/>
        </w:rPr>
      </w:pPr>
    </w:p>
    <w:p w14:paraId="29BA9FB1" w14:textId="117A2F8C" w:rsidR="00610E0F" w:rsidRPr="00610E0F" w:rsidRDefault="00610E0F" w:rsidP="00610E0F">
      <w:pPr>
        <w:pStyle w:val="p3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>Bézout’s Identity:</w:t>
      </w:r>
    </w:p>
    <w:p w14:paraId="778D1593" w14:textId="238024A1" w:rsidR="00610E0F" w:rsidRPr="00610E0F" w:rsidRDefault="00610E0F" w:rsidP="00610E0F">
      <w:pPr>
        <w:pStyle w:val="p3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X⋅a+Y⋅b=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gcd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</m:oMath>
      </m:oMathPara>
    </w:p>
    <w:p w14:paraId="6D3D1FDF" w14:textId="77777777" w:rsidR="00610E0F" w:rsidRPr="00610E0F" w:rsidRDefault="00610E0F" w:rsidP="00610E0F">
      <w:pPr>
        <w:pStyle w:val="p2"/>
        <w:rPr>
          <w:rFonts w:ascii="Cambria" w:hAnsi="Cambria"/>
          <w:sz w:val="24"/>
          <w:szCs w:val="24"/>
        </w:rPr>
      </w:pPr>
    </w:p>
    <w:p w14:paraId="5CFC969D" w14:textId="77777777" w:rsidR="00610E0F" w:rsidRPr="00610E0F" w:rsidRDefault="00610E0F" w:rsidP="00610E0F">
      <w:pPr>
        <w:pStyle w:val="p3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>Program Features:</w:t>
      </w:r>
    </w:p>
    <w:p w14:paraId="612AE551" w14:textId="77777777" w:rsidR="00610E0F" w:rsidRPr="00610E0F" w:rsidRDefault="00610E0F" w:rsidP="00610E0F">
      <w:pPr>
        <w:pStyle w:val="p5"/>
        <w:rPr>
          <w:rFonts w:ascii="Cambria" w:hAnsi="Cambria"/>
          <w:sz w:val="24"/>
          <w:szCs w:val="24"/>
        </w:rPr>
      </w:pP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1.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Input:</w:t>
      </w:r>
    </w:p>
    <w:p w14:paraId="45AC3DED" w14:textId="77777777" w:rsidR="00610E0F" w:rsidRPr="00610E0F" w:rsidRDefault="00610E0F" w:rsidP="00610E0F">
      <w:pPr>
        <w:pStyle w:val="p3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>The user enters two positive integers and .</w:t>
      </w:r>
    </w:p>
    <w:p w14:paraId="7BD07D58" w14:textId="77777777" w:rsidR="00610E0F" w:rsidRPr="00610E0F" w:rsidRDefault="00610E0F" w:rsidP="00610E0F">
      <w:pPr>
        <w:pStyle w:val="p5"/>
        <w:rPr>
          <w:rFonts w:ascii="Cambria" w:hAnsi="Cambria"/>
          <w:sz w:val="24"/>
          <w:szCs w:val="24"/>
        </w:rPr>
      </w:pP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2.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Output:</w:t>
      </w:r>
    </w:p>
    <w:p w14:paraId="0865876B" w14:textId="453A1EB9" w:rsidR="00610E0F" w:rsidRPr="00610E0F" w:rsidRDefault="00610E0F" w:rsidP="00610E0F">
      <w:pPr>
        <w:pStyle w:val="p6"/>
        <w:rPr>
          <w:rFonts w:ascii="Cambria" w:hAnsi="Cambria"/>
          <w:sz w:val="24"/>
          <w:szCs w:val="24"/>
        </w:rPr>
      </w:pP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•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The greatest common divisor </w:t>
      </w:r>
      <m:oMath>
        <m:r>
          <m:rPr>
            <m:nor/>
          </m:rPr>
          <w:rPr>
            <w:rFonts w:ascii="Cambria" w:hAnsi="Cambria"/>
            <w:sz w:val="24"/>
            <w:szCs w:val="24"/>
          </w:rPr>
          <m:t>gcd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a, b</m:t>
            </m:r>
          </m:e>
        </m:d>
      </m:oMath>
      <w:r w:rsidRPr="00610E0F">
        <w:rPr>
          <w:rFonts w:ascii="Cambria" w:hAnsi="Cambria"/>
          <w:sz w:val="24"/>
          <w:szCs w:val="24"/>
        </w:rPr>
        <w:t xml:space="preserve"> of the two numbers.</w:t>
      </w:r>
    </w:p>
    <w:p w14:paraId="3A08BD4F" w14:textId="48F47E75" w:rsidR="00610E0F" w:rsidRPr="00610E0F" w:rsidRDefault="00610E0F" w:rsidP="00610E0F">
      <w:pPr>
        <w:pStyle w:val="p3"/>
        <w:ind w:firstLine="495"/>
        <w:rPr>
          <w:rFonts w:ascii="Cambria" w:hAnsi="Cambria"/>
          <w:sz w:val="24"/>
          <w:szCs w:val="24"/>
        </w:rPr>
      </w:pPr>
      <w:r w:rsidRPr="00610E0F">
        <w:rPr>
          <w:rFonts w:ascii="Cambria" w:hAnsi="Cambria"/>
          <w:sz w:val="24"/>
          <w:szCs w:val="24"/>
        </w:rPr>
        <w:t>•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 xml:space="preserve">A unique solution(X, Y) that satisfies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X⋅a+Y⋅b=</m:t>
        </m:r>
        <m:r>
          <m:rPr>
            <m:nor/>
          </m:rPr>
          <w:rPr>
            <w:rFonts w:ascii="Cambria" w:hAnsi="Cambria"/>
            <w:sz w:val="24"/>
            <w:szCs w:val="24"/>
          </w:rPr>
          <m:t>gcd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610E0F">
        <w:rPr>
          <w:rFonts w:ascii="Cambria" w:hAnsi="Cambria"/>
          <w:sz w:val="24"/>
          <w:szCs w:val="24"/>
        </w:rPr>
        <w:t>.</w:t>
      </w:r>
    </w:p>
    <w:p w14:paraId="7C534455" w14:textId="77777777" w:rsidR="00610E0F" w:rsidRPr="00610E0F" w:rsidRDefault="00610E0F" w:rsidP="00610E0F">
      <w:pPr>
        <w:pStyle w:val="p5"/>
        <w:rPr>
          <w:rFonts w:ascii="Cambria" w:hAnsi="Cambria"/>
          <w:sz w:val="24"/>
          <w:szCs w:val="24"/>
        </w:rPr>
      </w:pP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3.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Verification:</w:t>
      </w:r>
    </w:p>
    <w:p w14:paraId="21715968" w14:textId="77777777" w:rsidR="00610E0F" w:rsidRPr="00610E0F" w:rsidRDefault="00610E0F" w:rsidP="00610E0F">
      <w:pPr>
        <w:pStyle w:val="p6"/>
        <w:rPr>
          <w:rFonts w:ascii="Cambria" w:hAnsi="Cambria"/>
          <w:sz w:val="24"/>
          <w:szCs w:val="24"/>
        </w:rPr>
      </w:pP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•</w:t>
      </w:r>
      <w:r w:rsidRPr="00610E0F">
        <w:rPr>
          <w:rStyle w:val="apple-tab-span"/>
          <w:rFonts w:ascii="Cambria" w:hAnsi="Cambria"/>
          <w:sz w:val="24"/>
          <w:szCs w:val="24"/>
        </w:rPr>
        <w:tab/>
      </w:r>
      <w:r w:rsidRPr="00610E0F">
        <w:rPr>
          <w:rFonts w:ascii="Cambria" w:hAnsi="Cambria"/>
          <w:sz w:val="24"/>
          <w:szCs w:val="24"/>
        </w:rPr>
        <w:t>The program verifies that the results satisfy Bézout’s identity to ensure the correctness of the output.</w:t>
      </w:r>
    </w:p>
    <w:p w14:paraId="36B73CFC" w14:textId="77777777" w:rsidR="00610E0F" w:rsidRDefault="00610E0F" w:rsidP="00610E0F">
      <w:pPr>
        <w:widowControl/>
        <w:jc w:val="left"/>
        <w:rPr>
          <w:sz w:val="24"/>
          <w:lang w:val="en-CN"/>
        </w:rPr>
      </w:pPr>
    </w:p>
    <w:p w14:paraId="00B4AF9E" w14:textId="77777777" w:rsidR="00610E0F" w:rsidRPr="00610E0F" w:rsidRDefault="00610E0F" w:rsidP="00610E0F">
      <w:pPr>
        <w:widowControl/>
        <w:jc w:val="left"/>
        <w:rPr>
          <w:rFonts w:hint="eastAsia"/>
          <w:sz w:val="24"/>
          <w:lang w:val="en-CN"/>
        </w:rPr>
      </w:pPr>
    </w:p>
    <w:p w14:paraId="5000CEF8" w14:textId="5B1F4439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w:r w:rsidRPr="00610E0F">
        <w:rPr>
          <w:rFonts w:ascii="Cambria" w:eastAsia="SimHei" w:hAnsi="Cambria"/>
          <w:sz w:val="24"/>
        </w:rPr>
        <w:t xml:space="preserve">4. </w:t>
      </w:r>
      <m:oMath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>Experiment Analysis and Summary</m:t>
        </m:r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>:</m:t>
        </m:r>
      </m:oMath>
    </w:p>
    <w:p w14:paraId="4A10E399" w14:textId="77777777" w:rsidR="00A5326A" w:rsidRPr="00610E0F" w:rsidRDefault="00A5326A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</w:p>
    <w:p w14:paraId="663744F3" w14:textId="797B99FB" w:rsidR="00A5326A" w:rsidRPr="00610E0F" w:rsidRDefault="00610E0F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The Extended Euclidean Algorithm is designed to solve the following problem:given two </m:t>
          </m:r>
        </m:oMath>
      </m:oMathPara>
    </w:p>
    <w:p w14:paraId="7C37DDF9" w14:textId="69E6E32D" w:rsidR="00A5326A" w:rsidRPr="00610E0F" w:rsidRDefault="00610E0F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positive integers a and b, not only compute their greatest common divisor </m:t>
          </m:r>
          <m:r>
            <m:rPr>
              <m:nor/>
            </m:rPr>
            <w:rPr>
              <w:rFonts w:ascii="Cambria" w:eastAsia="KaiTi" w:hAnsi="Cambria"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, but also </m:t>
          </m:r>
        </m:oMath>
      </m:oMathPara>
    </w:p>
    <w:p w14:paraId="04F846D1" w14:textId="2DBCEF6D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find a unique pair of integers 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such that:</m:t>
          </m:r>
        </m:oMath>
      </m:oMathPara>
    </w:p>
    <w:p w14:paraId="70359F6C" w14:textId="4E280EAB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w:rPr>
              <w:rFonts w:ascii="Cambria Math" w:eastAsia="KaiTi" w:hAnsi="Cambria Math"/>
              <w:sz w:val="24"/>
              <w:lang w:val="en-CN"/>
            </w:rPr>
            <m:t>X⋅a+Y⋅b=</m:t>
          </m:r>
          <m:r>
            <m:rPr>
              <m:nor/>
            </m:rPr>
            <w:rPr>
              <w:rFonts w:ascii="Cambria Math" w:eastAsia="KaiTi" w:hAnsi="Cambria Math"/>
              <w:i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i/>
                  <w:sz w:val="24"/>
                  <w:lang w:val="en-CN"/>
                </w:rPr>
              </m:ctrlPr>
            </m:dPr>
            <m:e>
              <m:r>
                <w:rPr>
                  <w:rFonts w:ascii="Cambria Math" w:eastAsia="KaiTi" w:hAnsi="Cambria Math"/>
                  <w:sz w:val="24"/>
                  <w:lang w:val="en-CN"/>
                </w:rPr>
                <m:t>a,b</m:t>
              </m:r>
            </m:e>
          </m:d>
        </m:oMath>
      </m:oMathPara>
    </w:p>
    <w:p w14:paraId="5431EA6B" w14:textId="77777777" w:rsidR="00A5326A" w:rsidRPr="00A5326A" w:rsidRDefault="00A5326A" w:rsidP="00A5326A">
      <w:pPr>
        <w:widowControl/>
        <w:jc w:val="left"/>
        <w:rPr>
          <w:rFonts w:ascii="Cambria Math" w:eastAsia="KaiTi" w:hAnsi="Cambria Math"/>
          <w:color w:val="FF0000"/>
          <w:sz w:val="24"/>
          <w:lang w:val="en-CN"/>
          <w:oMath/>
        </w:rPr>
      </w:pPr>
    </w:p>
    <w:p w14:paraId="19FAF233" w14:textId="77777777" w:rsidR="00A5326A" w:rsidRPr="00A5326A" w:rsidRDefault="00A5326A" w:rsidP="00A5326A">
      <w:pPr>
        <w:widowControl/>
        <w:jc w:val="left"/>
        <w:rPr>
          <w:rFonts w:ascii="Cambria Math" w:eastAsia="KaiTi" w:hAnsi="Cambria Math"/>
          <w:color w:val="FF0000"/>
          <w:sz w:val="24"/>
          <w:lang w:val="en-CN"/>
          <w:oMath/>
        </w:rPr>
      </w:pPr>
    </w:p>
    <w:p w14:paraId="4B2A5483" w14:textId="1FED6F99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Algorithm Principle:</m:t>
          </m:r>
        </m:oMath>
      </m:oMathPara>
    </w:p>
    <w:p w14:paraId="4FBF2D54" w14:textId="264FB24B" w:rsidR="00A5326A" w:rsidRPr="00610E0F" w:rsidRDefault="00610E0F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According to the Euclidean algorithm, the greatest common divisor </m:t>
          </m:r>
          <m:r>
            <m:rPr>
              <m:nor/>
            </m:rPr>
            <w:rPr>
              <w:rFonts w:ascii="Cambria" w:eastAsia="KaiTi" w:hAnsi="Cambria"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can be computed </m:t>
          </m:r>
        </m:oMath>
      </m:oMathPara>
    </w:p>
    <w:p w14:paraId="366C47A7" w14:textId="3EAA6100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using recursion:</m:t>
          </m:r>
        </m:oMath>
      </m:oMathPara>
    </w:p>
    <w:p w14:paraId="3C3264A8" w14:textId="6D58B4FA" w:rsidR="00A5326A" w:rsidRPr="00610E0F" w:rsidRDefault="00A5326A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" w:eastAsia="KaiTi" w:hAnsi="Cambria"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=</m:t>
          </m:r>
          <m:r>
            <m:rPr>
              <m:nor/>
            </m:rPr>
            <w:rPr>
              <w:rFonts w:ascii="Cambria" w:eastAsia="KaiTi" w:hAnsi="Cambria"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b,a mod b</m:t>
              </m:r>
            </m:e>
          </m:d>
        </m:oMath>
      </m:oMathPara>
    </w:p>
    <w:p w14:paraId="744C59D2" w14:textId="77777777" w:rsidR="00A5326A" w:rsidRPr="00610E0F" w:rsidRDefault="00A5326A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</w:p>
    <w:p w14:paraId="569C4E3B" w14:textId="1A9C8920" w:rsidR="00A5326A" w:rsidRPr="00610E0F" w:rsidRDefault="00610E0F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Using this relationship, we can derive a recursive solution for Bézout’s identity. The detailed </m:t>
          </m:r>
        </m:oMath>
      </m:oMathPara>
    </w:p>
    <w:p w14:paraId="301EB07F" w14:textId="38F30CDB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derivation is as follows:</m:t>
          </m:r>
        </m:oMath>
      </m:oMathPara>
    </w:p>
    <w:p w14:paraId="6E49D71D" w14:textId="4D63B4C6" w:rsidR="00A5326A" w:rsidRPr="00610E0F" w:rsidRDefault="00A5326A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w:tab/>
          </m:r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w:tab/>
          </m:r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a⋅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+b⋅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=</m:t>
          </m:r>
          <m:r>
            <m:rPr>
              <m:nor/>
            </m:rPr>
            <w:rPr>
              <w:rFonts w:ascii="Cambria" w:eastAsia="KaiTi" w:hAnsi="Cambria"/>
              <w:sz w:val="24"/>
              <w:lang w:val="en-CN"/>
            </w:rPr>
            <m:t>gcd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a,b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.                    </m:t>
          </m:r>
        </m:oMath>
      </m:oMathPara>
    </w:p>
    <w:p w14:paraId="21CE7098" w14:textId="77777777" w:rsidR="00A5326A" w:rsidRPr="00610E0F" w:rsidRDefault="00A5326A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</w:p>
    <w:p w14:paraId="457AD1B4" w14:textId="7A55DB4B" w:rsidR="00A5326A" w:rsidRPr="00610E0F" w:rsidRDefault="00A5326A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  <m:oMath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w:tab/>
        </m:r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 xml:space="preserve">                                              a⋅</m:t>
        </m:r>
        <m:sSub>
          <m:sSubPr>
            <m:ctrlPr>
              <w:rPr>
                <w:rFonts w:ascii="Cambria Math" w:eastAsia="KaiTi" w:hAnsi="Cambria Math"/>
                <w:sz w:val="24"/>
                <w:lang w:val="en-CN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2</m:t>
            </m:r>
          </m:sub>
        </m:sSub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>+</m:t>
        </m:r>
        <m:d>
          <m:dPr>
            <m:ctrlPr>
              <w:rPr>
                <w:rFonts w:ascii="Cambria Math" w:eastAsia="KaiTi" w:hAnsi="Cambria Math"/>
                <w:sz w:val="24"/>
                <w:lang w:val="en-CN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a mod b</m:t>
            </m:r>
          </m:e>
        </m:d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>⋅</m:t>
        </m:r>
        <m:sSub>
          <m:sSubPr>
            <m:ctrlPr>
              <w:rPr>
                <w:rFonts w:ascii="Cambria Math" w:eastAsia="KaiTi" w:hAnsi="Cambria Math"/>
                <w:sz w:val="24"/>
                <w:lang w:val="en-CN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2</m:t>
            </m:r>
          </m:sub>
        </m:sSub>
        <m:r>
          <m:rPr>
            <m:sty m:val="p"/>
          </m:rPr>
          <w:rPr>
            <w:rFonts w:ascii="Cambria Math" w:eastAsia="KaiTi" w:hAnsi="Cambria Math"/>
            <w:sz w:val="24"/>
            <w:lang w:val="en-CN"/>
          </w:rPr>
          <m:t>=</m:t>
        </m:r>
        <m:r>
          <m:rPr>
            <m:nor/>
          </m:rPr>
          <w:rPr>
            <w:rFonts w:ascii="Cambria" w:eastAsia="KaiTi" w:hAnsi="Cambria"/>
            <w:sz w:val="24"/>
            <w:lang w:val="en-CN"/>
          </w:rPr>
          <m:t>gcd</m:t>
        </m:r>
        <m:d>
          <m:dPr>
            <m:ctrlPr>
              <w:rPr>
                <w:rFonts w:ascii="Cambria Math" w:eastAsia="KaiTi" w:hAnsi="Cambria Math"/>
                <w:sz w:val="24"/>
                <w:lang w:val="en-CN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/>
                <w:sz w:val="24"/>
                <w:lang w:val="en-CN"/>
              </w:rPr>
              <m:t>b,a mod b</m:t>
            </m:r>
          </m:e>
        </m:d>
      </m:oMath>
      <w:r w:rsidR="00610E0F" w:rsidRPr="00610E0F">
        <w:rPr>
          <w:rFonts w:ascii="Cambria" w:eastAsia="KaiTi" w:hAnsi="Cambria"/>
          <w:sz w:val="24"/>
          <w:lang w:val="en-CN"/>
        </w:rPr>
        <w:t xml:space="preserve"> </w:t>
      </w:r>
    </w:p>
    <w:p w14:paraId="324C1C9E" w14:textId="77777777" w:rsidR="00A5326A" w:rsidRPr="00610E0F" w:rsidRDefault="00A5326A" w:rsidP="00A5326A">
      <w:pPr>
        <w:widowControl/>
        <w:jc w:val="left"/>
        <w:rPr>
          <w:rFonts w:ascii="Cambria" w:eastAsia="KaiTi" w:hAnsi="Cambria"/>
          <w:sz w:val="24"/>
          <w:lang w:val="en-CN"/>
        </w:rPr>
      </w:pPr>
    </w:p>
    <w:p w14:paraId="13CBC447" w14:textId="69CC14DA" w:rsidR="00A5326A" w:rsidRPr="00610E0F" w:rsidRDefault="00610E0F" w:rsidP="00A5326A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                                                                               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=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</m:t>
          </m:r>
        </m:oMath>
      </m:oMathPara>
    </w:p>
    <w:p w14:paraId="7C2FB8E2" w14:textId="77777777" w:rsidR="00610E0F" w:rsidRPr="00610E0F" w:rsidRDefault="00610E0F" w:rsidP="00610E0F">
      <w:pPr>
        <w:widowControl/>
        <w:jc w:val="left"/>
        <w:rPr>
          <w:rFonts w:ascii="Cambria" w:eastAsia="KaiTi" w:hAnsi="Cambria"/>
          <w:sz w:val="24"/>
          <w:lang w:val="en-CN"/>
        </w:rPr>
      </w:pPr>
    </w:p>
    <w:p w14:paraId="1641F19C" w14:textId="6DA8B4DF" w:rsidR="00A5326A" w:rsidRPr="00610E0F" w:rsidRDefault="00610E0F" w:rsidP="00610E0F">
      <w:pPr>
        <w:widowControl/>
        <w:jc w:val="left"/>
        <w:rPr>
          <w:rFonts w:ascii="Cambria Math" w:eastAsia="KaiTi" w:hAnsi="Cambria Math"/>
          <w:sz w:val="24"/>
          <w:lang w:val="en-CN"/>
          <w:oMath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 xml:space="preserve"> 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=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-</m:t>
          </m:r>
          <m:d>
            <m:d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dPr>
            <m:e>
              <m:f>
                <m:fPr>
                  <m:ctrlPr>
                    <w:rPr>
                      <w:rFonts w:ascii="Cambria Math" w:eastAsia="KaiTi" w:hAnsi="Cambria Math"/>
                      <w:sz w:val="24"/>
                      <w:lang w:val="en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 w:val="24"/>
                      <w:lang w:val="en-CN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 w:val="24"/>
                      <w:lang w:val="en-CN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KaiTi" w:hAnsi="Cambria Math"/>
              <w:sz w:val="24"/>
              <w:lang w:val="en-CN"/>
            </w:rPr>
            <m:t>⋅</m:t>
          </m:r>
          <m:sSub>
            <m:sSubPr>
              <m:ctrlPr>
                <w:rPr>
                  <w:rFonts w:ascii="Cambria Math" w:eastAsia="KaiTi" w:hAnsi="Cambria Math"/>
                  <w:sz w:val="24"/>
                  <w:lang w:val="en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 w:val="24"/>
                  <w:lang w:val="en-CN"/>
                </w:rPr>
                <m:t>2</m:t>
              </m:r>
            </m:sub>
          </m:sSub>
        </m:oMath>
      </m:oMathPara>
    </w:p>
    <w:sectPr w:rsidR="00A5326A" w:rsidRPr="00610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B5AF0"/>
    <w:multiLevelType w:val="hybridMultilevel"/>
    <w:tmpl w:val="4AC27B10"/>
    <w:lvl w:ilvl="0" w:tplc="F50EBDAE">
      <w:start w:val="1"/>
      <w:numFmt w:val="decimal"/>
      <w:lvlText w:val="%1）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" w15:restartNumberingAfterBreak="0">
    <w:nsid w:val="77210E03"/>
    <w:multiLevelType w:val="hybridMultilevel"/>
    <w:tmpl w:val="4AC27B10"/>
    <w:lvl w:ilvl="0" w:tplc="F50EBDAE">
      <w:start w:val="1"/>
      <w:numFmt w:val="decimal"/>
      <w:lvlText w:val="%1）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 w16cid:durableId="1327783358">
    <w:abstractNumId w:val="1"/>
  </w:num>
  <w:num w:numId="2" w16cid:durableId="5178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6A"/>
    <w:rsid w:val="00610E0F"/>
    <w:rsid w:val="006F6454"/>
    <w:rsid w:val="00A5326A"/>
    <w:rsid w:val="00F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B8FE"/>
  <w15:chartTrackingRefBased/>
  <w15:docId w15:val="{FE375AE0-9952-BA42-99A5-FCE09CF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6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2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10E0F"/>
    <w:pPr>
      <w:widowControl/>
      <w:jc w:val="left"/>
    </w:pPr>
    <w:rPr>
      <w:rFonts w:ascii=".AppleSystemUIFont" w:eastAsia="Times New Roman" w:hAnsi=".AppleSystemUIFont"/>
      <w:color w:val="0E0E0E"/>
      <w:kern w:val="0"/>
      <w:sz w:val="23"/>
      <w:szCs w:val="23"/>
      <w:lang w:val="en-CN"/>
    </w:rPr>
  </w:style>
  <w:style w:type="paragraph" w:customStyle="1" w:styleId="p2">
    <w:name w:val="p2"/>
    <w:basedOn w:val="Normal"/>
    <w:rsid w:val="00610E0F"/>
    <w:pPr>
      <w:widowControl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paragraph" w:customStyle="1" w:styleId="p3">
    <w:name w:val="p3"/>
    <w:basedOn w:val="Normal"/>
    <w:rsid w:val="00610E0F"/>
    <w:pPr>
      <w:widowControl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paragraph" w:customStyle="1" w:styleId="p5">
    <w:name w:val="p5"/>
    <w:basedOn w:val="Normal"/>
    <w:rsid w:val="00610E0F"/>
    <w:pPr>
      <w:widowControl/>
      <w:spacing w:before="180"/>
      <w:ind w:left="315" w:hanging="315"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paragraph" w:customStyle="1" w:styleId="p6">
    <w:name w:val="p6"/>
    <w:basedOn w:val="Normal"/>
    <w:rsid w:val="00610E0F"/>
    <w:pPr>
      <w:widowControl/>
      <w:spacing w:before="180"/>
      <w:ind w:left="495" w:hanging="495"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character" w:customStyle="1" w:styleId="apple-tab-span">
    <w:name w:val="apple-tab-span"/>
    <w:basedOn w:val="DefaultParagraphFont"/>
    <w:rsid w:val="006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495</Words>
  <Characters>1174</Characters>
  <Application>Microsoft Office Word</Application>
  <DocSecurity>0</DocSecurity>
  <Lines>78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1</cp:revision>
  <dcterms:created xsi:type="dcterms:W3CDTF">2024-11-18T01:07:00Z</dcterms:created>
  <dcterms:modified xsi:type="dcterms:W3CDTF">2024-11-18T01:28:00Z</dcterms:modified>
</cp:coreProperties>
</file>