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D93FEB" w:rsidRDefault="00D93FEB" w:rsidP="00D93FEB">
          <w:pPr>
            <w:pStyle w:val="PublishStatus"/>
          </w:pPr>
          <w:r>
            <w:t>This post was published to All About Binary's World at 10:13:24 29/09/2011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F5F59DEE-A0C5-46CA-9337-BBA383A69FF4}"/>
            <w:text/>
          </w:sdtPr>
          <w:sdtContent>
            <w:p w:rsidR="00D1764C" w:rsidRDefault="00BF29B6">
              <w:pPr>
                <w:pStyle w:val="Publishwithline"/>
              </w:pPr>
              <w:r>
                <w:t xml:space="preserve">Flowchart </w:t>
              </w:r>
              <w:proofErr w:type="spellStart"/>
              <w:r>
                <w:t>Proses</w:t>
              </w:r>
              <w:proofErr w:type="spellEnd"/>
              <w:r>
                <w:t xml:space="preserve"> </w:t>
              </w:r>
              <w:proofErr w:type="spellStart"/>
              <w:r>
                <w:t>Pembelian</w:t>
              </w:r>
              <w:proofErr w:type="spellEnd"/>
              <w:r>
                <w:t xml:space="preserve"> </w:t>
              </w:r>
              <w:proofErr w:type="spellStart"/>
              <w:r>
                <w:t>Barang</w:t>
              </w:r>
              <w:proofErr w:type="spellEnd"/>
            </w:p>
          </w:sdtContent>
        </w:sdt>
        <w:p w:rsidR="00D1764C" w:rsidRDefault="00D1764C">
          <w:pPr>
            <w:pStyle w:val="underline"/>
          </w:pPr>
        </w:p>
        <w:p w:rsidR="00D1764C" w:rsidRDefault="00264C1C">
          <w:pPr>
            <w:pStyle w:val="PadderBetweenControlandBody"/>
          </w:pPr>
        </w:p>
      </w:sdtContent>
    </w:sdt>
    <w:p w:rsidR="00926C5F" w:rsidRDefault="00BF29B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200400" cy="4533900"/>
            <wp:effectExtent l="19050" t="0" r="0" b="0"/>
            <wp:wrapSquare wrapText="bothSides"/>
            <wp:docPr id="1" name="Picture 1" descr="C:\New SIP\Flowchart\Flow Pembelian Barang Komputeris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ew SIP\Flowchart\Flow Pembelian Barang Komputerisas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26C5F">
        <w:t>Proses</w:t>
      </w:r>
      <w:proofErr w:type="spellEnd"/>
      <w:r w:rsidR="00926C5F">
        <w:t xml:space="preserve"> </w:t>
      </w:r>
      <w:proofErr w:type="spellStart"/>
      <w:r w:rsidR="00926C5F">
        <w:t>pembelian</w:t>
      </w:r>
      <w:proofErr w:type="spellEnd"/>
      <w:r w:rsidR="00926C5F">
        <w:t xml:space="preserve"> </w:t>
      </w:r>
      <w:proofErr w:type="spellStart"/>
      <w:r w:rsidR="00926C5F">
        <w:t>secara</w:t>
      </w:r>
      <w:proofErr w:type="spellEnd"/>
      <w:r w:rsidR="00926C5F">
        <w:t xml:space="preserve"> manual </w:t>
      </w:r>
      <w:proofErr w:type="spellStart"/>
      <w:r w:rsidR="00926C5F">
        <w:t>sangatlah</w:t>
      </w:r>
      <w:proofErr w:type="spellEnd"/>
      <w:r w:rsidR="00926C5F">
        <w:t xml:space="preserve"> </w:t>
      </w:r>
      <w:proofErr w:type="spellStart"/>
      <w:r w:rsidR="00926C5F">
        <w:t>mudah</w:t>
      </w:r>
      <w:proofErr w:type="spellEnd"/>
      <w:r w:rsidR="00926C5F">
        <w:t xml:space="preserve"> </w:t>
      </w:r>
      <w:proofErr w:type="spellStart"/>
      <w:r w:rsidR="00926C5F">
        <w:t>proses</w:t>
      </w:r>
      <w:proofErr w:type="spellEnd"/>
      <w:r w:rsidR="00926C5F">
        <w:t xml:space="preserve"> </w:t>
      </w:r>
      <w:proofErr w:type="spellStart"/>
      <w:r w:rsidR="00926C5F">
        <w:t>dimulai</w:t>
      </w:r>
      <w:proofErr w:type="spellEnd"/>
      <w:r w:rsidR="00926C5F">
        <w:t xml:space="preserve"> </w:t>
      </w:r>
      <w:proofErr w:type="spellStart"/>
      <w:r w:rsidR="00926C5F">
        <w:t>saat</w:t>
      </w:r>
      <w:proofErr w:type="spellEnd"/>
      <w:r w:rsidR="00926C5F">
        <w:t xml:space="preserve"> stock </w:t>
      </w:r>
      <w:proofErr w:type="spellStart"/>
      <w:r w:rsidR="00926C5F">
        <w:t>barang</w:t>
      </w:r>
      <w:proofErr w:type="spellEnd"/>
      <w:r w:rsidR="00926C5F">
        <w:t xml:space="preserve"> </w:t>
      </w:r>
      <w:proofErr w:type="spellStart"/>
      <w:r w:rsidR="00926C5F">
        <w:t>telah</w:t>
      </w:r>
      <w:proofErr w:type="spellEnd"/>
      <w:r w:rsidR="00926C5F">
        <w:t xml:space="preserve"> </w:t>
      </w:r>
      <w:proofErr w:type="spellStart"/>
      <w:r w:rsidR="00926C5F">
        <w:t>habis</w:t>
      </w:r>
      <w:proofErr w:type="spellEnd"/>
      <w:r w:rsidR="00926C5F">
        <w:t xml:space="preserve"> </w:t>
      </w:r>
      <w:proofErr w:type="spellStart"/>
      <w:r w:rsidR="00926C5F">
        <w:t>dan</w:t>
      </w:r>
      <w:proofErr w:type="spellEnd"/>
      <w:r w:rsidR="00926C5F">
        <w:t xml:space="preserve"> </w:t>
      </w:r>
      <w:proofErr w:type="spellStart"/>
      <w:r w:rsidR="00926C5F">
        <w:t>dinformasikan</w:t>
      </w:r>
      <w:proofErr w:type="spellEnd"/>
      <w:r w:rsidR="00926C5F">
        <w:t xml:space="preserve"> </w:t>
      </w:r>
      <w:proofErr w:type="spellStart"/>
      <w:r w:rsidR="00926C5F">
        <w:t>kepada</w:t>
      </w:r>
      <w:proofErr w:type="spellEnd"/>
      <w:r w:rsidR="00926C5F">
        <w:t xml:space="preserve"> </w:t>
      </w:r>
      <w:proofErr w:type="spellStart"/>
      <w:r w:rsidR="00926C5F">
        <w:t>pihak</w:t>
      </w:r>
      <w:proofErr w:type="spellEnd"/>
      <w:r w:rsidR="00926C5F">
        <w:t xml:space="preserve"> </w:t>
      </w:r>
      <w:proofErr w:type="spellStart"/>
      <w:r w:rsidR="00926C5F">
        <w:t>pembelian</w:t>
      </w:r>
      <w:proofErr w:type="spellEnd"/>
      <w:r w:rsidR="00926C5F">
        <w:t xml:space="preserve"> </w:t>
      </w:r>
      <w:proofErr w:type="spellStart"/>
      <w:r w:rsidR="00926C5F">
        <w:t>barang</w:t>
      </w:r>
      <w:proofErr w:type="spellEnd"/>
      <w:r w:rsidR="00926C5F">
        <w:t>.</w:t>
      </w:r>
      <w:r w:rsidR="00204A16">
        <w:t xml:space="preserve"> </w:t>
      </w:r>
      <w:proofErr w:type="spellStart"/>
      <w:r w:rsidR="00204A16">
        <w:t>Pihak</w:t>
      </w:r>
      <w:proofErr w:type="spellEnd"/>
      <w:r w:rsidR="00204A16">
        <w:t xml:space="preserve"> </w:t>
      </w:r>
      <w:proofErr w:type="spellStart"/>
      <w:r w:rsidR="00204A16">
        <w:t>pembelian</w:t>
      </w:r>
      <w:proofErr w:type="spellEnd"/>
      <w:r w:rsidR="00204A16">
        <w:t xml:space="preserve"> </w:t>
      </w:r>
      <w:proofErr w:type="spellStart"/>
      <w:r w:rsidR="00204A16">
        <w:t>barang</w:t>
      </w:r>
      <w:proofErr w:type="spellEnd"/>
      <w:r w:rsidR="00204A16">
        <w:t xml:space="preserve"> </w:t>
      </w:r>
      <w:proofErr w:type="spellStart"/>
      <w:proofErr w:type="gramStart"/>
      <w:r w:rsidR="00204A16">
        <w:t>akan</w:t>
      </w:r>
      <w:proofErr w:type="spellEnd"/>
      <w:proofErr w:type="gramEnd"/>
      <w:r w:rsidR="00204A16">
        <w:t xml:space="preserve"> </w:t>
      </w:r>
      <w:proofErr w:type="spellStart"/>
      <w:r w:rsidR="00204A16">
        <w:t>membuatkan</w:t>
      </w:r>
      <w:proofErr w:type="spellEnd"/>
      <w:r w:rsidR="00204A16">
        <w:t xml:space="preserve"> list </w:t>
      </w:r>
      <w:proofErr w:type="spellStart"/>
      <w:r w:rsidR="00204A16">
        <w:t>pembelian</w:t>
      </w:r>
      <w:proofErr w:type="spellEnd"/>
      <w:r w:rsidR="00204A16">
        <w:t xml:space="preserve"> </w:t>
      </w:r>
      <w:proofErr w:type="spellStart"/>
      <w:r w:rsidR="00204A16">
        <w:t>barang</w:t>
      </w:r>
      <w:proofErr w:type="spellEnd"/>
      <w:r w:rsidR="00204A16">
        <w:t xml:space="preserve"> </w:t>
      </w:r>
      <w:proofErr w:type="spellStart"/>
      <w:r w:rsidR="00204A16">
        <w:t>dan</w:t>
      </w:r>
      <w:proofErr w:type="spellEnd"/>
      <w:r w:rsidR="00204A16">
        <w:t xml:space="preserve"> </w:t>
      </w:r>
      <w:proofErr w:type="spellStart"/>
      <w:r w:rsidR="00204A16">
        <w:t>dikirimkan</w:t>
      </w:r>
      <w:proofErr w:type="spellEnd"/>
      <w:r w:rsidR="00204A16">
        <w:t xml:space="preserve"> </w:t>
      </w:r>
      <w:proofErr w:type="spellStart"/>
      <w:r w:rsidR="00204A16">
        <w:t>kepada</w:t>
      </w:r>
      <w:proofErr w:type="spellEnd"/>
      <w:r w:rsidR="00204A16">
        <w:t xml:space="preserve"> </w:t>
      </w:r>
      <w:proofErr w:type="spellStart"/>
      <w:r w:rsidR="00204A16">
        <w:t>semua</w:t>
      </w:r>
      <w:proofErr w:type="spellEnd"/>
      <w:r w:rsidR="00204A16">
        <w:t xml:space="preserve"> supplier yang </w:t>
      </w:r>
      <w:proofErr w:type="spellStart"/>
      <w:r w:rsidR="00204A16">
        <w:t>ada</w:t>
      </w:r>
      <w:proofErr w:type="spellEnd"/>
      <w:r w:rsidR="00204A16">
        <w:t xml:space="preserve">. </w:t>
      </w:r>
      <w:proofErr w:type="spellStart"/>
      <w:proofErr w:type="gramStart"/>
      <w:r w:rsidR="004C27CB">
        <w:t>Kemudian</w:t>
      </w:r>
      <w:proofErr w:type="spellEnd"/>
      <w:r w:rsidR="004C27CB">
        <w:t xml:space="preserve"> supplier </w:t>
      </w:r>
      <w:proofErr w:type="spellStart"/>
      <w:r w:rsidR="004C27CB">
        <w:t>mendatangkan</w:t>
      </w:r>
      <w:proofErr w:type="spellEnd"/>
      <w:r w:rsidR="004C27CB">
        <w:t xml:space="preserve"> </w:t>
      </w:r>
      <w:proofErr w:type="spellStart"/>
      <w:r w:rsidR="004C27CB">
        <w:t>barang</w:t>
      </w:r>
      <w:proofErr w:type="spellEnd"/>
      <w:r w:rsidR="004C27CB">
        <w:t xml:space="preserve"> </w:t>
      </w:r>
      <w:proofErr w:type="spellStart"/>
      <w:r w:rsidR="004C27CB">
        <w:t>dan</w:t>
      </w:r>
      <w:proofErr w:type="spellEnd"/>
      <w:r w:rsidR="004C27CB">
        <w:t xml:space="preserve"> </w:t>
      </w:r>
      <w:proofErr w:type="spellStart"/>
      <w:r w:rsidR="004C27CB">
        <w:t>barang</w:t>
      </w:r>
      <w:proofErr w:type="spellEnd"/>
      <w:r w:rsidR="004C27CB">
        <w:t xml:space="preserve"> </w:t>
      </w:r>
      <w:proofErr w:type="spellStart"/>
      <w:r w:rsidR="004C27CB">
        <w:t>diterima</w:t>
      </w:r>
      <w:proofErr w:type="spellEnd"/>
      <w:r w:rsidR="004C27CB">
        <w:t xml:space="preserve"> </w:t>
      </w:r>
      <w:proofErr w:type="spellStart"/>
      <w:r w:rsidR="004C27CB">
        <w:t>dan</w:t>
      </w:r>
      <w:proofErr w:type="spellEnd"/>
      <w:r w:rsidR="004C27CB">
        <w:t xml:space="preserve"> </w:t>
      </w:r>
      <w:proofErr w:type="spellStart"/>
      <w:r w:rsidR="004C27CB">
        <w:t>dicatat</w:t>
      </w:r>
      <w:proofErr w:type="spellEnd"/>
      <w:r w:rsidR="004C27CB">
        <w:t>.</w:t>
      </w:r>
      <w:proofErr w:type="gramEnd"/>
      <w:r w:rsidR="004C27CB">
        <w:t xml:space="preserve"> </w:t>
      </w:r>
      <w:proofErr w:type="spellStart"/>
      <w:r w:rsidR="004C27CB">
        <w:t>Setalah</w:t>
      </w:r>
      <w:proofErr w:type="spellEnd"/>
      <w:r w:rsidR="004C27CB">
        <w:t xml:space="preserve"> </w:t>
      </w:r>
      <w:proofErr w:type="spellStart"/>
      <w:r w:rsidR="004C27CB">
        <w:t>itu</w:t>
      </w:r>
      <w:proofErr w:type="spellEnd"/>
      <w:r w:rsidR="004C27CB">
        <w:t xml:space="preserve"> </w:t>
      </w:r>
      <w:proofErr w:type="spellStart"/>
      <w:r w:rsidR="004C27CB">
        <w:t>barang</w:t>
      </w:r>
      <w:proofErr w:type="spellEnd"/>
      <w:r w:rsidR="004C27CB">
        <w:t xml:space="preserve"> </w:t>
      </w:r>
      <w:proofErr w:type="spellStart"/>
      <w:r w:rsidR="004C27CB">
        <w:t>masuk</w:t>
      </w:r>
      <w:proofErr w:type="spellEnd"/>
      <w:r w:rsidR="004C27CB">
        <w:t xml:space="preserve"> </w:t>
      </w:r>
      <w:proofErr w:type="spellStart"/>
      <w:r w:rsidR="004C27CB">
        <w:t>ke</w:t>
      </w:r>
      <w:proofErr w:type="spellEnd"/>
      <w:r w:rsidR="004C27CB">
        <w:t xml:space="preserve"> </w:t>
      </w:r>
      <w:proofErr w:type="spellStart"/>
      <w:r w:rsidR="004C27CB">
        <w:t>gudang</w:t>
      </w:r>
      <w:proofErr w:type="spellEnd"/>
      <w:r w:rsidR="004C27CB">
        <w:t xml:space="preserve"> </w:t>
      </w:r>
      <w:proofErr w:type="spellStart"/>
      <w:r w:rsidR="004C27CB">
        <w:t>penyimpanan</w:t>
      </w:r>
      <w:proofErr w:type="spellEnd"/>
      <w:r w:rsidR="004C27CB">
        <w:t xml:space="preserve"> </w:t>
      </w:r>
      <w:proofErr w:type="spellStart"/>
      <w:r w:rsidR="004C27CB">
        <w:t>dan</w:t>
      </w:r>
      <w:proofErr w:type="spellEnd"/>
      <w:r w:rsidR="004C27CB">
        <w:t xml:space="preserve"> </w:t>
      </w:r>
      <w:proofErr w:type="spellStart"/>
      <w:r w:rsidR="004C27CB">
        <w:t>pada</w:t>
      </w:r>
      <w:proofErr w:type="spellEnd"/>
      <w:r w:rsidR="004C27CB">
        <w:t xml:space="preserve"> </w:t>
      </w:r>
      <w:proofErr w:type="spellStart"/>
      <w:r w:rsidR="004C27CB">
        <w:t>akhirnya</w:t>
      </w:r>
      <w:proofErr w:type="spellEnd"/>
      <w:r w:rsidR="004C27CB">
        <w:t xml:space="preserve"> </w:t>
      </w:r>
      <w:proofErr w:type="spellStart"/>
      <w:r w:rsidR="004C27CB">
        <w:t>barang</w:t>
      </w:r>
      <w:proofErr w:type="spellEnd"/>
      <w:r w:rsidR="004C27CB">
        <w:t xml:space="preserve"> </w:t>
      </w:r>
      <w:proofErr w:type="spellStart"/>
      <w:proofErr w:type="gramStart"/>
      <w:r w:rsidR="004C27CB">
        <w:t>akan</w:t>
      </w:r>
      <w:proofErr w:type="spellEnd"/>
      <w:proofErr w:type="gramEnd"/>
      <w:r w:rsidR="004C27CB">
        <w:t xml:space="preserve"> </w:t>
      </w:r>
      <w:proofErr w:type="spellStart"/>
      <w:r w:rsidR="004C27CB">
        <w:t>dibagikan</w:t>
      </w:r>
      <w:proofErr w:type="spellEnd"/>
      <w:r w:rsidR="004C27CB">
        <w:t xml:space="preserve"> </w:t>
      </w:r>
      <w:proofErr w:type="spellStart"/>
      <w:r w:rsidR="004C27CB">
        <w:t>ke</w:t>
      </w:r>
      <w:proofErr w:type="spellEnd"/>
      <w:r w:rsidR="004C27CB">
        <w:t xml:space="preserve"> </w:t>
      </w:r>
      <w:proofErr w:type="spellStart"/>
      <w:r w:rsidR="004C27CB">
        <w:t>toko</w:t>
      </w:r>
      <w:proofErr w:type="spellEnd"/>
      <w:r w:rsidR="004C27CB">
        <w:t xml:space="preserve"> yang </w:t>
      </w:r>
      <w:proofErr w:type="spellStart"/>
      <w:r w:rsidR="004C27CB">
        <w:t>ada</w:t>
      </w:r>
      <w:proofErr w:type="spellEnd"/>
      <w:r w:rsidR="004C27CB">
        <w:t xml:space="preserve">. </w:t>
      </w:r>
      <w:proofErr w:type="spellStart"/>
      <w:r w:rsidR="004C27CB">
        <w:t>Ini</w:t>
      </w:r>
      <w:proofErr w:type="spellEnd"/>
      <w:r w:rsidR="004C27CB">
        <w:t xml:space="preserve"> </w:t>
      </w:r>
      <w:proofErr w:type="spellStart"/>
      <w:r w:rsidR="004C27CB">
        <w:t>adalah</w:t>
      </w:r>
      <w:proofErr w:type="spellEnd"/>
      <w:r w:rsidR="004C27CB">
        <w:t xml:space="preserve"> </w:t>
      </w:r>
      <w:proofErr w:type="spellStart"/>
      <w:r w:rsidR="004C27CB">
        <w:t>proses</w:t>
      </w:r>
      <w:proofErr w:type="spellEnd"/>
      <w:r w:rsidR="004C27CB">
        <w:t xml:space="preserve"> manual yang </w:t>
      </w:r>
      <w:proofErr w:type="spellStart"/>
      <w:r w:rsidR="004C27CB">
        <w:t>terj</w:t>
      </w:r>
      <w:r w:rsidR="00146A10">
        <w:t>adi</w:t>
      </w:r>
      <w:proofErr w:type="spellEnd"/>
      <w:r w:rsidR="00146A10">
        <w:t xml:space="preserve"> </w:t>
      </w:r>
      <w:proofErr w:type="spellStart"/>
      <w:r w:rsidR="00146A10">
        <w:t>pada</w:t>
      </w:r>
      <w:proofErr w:type="spellEnd"/>
      <w:r w:rsidR="00146A10">
        <w:t xml:space="preserve"> </w:t>
      </w:r>
      <w:proofErr w:type="spellStart"/>
      <w:r w:rsidR="00146A10">
        <w:t>saat</w:t>
      </w:r>
      <w:proofErr w:type="spellEnd"/>
      <w:r w:rsidR="00146A10">
        <w:t xml:space="preserve"> </w:t>
      </w:r>
      <w:proofErr w:type="spellStart"/>
      <w:r w:rsidR="00146A10">
        <w:t>pembelian</w:t>
      </w:r>
      <w:proofErr w:type="spellEnd"/>
      <w:r w:rsidR="00146A10">
        <w:t xml:space="preserve"> </w:t>
      </w:r>
      <w:proofErr w:type="spellStart"/>
      <w:r w:rsidR="00146A10">
        <w:t>barang</w:t>
      </w:r>
      <w:proofErr w:type="spellEnd"/>
      <w:r w:rsidR="00146A10">
        <w:t>.</w:t>
      </w:r>
    </w:p>
    <w:p w:rsidR="00884DC7" w:rsidRDefault="00884DC7"/>
    <w:p w:rsidR="00884DC7" w:rsidRDefault="00884DC7"/>
    <w:p w:rsidR="00884DC7" w:rsidRDefault="00884DC7"/>
    <w:p w:rsidR="00884DC7" w:rsidRDefault="00884DC7"/>
    <w:p w:rsidR="00884DC7" w:rsidRDefault="00884DC7"/>
    <w:p w:rsidR="00884DC7" w:rsidRDefault="00884DC7"/>
    <w:p w:rsidR="00884DC7" w:rsidRDefault="00884DC7"/>
    <w:p w:rsidR="00884DC7" w:rsidRDefault="00884DC7"/>
    <w:p w:rsidR="00884DC7" w:rsidRDefault="00884DC7"/>
    <w:p w:rsidR="00884DC7" w:rsidRDefault="00884DC7"/>
    <w:p w:rsidR="00884DC7" w:rsidRDefault="00884DC7"/>
    <w:p w:rsidR="00884DC7" w:rsidRDefault="00884DC7"/>
    <w:p w:rsidR="00884DC7" w:rsidRDefault="00884DC7"/>
    <w:p w:rsidR="00146A10" w:rsidRDefault="00884DC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200400" cy="4533900"/>
            <wp:effectExtent l="19050" t="0" r="0" b="0"/>
            <wp:wrapSquare wrapText="bothSides"/>
            <wp:docPr id="2" name="Picture 1" descr="Flow Pembelian Barang Komputeris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Pembelian Barang Komputerisas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46A10">
        <w:t>Proses</w:t>
      </w:r>
      <w:proofErr w:type="spellEnd"/>
      <w:r w:rsidR="00146A10">
        <w:t xml:space="preserve"> </w:t>
      </w:r>
      <w:proofErr w:type="spellStart"/>
      <w:r w:rsidR="00146A10">
        <w:t>pembelian</w:t>
      </w:r>
      <w:proofErr w:type="spellEnd"/>
      <w:r w:rsidR="00146A10">
        <w:t xml:space="preserve"> </w:t>
      </w:r>
      <w:proofErr w:type="spellStart"/>
      <w:r w:rsidR="00146A10">
        <w:t>barang</w:t>
      </w:r>
      <w:proofErr w:type="spellEnd"/>
      <w:r w:rsidR="00146A10">
        <w:t xml:space="preserve"> </w:t>
      </w:r>
      <w:proofErr w:type="spellStart"/>
      <w:r w:rsidR="00146A10">
        <w:t>secara</w:t>
      </w:r>
      <w:proofErr w:type="spellEnd"/>
      <w:r w:rsidR="00146A10">
        <w:t xml:space="preserve"> manual </w:t>
      </w:r>
      <w:proofErr w:type="spellStart"/>
      <w:r w:rsidR="00146A10">
        <w:t>kita</w:t>
      </w:r>
      <w:proofErr w:type="spellEnd"/>
      <w:r w:rsidR="00146A10">
        <w:t xml:space="preserve"> </w:t>
      </w:r>
      <w:proofErr w:type="spellStart"/>
      <w:r w:rsidR="00146A10">
        <w:t>pindahkan</w:t>
      </w:r>
      <w:proofErr w:type="spellEnd"/>
      <w:r w:rsidR="00146A10">
        <w:t xml:space="preserve"> </w:t>
      </w:r>
      <w:proofErr w:type="spellStart"/>
      <w:r w:rsidR="00146A10">
        <w:t>menjadi</w:t>
      </w:r>
      <w:proofErr w:type="spellEnd"/>
      <w:r w:rsidR="00146A10">
        <w:t xml:space="preserve"> </w:t>
      </w:r>
      <w:proofErr w:type="spellStart"/>
      <w:r w:rsidR="00146A10">
        <w:t>proses</w:t>
      </w:r>
      <w:proofErr w:type="spellEnd"/>
      <w:r w:rsidR="00146A10">
        <w:t xml:space="preserve"> </w:t>
      </w:r>
      <w:proofErr w:type="spellStart"/>
      <w:r w:rsidR="00146A10">
        <w:t>komputerisasinya</w:t>
      </w:r>
      <w:proofErr w:type="spellEnd"/>
      <w:r w:rsidR="00146A10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884DC7" w:rsidRDefault="00884DC7" w:rsidP="00884DC7">
      <w:pPr>
        <w:pStyle w:val="ListParagraph"/>
        <w:numPr>
          <w:ilvl w:val="0"/>
          <w:numId w:val="1"/>
        </w:numPr>
      </w:pPr>
      <w:r>
        <w:lastRenderedPageBreak/>
        <w:t xml:space="preserve">Kita </w:t>
      </w:r>
      <w:proofErr w:type="spellStart"/>
      <w:r>
        <w:t>pilih</w:t>
      </w:r>
      <w:proofErr w:type="spellEnd"/>
      <w:r>
        <w:t xml:space="preserve"> menu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sub menu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884DC7" w:rsidRDefault="00884DC7" w:rsidP="00884DC7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form input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884DC7" w:rsidRDefault="00884DC7" w:rsidP="00884DC7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valid.</w:t>
      </w:r>
    </w:p>
    <w:p w:rsidR="00884DC7" w:rsidRDefault="00884DC7" w:rsidP="00884DC7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84DC7" w:rsidRDefault="00884DC7" w:rsidP="00884DC7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terekot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mencatatkannya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:rsidR="00884DC7" w:rsidRDefault="00884DC7" w:rsidP="00884DC7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input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:rsidR="00884DC7" w:rsidRDefault="00884DC7" w:rsidP="00884DC7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884DC7" w:rsidRDefault="00884DC7" w:rsidP="00884DC7">
      <w:pPr>
        <w:pStyle w:val="ListParagraph"/>
        <w:numPr>
          <w:ilvl w:val="0"/>
          <w:numId w:val="1"/>
        </w:numPr>
      </w:pPr>
      <w:r>
        <w:t xml:space="preserve">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).</w:t>
      </w:r>
    </w:p>
    <w:sectPr w:rsidR="00884DC7" w:rsidSect="00D176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792F"/>
    <w:multiLevelType w:val="hybridMultilevel"/>
    <w:tmpl w:val="9474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savePreviewPicture/>
  <w:compat>
    <w:useFELayout/>
  </w:compat>
  <w:docVars>
    <w:docVar w:name="Blog" w:val="1"/>
  </w:docVars>
  <w:rsids>
    <w:rsidRoot w:val="00BF29B6"/>
    <w:rsid w:val="00146A10"/>
    <w:rsid w:val="001E4844"/>
    <w:rsid w:val="00204A16"/>
    <w:rsid w:val="00264C1C"/>
    <w:rsid w:val="004B5A0F"/>
    <w:rsid w:val="004C27CB"/>
    <w:rsid w:val="00884DC7"/>
    <w:rsid w:val="00926C5F"/>
    <w:rsid w:val="00BF29B6"/>
    <w:rsid w:val="00CB4D05"/>
    <w:rsid w:val="00D1764C"/>
    <w:rsid w:val="00D93FEB"/>
    <w:rsid w:val="00FA1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D1764C"/>
  </w:style>
  <w:style w:type="paragraph" w:styleId="Heading1">
    <w:name w:val="heading 1"/>
    <w:basedOn w:val="Normal"/>
    <w:next w:val="Normal"/>
    <w:uiPriority w:val="5"/>
    <w:qFormat/>
    <w:rsid w:val="00D1764C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D1764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D1764C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D1764C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D1764C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D1764C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D1764C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D1764C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D1764C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D1764C"/>
    <w:rPr>
      <w:color w:val="808080"/>
    </w:rPr>
  </w:style>
  <w:style w:type="paragraph" w:customStyle="1" w:styleId="Account">
    <w:name w:val="Account"/>
    <w:semiHidden/>
    <w:rsid w:val="00D1764C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D1764C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D1764C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D1764C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D1764C"/>
    <w:rPr>
      <w:i/>
      <w:iCs/>
    </w:rPr>
  </w:style>
  <w:style w:type="character" w:styleId="Strong">
    <w:name w:val="Strong"/>
    <w:basedOn w:val="DefaultParagraphFont"/>
    <w:uiPriority w:val="22"/>
    <w:qFormat/>
    <w:rsid w:val="00D1764C"/>
    <w:rPr>
      <w:b/>
      <w:bCs/>
    </w:rPr>
  </w:style>
  <w:style w:type="paragraph" w:customStyle="1" w:styleId="underline">
    <w:name w:val="underline"/>
    <w:semiHidden/>
    <w:rsid w:val="00D1764C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D1764C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BF29B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3CD4"/>
    <w:rsid w:val="000753DD"/>
    <w:rsid w:val="00623CD4"/>
    <w:rsid w:val="006961B7"/>
    <w:rsid w:val="00FA1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7B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Flowchart Proses Pembelian Barang</PostTitle>
  <PostDate>2011-09-29T03:13:24Z</PostDate>
  <PostID>tag:blogger.com,1999:blog-1840930172053885704.post-9210795845625854363</PostID>
  <Category1/>
  <Category2/>
  <Category3/>
  <Category4/>
  <Category5/>
  <Category6/>
  <Category7/>
  <Category8/>
  <Category9/>
  <Category10/>
  <Account>3f88551d-c07d-439a-8ba4-34e02095a05b</Account>
  <Enclosure/>
  <ProviderInfo>
    <PostURL/>
    <API/>
    <Categories/>
    <Trackbacks/>
    <Enclosures/>
    <BlogName/>
    <ImagePostAddress/>
  </ProviderInfo>
  <DefaultAccountEnsured xmlns="http://www.microsoft.com/Office/Word/BlogTool"/>
  <PublishedAccount xmlns="http://www.microsoft.com/Office/Word/BlogTool">3f88551d-c07d-439a-8ba4-34e02095a05b</PublishedAccount>
</BlogPostInfo>
</file>

<file path=customXml/itemProps1.xml><?xml version="1.0" encoding="utf-8"?>
<ds:datastoreItem xmlns:ds="http://schemas.openxmlformats.org/officeDocument/2006/customXml" ds:itemID="{F5F59DEE-A0C5-46CA-9337-BBA383A69FF4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574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/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7</cp:revision>
  <dcterms:created xsi:type="dcterms:W3CDTF">2011-09-28T02:30:00Z</dcterms:created>
  <dcterms:modified xsi:type="dcterms:W3CDTF">2011-09-29T03:17:00Z</dcterms:modified>
</cp:coreProperties>
</file>