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45887" w14:textId="447883C9" w:rsidR="00752605" w:rsidRDefault="008A7BA3">
      <w:r>
        <w:t>Plan de Sistemas</w:t>
      </w:r>
    </w:p>
    <w:p w14:paraId="5E647CAD" w14:textId="500FDDB3" w:rsidR="008A7BA3" w:rsidRDefault="008A7BA3"/>
    <w:p w14:paraId="0BB9089A" w14:textId="1113AD31" w:rsidR="008A7BA3" w:rsidRDefault="008A7BA3">
      <w:r>
        <w:t>AWS</w:t>
      </w:r>
    </w:p>
    <w:p w14:paraId="10CA5DE5" w14:textId="6F383A28" w:rsidR="00592C86" w:rsidRDefault="008A7BA3">
      <w:r>
        <w:tab/>
        <w:t xml:space="preserve">BD: Varias EC2 </w:t>
      </w:r>
      <w:r w:rsidR="00592C86">
        <w:t xml:space="preserve">(volátil) </w:t>
      </w:r>
      <w:r>
        <w:t>en zonas distintas para mayor disponibilidad y apuntando a un mismo volumen</w:t>
      </w:r>
      <w:r w:rsidR="00592C86">
        <w:t xml:space="preserve"> -&gt; Amazon S3 (persistente).</w:t>
      </w:r>
    </w:p>
    <w:p w14:paraId="5B1C0E8F" w14:textId="3399AFD8" w:rsidR="00592C86" w:rsidRDefault="00592C86">
      <w:r>
        <w:tab/>
        <w:t>API: varias instancias en EC2 distintas y balanceador de carga</w:t>
      </w:r>
      <w:r w:rsidR="00CF2884">
        <w:t xml:space="preserve"> [Elastic Load Balancing]</w:t>
      </w:r>
      <w:r>
        <w:t xml:space="preserve"> para repartir las peticiones.</w:t>
      </w:r>
    </w:p>
    <w:p w14:paraId="38E8292C" w14:textId="3710C0A2" w:rsidR="00592C86" w:rsidRDefault="00592C86" w:rsidP="00592C86">
      <w:pPr>
        <w:pStyle w:val="Prrafodelista"/>
        <w:numPr>
          <w:ilvl w:val="0"/>
          <w:numId w:val="1"/>
        </w:numPr>
      </w:pPr>
      <w:r>
        <w:t>Mínimo 2 en zonas distintas.</w:t>
      </w:r>
    </w:p>
    <w:p w14:paraId="18BAC532" w14:textId="41D850D8" w:rsidR="00592C86" w:rsidRDefault="00592C86" w:rsidP="00592C86"/>
    <w:p w14:paraId="22A25426" w14:textId="29FBD340" w:rsidR="00592C86" w:rsidRDefault="00592C86" w:rsidP="00592C86">
      <w:pPr>
        <w:ind w:left="705"/>
      </w:pPr>
      <w:r>
        <w:t>Cliente web desde una EC2.</w:t>
      </w:r>
    </w:p>
    <w:p w14:paraId="3CE419AA" w14:textId="15B95950" w:rsidR="00CF2884" w:rsidRDefault="00CF2884" w:rsidP="00592C86">
      <w:pPr>
        <w:ind w:left="705"/>
      </w:pPr>
    </w:p>
    <w:p w14:paraId="5CF6364A" w14:textId="1060C196" w:rsidR="00CF2884" w:rsidRDefault="00CF2884" w:rsidP="00CF2884">
      <w:pPr>
        <w:ind w:left="705"/>
      </w:pPr>
      <w:r>
        <w:t>S3 es el DNS</w:t>
      </w:r>
    </w:p>
    <w:p w14:paraId="6AEF4AAA" w14:textId="79105E48" w:rsidR="00CF2884" w:rsidRDefault="00CF2884" w:rsidP="00CF2884"/>
    <w:p w14:paraId="03FDDA2F" w14:textId="76B60788" w:rsidR="00CF2884" w:rsidRDefault="00CF2884" w:rsidP="00CF2884">
      <w:r>
        <w:t xml:space="preserve">T3.a.: por ahorro en coste y porque tiene un uso general, optimizado para </w:t>
      </w:r>
      <w:r w:rsidR="007E2256">
        <w:t>un rendimiento medio y picos eventuales de carga.</w:t>
      </w:r>
    </w:p>
    <w:p w14:paraId="43728EBC" w14:textId="6949641F" w:rsidR="00CF2884" w:rsidRDefault="007E2256" w:rsidP="007E2256">
      <w:r>
        <w:t xml:space="preserve">EBS: </w:t>
      </w:r>
      <w:r w:rsidR="009D0D97">
        <w:t>almacenar de forma persistente los datos de la BD y realizar una réplica.</w:t>
      </w:r>
    </w:p>
    <w:p w14:paraId="75FBED9C" w14:textId="3C040535" w:rsidR="009D0D97" w:rsidRDefault="009D0D97" w:rsidP="007E2256">
      <w:r>
        <w:t>Route 53: DNS.</w:t>
      </w:r>
    </w:p>
    <w:p w14:paraId="01489787" w14:textId="541D8BA4" w:rsidR="009D0D97" w:rsidRDefault="009D0D97" w:rsidP="007E2256">
      <w:r>
        <w:t>CloudFront: sirve el cliente web.</w:t>
      </w:r>
    </w:p>
    <w:p w14:paraId="0C82E30E" w14:textId="456694FC" w:rsidR="00C41005" w:rsidRDefault="00C41005" w:rsidP="007E2256">
      <w:r>
        <w:t xml:space="preserve">S3: almacenar HTML, CSS y JavaScript dinámico para servir la página. </w:t>
      </w:r>
    </w:p>
    <w:p w14:paraId="0B6E7339" w14:textId="274705DC" w:rsidR="002B22CD" w:rsidRDefault="002B22CD" w:rsidP="007E2256"/>
    <w:p w14:paraId="6AB88C94" w14:textId="6FD7A647" w:rsidR="002B22CD" w:rsidRDefault="002B22CD" w:rsidP="007E2256">
      <w:r>
        <w:t xml:space="preserve">Zonas diferenciadas: </w:t>
      </w:r>
      <w:r w:rsidR="00B64B2A">
        <w:t xml:space="preserve">en la región </w:t>
      </w:r>
      <w:r w:rsidR="00547769">
        <w:t>Irlanda EU-WEST-1</w:t>
      </w:r>
      <w:r w:rsidR="00B64B2A">
        <w:t xml:space="preserve"> se pueden conseguir hasta 3 zonas distintas, dispondremos de 2.</w:t>
      </w:r>
    </w:p>
    <w:p w14:paraId="6D6DF155" w14:textId="77777777" w:rsidR="009D0D97" w:rsidRDefault="009D0D97" w:rsidP="007E2256"/>
    <w:sectPr w:rsidR="009D0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8333C"/>
    <w:multiLevelType w:val="hybridMultilevel"/>
    <w:tmpl w:val="7688C6C6"/>
    <w:lvl w:ilvl="0" w:tplc="842C29FE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05"/>
    <w:rsid w:val="002B22CD"/>
    <w:rsid w:val="00547769"/>
    <w:rsid w:val="00592C86"/>
    <w:rsid w:val="00752605"/>
    <w:rsid w:val="007E2256"/>
    <w:rsid w:val="008A7BA3"/>
    <w:rsid w:val="009D0D97"/>
    <w:rsid w:val="00B64B2A"/>
    <w:rsid w:val="00C41005"/>
    <w:rsid w:val="00C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2C92"/>
  <w15:chartTrackingRefBased/>
  <w15:docId w15:val="{9CAB787B-6D26-403B-BEFF-3490FD76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Elizondo Martínez</dc:creator>
  <cp:keywords/>
  <dc:description/>
  <cp:lastModifiedBy>Sonia Elizondo Martínez</cp:lastModifiedBy>
  <cp:revision>5</cp:revision>
  <dcterms:created xsi:type="dcterms:W3CDTF">2020-05-27T14:14:00Z</dcterms:created>
  <dcterms:modified xsi:type="dcterms:W3CDTF">2020-05-27T15:44:00Z</dcterms:modified>
</cp:coreProperties>
</file>