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pdzqjj54y5jc" w:colFirst="0" w:colLast="0" w:displacedByCustomXml="next"/>
    <w:bookmarkEnd w:id="0" w:displacedByCustomXml="next"/>
    <w:sdt>
      <w:sdtPr>
        <w:id w:val="-2043346920"/>
        <w:docPartObj>
          <w:docPartGallery w:val="Cover Pages"/>
          <w:docPartUnique/>
        </w:docPartObj>
      </w:sdtPr>
      <w:sdtContent>
        <w:p w14:paraId="2F8815FE" w14:textId="3CC289AD" w:rsidR="004342C1" w:rsidRDefault="004342C1">
          <w:r>
            <w:rPr>
              <w:noProof/>
            </w:rPr>
            <mc:AlternateContent>
              <mc:Choice Requires="wpg">
                <w:drawing>
                  <wp:anchor distT="0" distB="0" distL="114300" distR="114300" simplePos="0" relativeHeight="251662336" behindDoc="0" locked="0" layoutInCell="1" allowOverlap="1" wp14:anchorId="12C08EDD" wp14:editId="003562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E7D6B4"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D08AB35" wp14:editId="4FEB23D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EA690D" w14:textId="46227E53" w:rsidR="00EF2F84" w:rsidRDefault="00EF2F84">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EF2F84" w:rsidRDefault="00EF2F84">
                                    <w:pPr>
                                      <w:pStyle w:val="Sinespaciado"/>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D08AB35" id="_x0000_t202" coordsize="21600,21600" o:spt="202" path="m,l,21600r21600,l21600,xe">
                    <v:stroke joinstyle="miter"/>
                    <v:path gradientshapeok="t" o:connecttype="rect"/>
                  </v:shapetype>
                  <v:shape id="Cuadro de texto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68EA690D" w14:textId="46227E53" w:rsidR="00EF2F84" w:rsidRDefault="00EF2F84">
                          <w:pPr>
                            <w:pStyle w:val="Sinespaciado"/>
                            <w:jc w:val="right"/>
                            <w:rPr>
                              <w:color w:val="4F81BD" w:themeColor="accent1"/>
                              <w:sz w:val="28"/>
                              <w:szCs w:val="28"/>
                            </w:rPr>
                          </w:pPr>
                          <w:r>
                            <w:rPr>
                              <w:color w:val="4F81BD" w:themeColor="accent1"/>
                              <w:sz w:val="28"/>
                              <w:szCs w:val="28"/>
                            </w:rPr>
                            <w:t>Gestión de Tecnologías Informáticas en las Organizaciones</w:t>
                          </w:r>
                        </w:p>
                        <w:sdt>
                          <w:sdtPr>
                            <w:rPr>
                              <w:color w:val="595959" w:themeColor="text1" w:themeTint="A6"/>
                              <w:sz w:val="20"/>
                              <w:szCs w:val="20"/>
                            </w:rPr>
                            <w:alias w:val="Descripción breve"/>
                            <w:tag w:val=""/>
                            <w:id w:val="1375273687"/>
                            <w:showingPlcHdr/>
                            <w:dataBinding w:prefixMappings="xmlns:ns0='http://schemas.microsoft.com/office/2006/coverPageProps' " w:xpath="/ns0:CoverPageProperties[1]/ns0:Abstract[1]" w:storeItemID="{55AF091B-3C7A-41E3-B477-F2FDAA23CFDA}"/>
                            <w:text w:multiLine="1"/>
                          </w:sdtPr>
                          <w:sdtContent>
                            <w:p w14:paraId="03CD135C" w14:textId="3C568BD6" w:rsidR="00EF2F84" w:rsidRDefault="00EF2F84">
                              <w:pPr>
                                <w:pStyle w:val="Sinespaciado"/>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9620D0" wp14:editId="2038A50B">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139F" w14:textId="7F7AAFFE" w:rsidR="00EF2F84" w:rsidRDefault="00EF2F8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EF2F84" w:rsidRDefault="00EF2F84">
                                    <w:pPr>
                                      <w:jc w:val="right"/>
                                      <w:rPr>
                                        <w:smallCaps/>
                                        <w:color w:val="404040" w:themeColor="text1" w:themeTint="BF"/>
                                        <w:sz w:val="36"/>
                                        <w:szCs w:val="36"/>
                                      </w:rPr>
                                    </w:pPr>
                                    <w:r>
                                      <w:rPr>
                                        <w:color w:val="404040" w:themeColor="text1" w:themeTint="BF"/>
                                        <w:sz w:val="36"/>
                                        <w:szCs w:val="36"/>
                                      </w:rPr>
                                      <w:t>Memoria de Proyecto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9620D0" id="Cuadro de texto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7092139F" w14:textId="7F7AAFFE" w:rsidR="00EF2F84" w:rsidRDefault="00EF2F84">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olor w:val="4F81BD" w:themeColor="accent1"/>
                                  <w:sz w:val="64"/>
                                  <w:szCs w:val="64"/>
                                </w:rPr>
                                <w:t>EventPlanner</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F07BEDD" w14:textId="0D997288" w:rsidR="00EF2F84" w:rsidRDefault="00EF2F84">
                              <w:pPr>
                                <w:jc w:val="right"/>
                                <w:rPr>
                                  <w:smallCaps/>
                                  <w:color w:val="404040" w:themeColor="text1" w:themeTint="BF"/>
                                  <w:sz w:val="36"/>
                                  <w:szCs w:val="36"/>
                                </w:rPr>
                              </w:pPr>
                              <w:r>
                                <w:rPr>
                                  <w:color w:val="404040" w:themeColor="text1" w:themeTint="BF"/>
                                  <w:sz w:val="36"/>
                                  <w:szCs w:val="36"/>
                                </w:rPr>
                                <w:t>Memoria de Proyecto</w:t>
                              </w:r>
                            </w:p>
                          </w:sdtContent>
                        </w:sdt>
                      </w:txbxContent>
                    </v:textbox>
                    <w10:wrap type="square" anchorx="page" anchory="page"/>
                  </v:shape>
                </w:pict>
              </mc:Fallback>
            </mc:AlternateContent>
          </w:r>
        </w:p>
        <w:p w14:paraId="15B28315" w14:textId="768B845C" w:rsidR="004342C1" w:rsidRDefault="00076104">
          <w:pPr>
            <w:rPr>
              <w:sz w:val="40"/>
              <w:szCs w:val="40"/>
            </w:rPr>
          </w:pPr>
          <w:r>
            <w:rPr>
              <w:noProof/>
            </w:rPr>
            <mc:AlternateContent>
              <mc:Choice Requires="wps">
                <w:drawing>
                  <wp:anchor distT="45720" distB="45720" distL="114300" distR="114300" simplePos="0" relativeHeight="251668480" behindDoc="0" locked="0" layoutInCell="1" allowOverlap="1" wp14:anchorId="08EA2944" wp14:editId="78AAF712">
                    <wp:simplePos x="0" y="0"/>
                    <wp:positionH relativeFrom="margin">
                      <wp:align>right</wp:align>
                    </wp:positionH>
                    <wp:positionV relativeFrom="paragraph">
                      <wp:posOffset>7455535</wp:posOffset>
                    </wp:positionV>
                    <wp:extent cx="2360930" cy="140462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9A5CE23" w14:textId="5A52602A" w:rsidR="00EF2F84" w:rsidRPr="00076104" w:rsidRDefault="00EF2F84" w:rsidP="00076104">
                                <w:pPr>
                                  <w:pStyle w:val="Sinespaciado"/>
                                  <w:jc w:val="right"/>
                                  <w:rPr>
                                    <w:color w:val="595959" w:themeColor="text1" w:themeTint="A6"/>
                                    <w:sz w:val="28"/>
                                    <w:szCs w:val="28"/>
                                  </w:rPr>
                                </w:pPr>
                                <w:r>
                                  <w:rPr>
                                    <w:color w:val="595959" w:themeColor="text1" w:themeTint="A6"/>
                                    <w:sz w:val="28"/>
                                    <w:szCs w:val="28"/>
                                  </w:rPr>
                                  <w:t>Paul Vega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EA2944" id="Cuadro de texto 2" o:spid="_x0000_s1028" type="#_x0000_t202" style="position:absolute;left:0;text-align:left;margin-left:134.7pt;margin-top:587.05pt;width:185.9pt;height:110.6pt;z-index:25166848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" stroked="f">
                    <v:textbox style="mso-fit-shape-to-text:t">
                      <w:txbxContent>
                        <w:p w14:paraId="69A5CE23" w14:textId="5A52602A" w:rsidR="00EF2F84" w:rsidRPr="00076104" w:rsidRDefault="00EF2F84" w:rsidP="00076104">
                          <w:pPr>
                            <w:pStyle w:val="Sinespaciado"/>
                            <w:jc w:val="right"/>
                            <w:rPr>
                              <w:color w:val="595959" w:themeColor="text1" w:themeTint="A6"/>
                              <w:sz w:val="28"/>
                              <w:szCs w:val="28"/>
                            </w:rPr>
                          </w:pPr>
                          <w:r>
                            <w:rPr>
                              <w:color w:val="595959" w:themeColor="text1" w:themeTint="A6"/>
                              <w:sz w:val="28"/>
                              <w:szCs w:val="28"/>
                            </w:rPr>
                            <w:t>Paul Vega</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0BA33E4E" wp14:editId="49470D64">
                    <wp:simplePos x="0" y="0"/>
                    <wp:positionH relativeFrom="margin">
                      <wp:align>right</wp:align>
                    </wp:positionH>
                    <wp:positionV relativeFrom="paragraph">
                      <wp:posOffset>7203440</wp:posOffset>
                    </wp:positionV>
                    <wp:extent cx="2360930" cy="1404620"/>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B142C91" w14:textId="77777777" w:rsidR="00EF2F84" w:rsidRPr="00076104" w:rsidRDefault="00EF2F8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BA33E4E" id="_x0000_s1029" type="#_x0000_t202" style="position:absolute;left:0;text-align:left;margin-left:134.7pt;margin-top:567.2pt;width:185.9pt;height:110.6pt;z-index:2516664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" stroked="f">
                    <v:textbox style="mso-fit-shape-to-text:t">
                      <w:txbxContent>
                        <w:p w14:paraId="4B142C91" w14:textId="77777777" w:rsidR="00EF2F84" w:rsidRPr="00076104" w:rsidRDefault="00EF2F8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5C05D1D3" wp14:editId="63C55AD0">
                    <wp:simplePos x="0" y="0"/>
                    <wp:positionH relativeFrom="margin">
                      <wp:align>right</wp:align>
                    </wp:positionH>
                    <wp:positionV relativeFrom="paragraph">
                      <wp:posOffset>7288530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FDB9F39" w14:textId="11DF7DCD" w:rsidR="00EF2F84" w:rsidRPr="00076104" w:rsidRDefault="00EF2F8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C05D1D3" id="_x0000_s1030" type="#_x0000_t202" style="position:absolute;left:0;text-align:left;margin-left:134.7pt;margin-top:573.9pt;width:185.9pt;height:110.6pt;z-index:25166438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" stroked="f">
                    <v:textbox style="mso-fit-shape-to-text:t">
                      <w:txbxContent>
                        <w:p w14:paraId="2FDB9F39" w14:textId="11DF7DCD" w:rsidR="00EF2F84" w:rsidRPr="00076104" w:rsidRDefault="00EF2F84" w:rsidP="00076104">
                          <w:pPr>
                            <w:pStyle w:val="Sinespaciado"/>
                            <w:jc w:val="right"/>
                            <w:rPr>
                              <w:color w:val="595959" w:themeColor="text1" w:themeTint="A6"/>
                              <w:sz w:val="28"/>
                              <w:szCs w:val="28"/>
                            </w:rPr>
                          </w:pPr>
                          <w:r w:rsidRPr="00076104">
                            <w:rPr>
                              <w:color w:val="595959" w:themeColor="text1" w:themeTint="A6"/>
                              <w:sz w:val="28"/>
                              <w:szCs w:val="28"/>
                            </w:rPr>
                            <w:t>Sonia Elizondo</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1B19DE2E" wp14:editId="269E0C04">
                    <wp:simplePos x="0" y="0"/>
                    <wp:positionH relativeFrom="margin">
                      <wp:align>center</wp:align>
                    </wp:positionH>
                    <wp:positionV relativeFrom="page">
                      <wp:posOffset>8201025</wp:posOffset>
                    </wp:positionV>
                    <wp:extent cx="6867525" cy="247650"/>
                    <wp:effectExtent l="0" t="0" r="0" b="0"/>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686752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EF2F84" w:rsidRDefault="00EF2F84">
                                    <w:pPr>
                                      <w:pStyle w:val="Sinespaciado"/>
                                      <w:jc w:val="right"/>
                                      <w:rPr>
                                        <w:color w:val="595959" w:themeColor="text1" w:themeTint="A6"/>
                                        <w:sz w:val="18"/>
                                        <w:szCs w:val="18"/>
                                      </w:rPr>
                                    </w:pPr>
                                    <w:r>
                                      <w:rPr>
                                        <w:color w:val="595959" w:themeColor="text1" w:themeTint="A6"/>
                                        <w:sz w:val="28"/>
                                        <w:szCs w:val="28"/>
                                      </w:rPr>
                                      <w:t>Xabier Dendarieta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B19DE2E" id="Cuadro de texto 152" o:spid="_x0000_s1031" type="#_x0000_t202" style="position:absolute;left:0;text-align:left;margin-left:0;margin-top:645.75pt;width:540.75pt;height:1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9358949" w14:textId="1CC44B4E" w:rsidR="00EF2F84" w:rsidRDefault="00EF2F84">
                              <w:pPr>
                                <w:pStyle w:val="Sinespaciado"/>
                                <w:jc w:val="right"/>
                                <w:rPr>
                                  <w:color w:val="595959" w:themeColor="text1" w:themeTint="A6"/>
                                  <w:sz w:val="18"/>
                                  <w:szCs w:val="18"/>
                                </w:rPr>
                              </w:pPr>
                              <w:r>
                                <w:rPr>
                                  <w:color w:val="595959" w:themeColor="text1" w:themeTint="A6"/>
                                  <w:sz w:val="28"/>
                                  <w:szCs w:val="28"/>
                                </w:rPr>
                                <w:t>Xabier Dendarieta</w:t>
                              </w:r>
                            </w:p>
                          </w:sdtContent>
                        </w:sdt>
                      </w:txbxContent>
                    </v:textbox>
                    <w10:wrap type="square" anchorx="margin" anchory="page"/>
                  </v:shape>
                </w:pict>
              </mc:Fallback>
            </mc:AlternateContent>
          </w:r>
          <w:r w:rsidR="004342C1">
            <w:br w:type="page"/>
          </w:r>
        </w:p>
      </w:sdtContent>
    </w:sdt>
    <w:sdt>
      <w:sdtPr>
        <w:rPr>
          <w:rFonts w:ascii="Baskerville Old Face" w:eastAsia="Arial" w:hAnsi="Baskerville Old Face" w:cs="Arial"/>
          <w:color w:val="auto"/>
          <w:sz w:val="24"/>
          <w:szCs w:val="22"/>
          <w:lang w:val="es"/>
        </w:rPr>
        <w:id w:val="1257407374"/>
        <w:docPartObj>
          <w:docPartGallery w:val="Table of Contents"/>
          <w:docPartUnique/>
        </w:docPartObj>
      </w:sdtPr>
      <w:sdtEndPr>
        <w:rPr>
          <w:rFonts w:ascii="Times New Roman" w:hAnsi="Times New Roman"/>
          <w:b/>
          <w:bCs/>
        </w:rPr>
      </w:sdtEndPr>
      <w:sdtContent>
        <w:p w14:paraId="30F660F7" w14:textId="3012324A" w:rsidR="00076104" w:rsidRPr="000B608D" w:rsidRDefault="000B608D">
          <w:pPr>
            <w:pStyle w:val="TtuloTDC"/>
            <w:rPr>
              <w:rFonts w:ascii="Baskerville Old Face" w:hAnsi="Baskerville Old Face"/>
              <w:color w:val="17365D" w:themeColor="text2" w:themeShade="BF"/>
              <w:sz w:val="48"/>
              <w:szCs w:val="48"/>
            </w:rPr>
          </w:pPr>
          <w:r w:rsidRPr="000B608D">
            <w:rPr>
              <w:rFonts w:ascii="Baskerville Old Face" w:hAnsi="Baskerville Old Face"/>
              <w:color w:val="17365D" w:themeColor="text2" w:themeShade="BF"/>
              <w:sz w:val="48"/>
              <w:szCs w:val="48"/>
            </w:rPr>
            <w:t>Índice</w:t>
          </w:r>
        </w:p>
        <w:p w14:paraId="451FFF26" w14:textId="77777777" w:rsidR="000B608D" w:rsidRPr="000B608D" w:rsidRDefault="000B608D" w:rsidP="000B608D">
          <w:pPr>
            <w:rPr>
              <w:lang w:val="es-ES"/>
            </w:rPr>
          </w:pPr>
        </w:p>
        <w:p w14:paraId="225FBBBE" w14:textId="56184BB2" w:rsidR="00A96B10" w:rsidRDefault="00076104">
          <w:pPr>
            <w:pStyle w:val="TDC1"/>
            <w:tabs>
              <w:tab w:val="right" w:leader="dot" w:pos="9019"/>
            </w:tabs>
            <w:rPr>
              <w:rFonts w:asciiTheme="minorHAnsi" w:eastAsiaTheme="minorEastAsia" w:hAnsiTheme="minorHAnsi" w:cstheme="minorBidi"/>
              <w:noProof/>
              <w:sz w:val="22"/>
              <w:lang w:val="es-ES"/>
            </w:rPr>
          </w:pPr>
          <w:r>
            <w:fldChar w:fldCharType="begin"/>
          </w:r>
          <w:r>
            <w:instrText xml:space="preserve"> TOC \o "1-3" \h \z \u </w:instrText>
          </w:r>
          <w:r>
            <w:fldChar w:fldCharType="separate"/>
          </w:r>
          <w:hyperlink w:anchor="_Toc41557314" w:history="1">
            <w:r w:rsidR="00A96B10" w:rsidRPr="00DB2139">
              <w:rPr>
                <w:rStyle w:val="Hipervnculo"/>
                <w:noProof/>
              </w:rPr>
              <w:t>Alcance</w:t>
            </w:r>
            <w:r w:rsidR="00A96B10">
              <w:rPr>
                <w:noProof/>
                <w:webHidden/>
              </w:rPr>
              <w:tab/>
            </w:r>
            <w:r w:rsidR="00A96B10">
              <w:rPr>
                <w:noProof/>
                <w:webHidden/>
              </w:rPr>
              <w:fldChar w:fldCharType="begin"/>
            </w:r>
            <w:r w:rsidR="00A96B10">
              <w:rPr>
                <w:noProof/>
                <w:webHidden/>
              </w:rPr>
              <w:instrText xml:space="preserve"> PAGEREF _Toc41557314 \h </w:instrText>
            </w:r>
            <w:r w:rsidR="00A96B10">
              <w:rPr>
                <w:noProof/>
                <w:webHidden/>
              </w:rPr>
            </w:r>
            <w:r w:rsidR="00A96B10">
              <w:rPr>
                <w:noProof/>
                <w:webHidden/>
              </w:rPr>
              <w:fldChar w:fldCharType="separate"/>
            </w:r>
            <w:r w:rsidR="00A96B10">
              <w:rPr>
                <w:noProof/>
                <w:webHidden/>
              </w:rPr>
              <w:t>3</w:t>
            </w:r>
            <w:r w:rsidR="00A96B10">
              <w:rPr>
                <w:noProof/>
                <w:webHidden/>
              </w:rPr>
              <w:fldChar w:fldCharType="end"/>
            </w:r>
          </w:hyperlink>
        </w:p>
        <w:p w14:paraId="4DB23280" w14:textId="305AC65A"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15" w:history="1">
            <w:r w:rsidR="00A96B10" w:rsidRPr="00DB2139">
              <w:rPr>
                <w:rStyle w:val="Hipervnculo"/>
                <w:noProof/>
              </w:rPr>
              <w:t>Características técnicas</w:t>
            </w:r>
            <w:r w:rsidR="00A96B10">
              <w:rPr>
                <w:noProof/>
                <w:webHidden/>
              </w:rPr>
              <w:tab/>
            </w:r>
            <w:r w:rsidR="00A96B10">
              <w:rPr>
                <w:noProof/>
                <w:webHidden/>
              </w:rPr>
              <w:fldChar w:fldCharType="begin"/>
            </w:r>
            <w:r w:rsidR="00A96B10">
              <w:rPr>
                <w:noProof/>
                <w:webHidden/>
              </w:rPr>
              <w:instrText xml:space="preserve"> PAGEREF _Toc41557315 \h </w:instrText>
            </w:r>
            <w:r w:rsidR="00A96B10">
              <w:rPr>
                <w:noProof/>
                <w:webHidden/>
              </w:rPr>
            </w:r>
            <w:r w:rsidR="00A96B10">
              <w:rPr>
                <w:noProof/>
                <w:webHidden/>
              </w:rPr>
              <w:fldChar w:fldCharType="separate"/>
            </w:r>
            <w:r w:rsidR="00A96B10">
              <w:rPr>
                <w:noProof/>
                <w:webHidden/>
              </w:rPr>
              <w:t>4</w:t>
            </w:r>
            <w:r w:rsidR="00A96B10">
              <w:rPr>
                <w:noProof/>
                <w:webHidden/>
              </w:rPr>
              <w:fldChar w:fldCharType="end"/>
            </w:r>
          </w:hyperlink>
        </w:p>
        <w:p w14:paraId="48484778" w14:textId="6231EEB8"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16" w:history="1">
            <w:r w:rsidR="00A96B10" w:rsidRPr="00DB2139">
              <w:rPr>
                <w:rStyle w:val="Hipervnculo"/>
                <w:noProof/>
              </w:rPr>
              <w:t>Recursos</w:t>
            </w:r>
            <w:r w:rsidR="00A96B10">
              <w:rPr>
                <w:noProof/>
                <w:webHidden/>
              </w:rPr>
              <w:tab/>
            </w:r>
            <w:r w:rsidR="00A96B10">
              <w:rPr>
                <w:noProof/>
                <w:webHidden/>
              </w:rPr>
              <w:fldChar w:fldCharType="begin"/>
            </w:r>
            <w:r w:rsidR="00A96B10">
              <w:rPr>
                <w:noProof/>
                <w:webHidden/>
              </w:rPr>
              <w:instrText xml:space="preserve"> PAGEREF _Toc41557316 \h </w:instrText>
            </w:r>
            <w:r w:rsidR="00A96B10">
              <w:rPr>
                <w:noProof/>
                <w:webHidden/>
              </w:rPr>
            </w:r>
            <w:r w:rsidR="00A96B10">
              <w:rPr>
                <w:noProof/>
                <w:webHidden/>
              </w:rPr>
              <w:fldChar w:fldCharType="separate"/>
            </w:r>
            <w:r w:rsidR="00A96B10">
              <w:rPr>
                <w:noProof/>
                <w:webHidden/>
              </w:rPr>
              <w:t>5</w:t>
            </w:r>
            <w:r w:rsidR="00A96B10">
              <w:rPr>
                <w:noProof/>
                <w:webHidden/>
              </w:rPr>
              <w:fldChar w:fldCharType="end"/>
            </w:r>
          </w:hyperlink>
        </w:p>
        <w:p w14:paraId="17EAA0CF" w14:textId="0E0AF07E"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17" w:history="1">
            <w:r w:rsidR="00A96B10" w:rsidRPr="00DB2139">
              <w:rPr>
                <w:rStyle w:val="Hipervnculo"/>
                <w:noProof/>
              </w:rPr>
              <w:t>Tiempo</w:t>
            </w:r>
            <w:r w:rsidR="00A96B10">
              <w:rPr>
                <w:noProof/>
                <w:webHidden/>
              </w:rPr>
              <w:tab/>
            </w:r>
            <w:r w:rsidR="00A96B10">
              <w:rPr>
                <w:noProof/>
                <w:webHidden/>
              </w:rPr>
              <w:fldChar w:fldCharType="begin"/>
            </w:r>
            <w:r w:rsidR="00A96B10">
              <w:rPr>
                <w:noProof/>
                <w:webHidden/>
              </w:rPr>
              <w:instrText xml:space="preserve"> PAGEREF _Toc41557317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F27F35A" w14:textId="49B83DFD" w:rsidR="00A96B10" w:rsidRDefault="00EF2F84" w:rsidP="00975804">
          <w:pPr>
            <w:pStyle w:val="TDC2"/>
            <w:rPr>
              <w:rFonts w:asciiTheme="minorHAnsi" w:eastAsiaTheme="minorEastAsia" w:hAnsiTheme="minorHAnsi" w:cstheme="minorBidi"/>
              <w:noProof/>
              <w:sz w:val="22"/>
              <w:lang w:val="es-ES"/>
            </w:rPr>
          </w:pPr>
          <w:hyperlink w:anchor="_Toc41557318" w:history="1">
            <w:r w:rsidR="00A96B10" w:rsidRPr="00DB2139">
              <w:rPr>
                <w:rStyle w:val="Hipervnculo"/>
                <w:noProof/>
              </w:rPr>
              <w:t>Estimación inicial</w:t>
            </w:r>
            <w:r w:rsidR="00A96B10">
              <w:rPr>
                <w:noProof/>
                <w:webHidden/>
              </w:rPr>
              <w:tab/>
            </w:r>
            <w:r w:rsidR="00A96B10">
              <w:rPr>
                <w:noProof/>
                <w:webHidden/>
              </w:rPr>
              <w:fldChar w:fldCharType="begin"/>
            </w:r>
            <w:r w:rsidR="00A96B10">
              <w:rPr>
                <w:noProof/>
                <w:webHidden/>
              </w:rPr>
              <w:instrText xml:space="preserve"> PAGEREF _Toc41557318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5AAF887A" w14:textId="039852DB" w:rsidR="00A96B10" w:rsidRDefault="00EF2F84" w:rsidP="00975804">
          <w:pPr>
            <w:pStyle w:val="TDC2"/>
            <w:rPr>
              <w:rFonts w:asciiTheme="minorHAnsi" w:eastAsiaTheme="minorEastAsia" w:hAnsiTheme="minorHAnsi" w:cstheme="minorBidi"/>
              <w:noProof/>
              <w:sz w:val="22"/>
              <w:lang w:val="es-ES"/>
            </w:rPr>
          </w:pPr>
          <w:hyperlink w:anchor="_Toc41557319" w:history="1">
            <w:r w:rsidR="00A96B10" w:rsidRPr="00DB2139">
              <w:rPr>
                <w:rStyle w:val="Hipervnculo"/>
                <w:noProof/>
              </w:rPr>
              <w:t>Estimación final</w:t>
            </w:r>
            <w:r w:rsidR="00A96B10">
              <w:rPr>
                <w:noProof/>
                <w:webHidden/>
              </w:rPr>
              <w:tab/>
            </w:r>
            <w:r w:rsidR="00A96B10">
              <w:rPr>
                <w:noProof/>
                <w:webHidden/>
              </w:rPr>
              <w:fldChar w:fldCharType="begin"/>
            </w:r>
            <w:r w:rsidR="00A96B10">
              <w:rPr>
                <w:noProof/>
                <w:webHidden/>
              </w:rPr>
              <w:instrText xml:space="preserve"> PAGEREF _Toc41557319 \h </w:instrText>
            </w:r>
            <w:r w:rsidR="00A96B10">
              <w:rPr>
                <w:noProof/>
                <w:webHidden/>
              </w:rPr>
            </w:r>
            <w:r w:rsidR="00A96B10">
              <w:rPr>
                <w:noProof/>
                <w:webHidden/>
              </w:rPr>
              <w:fldChar w:fldCharType="separate"/>
            </w:r>
            <w:r w:rsidR="00A96B10">
              <w:rPr>
                <w:noProof/>
                <w:webHidden/>
              </w:rPr>
              <w:t>6</w:t>
            </w:r>
            <w:r w:rsidR="00A96B10">
              <w:rPr>
                <w:noProof/>
                <w:webHidden/>
              </w:rPr>
              <w:fldChar w:fldCharType="end"/>
            </w:r>
          </w:hyperlink>
        </w:p>
        <w:p w14:paraId="1B13A6C9" w14:textId="01BECD4A"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20" w:history="1">
            <w:r w:rsidR="00A96B10" w:rsidRPr="00DB2139">
              <w:rPr>
                <w:rStyle w:val="Hipervnculo"/>
                <w:noProof/>
              </w:rPr>
              <w:t>Metodología</w:t>
            </w:r>
            <w:r w:rsidR="00A96B10">
              <w:rPr>
                <w:noProof/>
                <w:webHidden/>
              </w:rPr>
              <w:tab/>
            </w:r>
            <w:r w:rsidR="00A96B10">
              <w:rPr>
                <w:noProof/>
                <w:webHidden/>
              </w:rPr>
              <w:fldChar w:fldCharType="begin"/>
            </w:r>
            <w:r w:rsidR="00A96B10">
              <w:rPr>
                <w:noProof/>
                <w:webHidden/>
              </w:rPr>
              <w:instrText xml:space="preserve"> PAGEREF _Toc41557320 \h </w:instrText>
            </w:r>
            <w:r w:rsidR="00A96B10">
              <w:rPr>
                <w:noProof/>
                <w:webHidden/>
              </w:rPr>
            </w:r>
            <w:r w:rsidR="00A96B10">
              <w:rPr>
                <w:noProof/>
                <w:webHidden/>
              </w:rPr>
              <w:fldChar w:fldCharType="separate"/>
            </w:r>
            <w:r w:rsidR="00A96B10">
              <w:rPr>
                <w:noProof/>
                <w:webHidden/>
              </w:rPr>
              <w:t>7</w:t>
            </w:r>
            <w:r w:rsidR="00A96B10">
              <w:rPr>
                <w:noProof/>
                <w:webHidden/>
              </w:rPr>
              <w:fldChar w:fldCharType="end"/>
            </w:r>
          </w:hyperlink>
        </w:p>
        <w:p w14:paraId="5BF2272A" w14:textId="638224DB"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21" w:history="1">
            <w:r w:rsidR="00A96B10" w:rsidRPr="00DB2139">
              <w:rPr>
                <w:rStyle w:val="Hipervnculo"/>
                <w:noProof/>
              </w:rPr>
              <w:t>Requisitos de componentes lógicos</w:t>
            </w:r>
            <w:r w:rsidR="00A96B10">
              <w:rPr>
                <w:noProof/>
                <w:webHidden/>
              </w:rPr>
              <w:tab/>
            </w:r>
            <w:r w:rsidR="00A96B10">
              <w:rPr>
                <w:noProof/>
                <w:webHidden/>
              </w:rPr>
              <w:fldChar w:fldCharType="begin"/>
            </w:r>
            <w:r w:rsidR="00A96B10">
              <w:rPr>
                <w:noProof/>
                <w:webHidden/>
              </w:rPr>
              <w:instrText xml:space="preserve"> PAGEREF _Toc41557321 \h </w:instrText>
            </w:r>
            <w:r w:rsidR="00A96B10">
              <w:rPr>
                <w:noProof/>
                <w:webHidden/>
              </w:rPr>
            </w:r>
            <w:r w:rsidR="00A96B10">
              <w:rPr>
                <w:noProof/>
                <w:webHidden/>
              </w:rPr>
              <w:fldChar w:fldCharType="separate"/>
            </w:r>
            <w:r w:rsidR="00A96B10">
              <w:rPr>
                <w:noProof/>
                <w:webHidden/>
              </w:rPr>
              <w:t>8</w:t>
            </w:r>
            <w:r w:rsidR="00A96B10">
              <w:rPr>
                <w:noProof/>
                <w:webHidden/>
              </w:rPr>
              <w:fldChar w:fldCharType="end"/>
            </w:r>
          </w:hyperlink>
        </w:p>
        <w:p w14:paraId="73D54E4C" w14:textId="026F566C" w:rsidR="00A96B10" w:rsidRDefault="00EF2F84">
          <w:pPr>
            <w:pStyle w:val="TDC1"/>
            <w:tabs>
              <w:tab w:val="right" w:leader="dot" w:pos="9019"/>
            </w:tabs>
            <w:rPr>
              <w:rFonts w:asciiTheme="minorHAnsi" w:eastAsiaTheme="minorEastAsia" w:hAnsiTheme="minorHAnsi" w:cstheme="minorBidi"/>
              <w:noProof/>
              <w:sz w:val="22"/>
              <w:lang w:val="es-ES"/>
            </w:rPr>
          </w:pPr>
          <w:hyperlink w:anchor="_Toc41557322" w:history="1">
            <w:r w:rsidR="00A96B10" w:rsidRPr="00DB2139">
              <w:rPr>
                <w:rStyle w:val="Hipervnculo"/>
                <w:noProof/>
              </w:rPr>
              <w:t>Anexo</w:t>
            </w:r>
            <w:r w:rsidR="00A96B10">
              <w:rPr>
                <w:noProof/>
                <w:webHidden/>
              </w:rPr>
              <w:tab/>
            </w:r>
            <w:r w:rsidR="00A96B10">
              <w:rPr>
                <w:noProof/>
                <w:webHidden/>
              </w:rPr>
              <w:fldChar w:fldCharType="begin"/>
            </w:r>
            <w:r w:rsidR="00A96B10">
              <w:rPr>
                <w:noProof/>
                <w:webHidden/>
              </w:rPr>
              <w:instrText xml:space="preserve"> PAGEREF _Toc41557322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5929A3DB" w14:textId="65F47EC3" w:rsidR="00A96B10" w:rsidRDefault="00EF2F84" w:rsidP="00975804">
          <w:pPr>
            <w:pStyle w:val="TDC2"/>
            <w:rPr>
              <w:rFonts w:asciiTheme="minorHAnsi" w:eastAsiaTheme="minorEastAsia" w:hAnsiTheme="minorHAnsi" w:cstheme="minorBidi"/>
              <w:noProof/>
              <w:sz w:val="22"/>
              <w:lang w:val="es-ES"/>
            </w:rPr>
          </w:pPr>
          <w:hyperlink w:anchor="_Toc41557323" w:history="1">
            <w:r w:rsidR="00A96B10" w:rsidRPr="00DB2139">
              <w:rPr>
                <w:rStyle w:val="Hipervnculo"/>
                <w:noProof/>
              </w:rPr>
              <w:t>ADR Base de Datos</w:t>
            </w:r>
            <w:r w:rsidR="00A96B10">
              <w:rPr>
                <w:noProof/>
                <w:webHidden/>
              </w:rPr>
              <w:tab/>
            </w:r>
            <w:r w:rsidR="00A96B10">
              <w:rPr>
                <w:noProof/>
                <w:webHidden/>
              </w:rPr>
              <w:fldChar w:fldCharType="begin"/>
            </w:r>
            <w:r w:rsidR="00A96B10">
              <w:rPr>
                <w:noProof/>
                <w:webHidden/>
              </w:rPr>
              <w:instrText xml:space="preserve"> PAGEREF _Toc41557323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D7FF847" w14:textId="5297034A"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4"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_Toc41557324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1648EF7" w14:textId="2C9292D4"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5"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_Toc41557325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29CD6509" w14:textId="786B4DF9"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6"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_Toc41557326 \h </w:instrText>
            </w:r>
            <w:r w:rsidR="00A96B10">
              <w:rPr>
                <w:noProof/>
                <w:webHidden/>
              </w:rPr>
            </w:r>
            <w:r w:rsidR="00A96B10">
              <w:rPr>
                <w:noProof/>
                <w:webHidden/>
              </w:rPr>
              <w:fldChar w:fldCharType="separate"/>
            </w:r>
            <w:r w:rsidR="00A96B10">
              <w:rPr>
                <w:noProof/>
                <w:webHidden/>
              </w:rPr>
              <w:t>10</w:t>
            </w:r>
            <w:r w:rsidR="00A96B10">
              <w:rPr>
                <w:noProof/>
                <w:webHidden/>
              </w:rPr>
              <w:fldChar w:fldCharType="end"/>
            </w:r>
          </w:hyperlink>
        </w:p>
        <w:p w14:paraId="47A9D2CD" w14:textId="55B4F936"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7"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_Toc41557327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5908D5B7" w14:textId="5ED9B76F"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8"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_Toc41557328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2FBC61D" w14:textId="5D555876"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29"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_Toc41557329 \h </w:instrText>
            </w:r>
            <w:r w:rsidR="00A96B10">
              <w:rPr>
                <w:noProof/>
                <w:webHidden/>
              </w:rPr>
            </w:r>
            <w:r w:rsidR="00A96B10">
              <w:rPr>
                <w:noProof/>
                <w:webHidden/>
              </w:rPr>
              <w:fldChar w:fldCharType="separate"/>
            </w:r>
            <w:r w:rsidR="00A96B10">
              <w:rPr>
                <w:noProof/>
                <w:webHidden/>
              </w:rPr>
              <w:t>11</w:t>
            </w:r>
            <w:r w:rsidR="00A96B10">
              <w:rPr>
                <w:noProof/>
                <w:webHidden/>
              </w:rPr>
              <w:fldChar w:fldCharType="end"/>
            </w:r>
          </w:hyperlink>
        </w:p>
        <w:p w14:paraId="4FEC314F" w14:textId="79AB7ACA" w:rsidR="00A96B10" w:rsidRDefault="00EF2F84" w:rsidP="00975804">
          <w:pPr>
            <w:pStyle w:val="TDC2"/>
            <w:rPr>
              <w:rFonts w:asciiTheme="minorHAnsi" w:eastAsiaTheme="minorEastAsia" w:hAnsiTheme="minorHAnsi" w:cstheme="minorBidi"/>
              <w:noProof/>
              <w:sz w:val="22"/>
              <w:lang w:val="es-ES"/>
            </w:rPr>
          </w:pPr>
          <w:hyperlink w:anchor="_Toc41557330" w:history="1">
            <w:r w:rsidR="00A96B10" w:rsidRPr="00DB2139">
              <w:rPr>
                <w:rStyle w:val="Hipervnculo"/>
                <w:noProof/>
              </w:rPr>
              <w:t>ADR Gestión de la Configuración</w:t>
            </w:r>
            <w:r w:rsidR="00A96B10">
              <w:rPr>
                <w:noProof/>
                <w:webHidden/>
              </w:rPr>
              <w:tab/>
            </w:r>
            <w:r w:rsidR="00A96B10">
              <w:rPr>
                <w:noProof/>
                <w:webHidden/>
              </w:rPr>
              <w:fldChar w:fldCharType="begin"/>
            </w:r>
            <w:r w:rsidR="00A96B10">
              <w:rPr>
                <w:noProof/>
                <w:webHidden/>
              </w:rPr>
              <w:instrText xml:space="preserve"> PAGEREF _Toc41557330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332C7752" w14:textId="14B43BFD"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1"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_Toc41557331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4BEA538A" w14:textId="5AB73D46"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2"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_Toc41557332 \h </w:instrText>
            </w:r>
            <w:r w:rsidR="00A96B10">
              <w:rPr>
                <w:noProof/>
                <w:webHidden/>
              </w:rPr>
            </w:r>
            <w:r w:rsidR="00A96B10">
              <w:rPr>
                <w:noProof/>
                <w:webHidden/>
              </w:rPr>
              <w:fldChar w:fldCharType="separate"/>
            </w:r>
            <w:r w:rsidR="00A96B10">
              <w:rPr>
                <w:noProof/>
                <w:webHidden/>
              </w:rPr>
              <w:t>13</w:t>
            </w:r>
            <w:r w:rsidR="00A96B10">
              <w:rPr>
                <w:noProof/>
                <w:webHidden/>
              </w:rPr>
              <w:fldChar w:fldCharType="end"/>
            </w:r>
          </w:hyperlink>
        </w:p>
        <w:p w14:paraId="7793AB4C" w14:textId="184C4BE7"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3"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_Toc41557333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771F7E76" w14:textId="72E72EDF"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4"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_Toc41557334 \h </w:instrText>
            </w:r>
            <w:r w:rsidR="00A96B10">
              <w:rPr>
                <w:noProof/>
                <w:webHidden/>
              </w:rPr>
            </w:r>
            <w:r w:rsidR="00A96B10">
              <w:rPr>
                <w:noProof/>
                <w:webHidden/>
              </w:rPr>
              <w:fldChar w:fldCharType="separate"/>
            </w:r>
            <w:r w:rsidR="00A96B10">
              <w:rPr>
                <w:noProof/>
                <w:webHidden/>
              </w:rPr>
              <w:t>14</w:t>
            </w:r>
            <w:r w:rsidR="00A96B10">
              <w:rPr>
                <w:noProof/>
                <w:webHidden/>
              </w:rPr>
              <w:fldChar w:fldCharType="end"/>
            </w:r>
          </w:hyperlink>
        </w:p>
        <w:p w14:paraId="0E437ED0" w14:textId="6140EE40"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5"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_Toc41557335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4E64B479" w14:textId="41D50A1A"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6"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_Toc41557336 \h </w:instrText>
            </w:r>
            <w:r w:rsidR="00A96B10">
              <w:rPr>
                <w:noProof/>
                <w:webHidden/>
              </w:rPr>
            </w:r>
            <w:r w:rsidR="00A96B10">
              <w:rPr>
                <w:noProof/>
                <w:webHidden/>
              </w:rPr>
              <w:fldChar w:fldCharType="separate"/>
            </w:r>
            <w:r w:rsidR="00A96B10">
              <w:rPr>
                <w:noProof/>
                <w:webHidden/>
              </w:rPr>
              <w:t>15</w:t>
            </w:r>
            <w:r w:rsidR="00A96B10">
              <w:rPr>
                <w:noProof/>
                <w:webHidden/>
              </w:rPr>
              <w:fldChar w:fldCharType="end"/>
            </w:r>
          </w:hyperlink>
        </w:p>
        <w:p w14:paraId="086C67AB" w14:textId="72F29333" w:rsidR="00A96B10" w:rsidRDefault="00EF2F84" w:rsidP="00975804">
          <w:pPr>
            <w:pStyle w:val="TDC2"/>
            <w:rPr>
              <w:rFonts w:asciiTheme="minorHAnsi" w:eastAsiaTheme="minorEastAsia" w:hAnsiTheme="minorHAnsi" w:cstheme="minorBidi"/>
              <w:noProof/>
              <w:sz w:val="22"/>
              <w:lang w:val="es-ES"/>
            </w:rPr>
          </w:pPr>
          <w:hyperlink w:anchor="_Toc41557337" w:history="1">
            <w:r w:rsidR="00A96B10" w:rsidRPr="00DB2139">
              <w:rPr>
                <w:rStyle w:val="Hipervnculo"/>
                <w:noProof/>
              </w:rPr>
              <w:t>ADR Integración Continua</w:t>
            </w:r>
            <w:r w:rsidR="00A96B10">
              <w:rPr>
                <w:noProof/>
                <w:webHidden/>
              </w:rPr>
              <w:tab/>
            </w:r>
            <w:r w:rsidR="00A96B10">
              <w:rPr>
                <w:noProof/>
                <w:webHidden/>
              </w:rPr>
              <w:fldChar w:fldCharType="begin"/>
            </w:r>
            <w:r w:rsidR="00A96B10">
              <w:rPr>
                <w:noProof/>
                <w:webHidden/>
              </w:rPr>
              <w:instrText xml:space="preserve"> PAGEREF _Toc41557337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41D1B934" w14:textId="3AFCD05E"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8" w:history="1">
            <w:r w:rsidR="00A96B10" w:rsidRPr="00DB2139">
              <w:rPr>
                <w:rStyle w:val="Hipervnculo"/>
                <w:noProof/>
              </w:rPr>
              <w:t>Contexto</w:t>
            </w:r>
            <w:r w:rsidR="00A96B10">
              <w:rPr>
                <w:noProof/>
                <w:webHidden/>
              </w:rPr>
              <w:tab/>
            </w:r>
            <w:r w:rsidR="00A96B10">
              <w:rPr>
                <w:noProof/>
                <w:webHidden/>
              </w:rPr>
              <w:fldChar w:fldCharType="begin"/>
            </w:r>
            <w:r w:rsidR="00A96B10">
              <w:rPr>
                <w:noProof/>
                <w:webHidden/>
              </w:rPr>
              <w:instrText xml:space="preserve"> PAGEREF _Toc41557338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25BACE91" w14:textId="68EE4EB4"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39" w:history="1">
            <w:r w:rsidR="00A96B10" w:rsidRPr="00DB2139">
              <w:rPr>
                <w:rStyle w:val="Hipervnculo"/>
                <w:noProof/>
              </w:rPr>
              <w:t>Procesos</w:t>
            </w:r>
            <w:r w:rsidR="00A96B10">
              <w:rPr>
                <w:noProof/>
                <w:webHidden/>
              </w:rPr>
              <w:tab/>
            </w:r>
            <w:r w:rsidR="00A96B10">
              <w:rPr>
                <w:noProof/>
                <w:webHidden/>
              </w:rPr>
              <w:fldChar w:fldCharType="begin"/>
            </w:r>
            <w:r w:rsidR="00A96B10">
              <w:rPr>
                <w:noProof/>
                <w:webHidden/>
              </w:rPr>
              <w:instrText xml:space="preserve"> PAGEREF _Toc41557339 \h </w:instrText>
            </w:r>
            <w:r w:rsidR="00A96B10">
              <w:rPr>
                <w:noProof/>
                <w:webHidden/>
              </w:rPr>
            </w:r>
            <w:r w:rsidR="00A96B10">
              <w:rPr>
                <w:noProof/>
                <w:webHidden/>
              </w:rPr>
              <w:fldChar w:fldCharType="separate"/>
            </w:r>
            <w:r w:rsidR="00A96B10">
              <w:rPr>
                <w:noProof/>
                <w:webHidden/>
              </w:rPr>
              <w:t>16</w:t>
            </w:r>
            <w:r w:rsidR="00A96B10">
              <w:rPr>
                <w:noProof/>
                <w:webHidden/>
              </w:rPr>
              <w:fldChar w:fldCharType="end"/>
            </w:r>
          </w:hyperlink>
        </w:p>
        <w:p w14:paraId="0A935FE1" w14:textId="21A5AEA6"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40" w:history="1">
            <w:r w:rsidR="00A96B10" w:rsidRPr="00DB2139">
              <w:rPr>
                <w:rStyle w:val="Hipervnculo"/>
                <w:noProof/>
              </w:rPr>
              <w:t>Opciones consideradas</w:t>
            </w:r>
            <w:r w:rsidR="00A96B10">
              <w:rPr>
                <w:noProof/>
                <w:webHidden/>
              </w:rPr>
              <w:tab/>
            </w:r>
            <w:r w:rsidR="00A96B10">
              <w:rPr>
                <w:noProof/>
                <w:webHidden/>
              </w:rPr>
              <w:fldChar w:fldCharType="begin"/>
            </w:r>
            <w:r w:rsidR="00A96B10">
              <w:rPr>
                <w:noProof/>
                <w:webHidden/>
              </w:rPr>
              <w:instrText xml:space="preserve"> PAGEREF _Toc41557340 \h </w:instrText>
            </w:r>
            <w:r w:rsidR="00A96B10">
              <w:rPr>
                <w:noProof/>
                <w:webHidden/>
              </w:rPr>
            </w:r>
            <w:r w:rsidR="00A96B10">
              <w:rPr>
                <w:noProof/>
                <w:webHidden/>
              </w:rPr>
              <w:fldChar w:fldCharType="separate"/>
            </w:r>
            <w:r w:rsidR="00A96B10">
              <w:rPr>
                <w:noProof/>
                <w:webHidden/>
              </w:rPr>
              <w:t>17</w:t>
            </w:r>
            <w:r w:rsidR="00A96B10">
              <w:rPr>
                <w:noProof/>
                <w:webHidden/>
              </w:rPr>
              <w:fldChar w:fldCharType="end"/>
            </w:r>
          </w:hyperlink>
        </w:p>
        <w:p w14:paraId="52D1EDFD" w14:textId="627AC032"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41" w:history="1">
            <w:r w:rsidR="00A96B10" w:rsidRPr="00DB2139">
              <w:rPr>
                <w:rStyle w:val="Hipervnculo"/>
                <w:noProof/>
              </w:rPr>
              <w:t>Decisión</w:t>
            </w:r>
            <w:r w:rsidR="00A96B10">
              <w:rPr>
                <w:noProof/>
                <w:webHidden/>
              </w:rPr>
              <w:tab/>
            </w:r>
            <w:r w:rsidR="00A96B10">
              <w:rPr>
                <w:noProof/>
                <w:webHidden/>
              </w:rPr>
              <w:fldChar w:fldCharType="begin"/>
            </w:r>
            <w:r w:rsidR="00A96B10">
              <w:rPr>
                <w:noProof/>
                <w:webHidden/>
              </w:rPr>
              <w:instrText xml:space="preserve"> PAGEREF _Toc41557341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AA3E60A" w14:textId="1C7B1769"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42" w:history="1">
            <w:r w:rsidR="00A96B10" w:rsidRPr="00DB2139">
              <w:rPr>
                <w:rStyle w:val="Hipervnculo"/>
                <w:noProof/>
              </w:rPr>
              <w:t>Estado</w:t>
            </w:r>
            <w:r w:rsidR="00A96B10">
              <w:rPr>
                <w:noProof/>
                <w:webHidden/>
              </w:rPr>
              <w:tab/>
            </w:r>
            <w:r w:rsidR="00A96B10">
              <w:rPr>
                <w:noProof/>
                <w:webHidden/>
              </w:rPr>
              <w:fldChar w:fldCharType="begin"/>
            </w:r>
            <w:r w:rsidR="00A96B10">
              <w:rPr>
                <w:noProof/>
                <w:webHidden/>
              </w:rPr>
              <w:instrText xml:space="preserve"> PAGEREF _Toc41557342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5CBCF362" w14:textId="2E9BC037" w:rsidR="00A96B10" w:rsidRDefault="00EF2F84">
          <w:pPr>
            <w:pStyle w:val="TDC3"/>
            <w:tabs>
              <w:tab w:val="right" w:leader="dot" w:pos="9019"/>
            </w:tabs>
            <w:rPr>
              <w:rFonts w:asciiTheme="minorHAnsi" w:eastAsiaTheme="minorEastAsia" w:hAnsiTheme="minorHAnsi" w:cstheme="minorBidi"/>
              <w:noProof/>
              <w:sz w:val="22"/>
              <w:lang w:val="es-ES"/>
            </w:rPr>
          </w:pPr>
          <w:hyperlink w:anchor="_Toc41557343" w:history="1">
            <w:r w:rsidR="00A96B10" w:rsidRPr="00DB2139">
              <w:rPr>
                <w:rStyle w:val="Hipervnculo"/>
                <w:noProof/>
              </w:rPr>
              <w:t>Implicaciones</w:t>
            </w:r>
            <w:r w:rsidR="00A96B10">
              <w:rPr>
                <w:noProof/>
                <w:webHidden/>
              </w:rPr>
              <w:tab/>
            </w:r>
            <w:r w:rsidR="00A96B10">
              <w:rPr>
                <w:noProof/>
                <w:webHidden/>
              </w:rPr>
              <w:fldChar w:fldCharType="begin"/>
            </w:r>
            <w:r w:rsidR="00A96B10">
              <w:rPr>
                <w:noProof/>
                <w:webHidden/>
              </w:rPr>
              <w:instrText xml:space="preserve"> PAGEREF _Toc41557343 \h </w:instrText>
            </w:r>
            <w:r w:rsidR="00A96B10">
              <w:rPr>
                <w:noProof/>
                <w:webHidden/>
              </w:rPr>
            </w:r>
            <w:r w:rsidR="00A96B10">
              <w:rPr>
                <w:noProof/>
                <w:webHidden/>
              </w:rPr>
              <w:fldChar w:fldCharType="separate"/>
            </w:r>
            <w:r w:rsidR="00A96B10">
              <w:rPr>
                <w:noProof/>
                <w:webHidden/>
              </w:rPr>
              <w:t>19</w:t>
            </w:r>
            <w:r w:rsidR="00A96B10">
              <w:rPr>
                <w:noProof/>
                <w:webHidden/>
              </w:rPr>
              <w:fldChar w:fldCharType="end"/>
            </w:r>
          </w:hyperlink>
        </w:p>
        <w:p w14:paraId="76F2A883" w14:textId="57D1EA11" w:rsidR="00076104" w:rsidRDefault="00076104">
          <w:r>
            <w:rPr>
              <w:b/>
              <w:bCs/>
            </w:rPr>
            <w:lastRenderedPageBreak/>
            <w:fldChar w:fldCharType="end"/>
          </w:r>
        </w:p>
      </w:sdtContent>
    </w:sdt>
    <w:p w14:paraId="000BE0D4" w14:textId="7E25DB82" w:rsidR="00076104" w:rsidRDefault="00076104" w:rsidP="00076104">
      <w:pPr>
        <w:rPr>
          <w:sz w:val="40"/>
          <w:szCs w:val="40"/>
        </w:rPr>
      </w:pPr>
      <w:r>
        <w:rPr>
          <w:sz w:val="40"/>
          <w:szCs w:val="40"/>
        </w:rPr>
        <w:br w:type="page"/>
      </w:r>
    </w:p>
    <w:p w14:paraId="00000003" w14:textId="77777777" w:rsidR="00C7538F" w:rsidRDefault="004B4294" w:rsidP="00E75E62">
      <w:pPr>
        <w:pStyle w:val="Ttulo1"/>
        <w:ind w:firstLine="0"/>
      </w:pPr>
      <w:bookmarkStart w:id="1" w:name="_e81y3rrpv0ny" w:colFirst="0" w:colLast="0"/>
      <w:bookmarkStart w:id="2" w:name="_Toc41557314"/>
      <w:bookmarkEnd w:id="1"/>
      <w:r>
        <w:lastRenderedPageBreak/>
        <w:t>Alcance</w:t>
      </w:r>
      <w:bookmarkEnd w:id="2"/>
    </w:p>
    <w:p w14:paraId="00000004" w14:textId="2D659EC8" w:rsidR="00C7538F" w:rsidRDefault="004B4294">
      <w:r>
        <w:t xml:space="preserve">La idea de este proyecto se basa en el desarrollo de una aplicación web para </w:t>
      </w:r>
      <w:r>
        <w:rPr>
          <w:b/>
        </w:rPr>
        <w:t>gestionar la asistencia a eventos sociales</w:t>
      </w:r>
      <w:r>
        <w:t xml:space="preserve"> de pequeñas proporciones</w:t>
      </w:r>
      <w:r w:rsidR="00076104">
        <w:t>, e</w:t>
      </w:r>
      <w:r>
        <w:t xml:space="preserve">ntre los </w:t>
      </w:r>
      <w:r w:rsidR="00076104">
        <w:t xml:space="preserve">que </w:t>
      </w:r>
      <w:r>
        <w:t>se encuentran comidas, cenas, reuniones familiares</w:t>
      </w:r>
      <w:r w:rsidR="00E75E62">
        <w:t xml:space="preserve"> y ocio similar.</w:t>
      </w:r>
    </w:p>
    <w:p w14:paraId="00000005" w14:textId="0C0804BB" w:rsidR="00C7538F" w:rsidRDefault="004B4294">
      <w:r>
        <w:t xml:space="preserve">El funcionamiento es sencillo: cada usuario puede </w:t>
      </w:r>
      <w:r>
        <w:rPr>
          <w:b/>
        </w:rPr>
        <w:t xml:space="preserve">crear </w:t>
      </w:r>
      <w:r>
        <w:t>los eventos que considere necesarios</w:t>
      </w:r>
      <w:r w:rsidR="00E75E62">
        <w:t xml:space="preserve"> y</w:t>
      </w:r>
      <w:r>
        <w:t xml:space="preserve"> enviar una </w:t>
      </w:r>
      <w:r>
        <w:rPr>
          <w:b/>
        </w:rPr>
        <w:t xml:space="preserve">invitación </w:t>
      </w:r>
      <w:r>
        <w:t>del evento a los usuarios que considere oportuno</w:t>
      </w:r>
      <w:r w:rsidR="00E75E62">
        <w:t>. É</w:t>
      </w:r>
      <w:r>
        <w:t xml:space="preserve">stos, </w:t>
      </w:r>
      <w:r w:rsidR="00E75E62">
        <w:t xml:space="preserve">por su parte, </w:t>
      </w:r>
      <w:r>
        <w:t xml:space="preserve">pueden indicar si </w:t>
      </w:r>
      <w:r>
        <w:rPr>
          <w:b/>
        </w:rPr>
        <w:t>asisten o no asisten</w:t>
      </w:r>
      <w:r>
        <w:t xml:space="preserve"> a cada evento</w:t>
      </w:r>
      <w:r w:rsidR="00E75E62">
        <w:t>,</w:t>
      </w:r>
      <w:r>
        <w:t xml:space="preserve"> de forma que se almacen</w:t>
      </w:r>
      <w:r w:rsidR="00E75E62">
        <w:t>e</w:t>
      </w:r>
      <w:r>
        <w:t xml:space="preserve">n los </w:t>
      </w:r>
      <w:r>
        <w:rPr>
          <w:b/>
        </w:rPr>
        <w:t>asistentes en forma de listado</w:t>
      </w:r>
      <w:r>
        <w:t xml:space="preserve">. De este modo, el creador de dicho evento podrá gestionar de forma muy sencilla el </w:t>
      </w:r>
      <w:r>
        <w:rPr>
          <w:b/>
        </w:rPr>
        <w:t>número de asistentes</w:t>
      </w:r>
      <w:r>
        <w:t xml:space="preserve"> con los que contará y la </w:t>
      </w:r>
      <w:r>
        <w:rPr>
          <w:b/>
        </w:rPr>
        <w:t>lista de sus nombres</w:t>
      </w:r>
      <w:r>
        <w:t>.</w:t>
      </w:r>
    </w:p>
    <w:p w14:paraId="00000006" w14:textId="0D0C8986" w:rsidR="00C7538F" w:rsidRDefault="004B4294">
      <w:r>
        <w:t xml:space="preserve">Para ello necesitaremos tres </w:t>
      </w:r>
      <w:r>
        <w:rPr>
          <w:b/>
        </w:rPr>
        <w:t>componentes</w:t>
      </w:r>
      <w:r w:rsidR="00E75E62">
        <w:t xml:space="preserve"> principales</w:t>
      </w:r>
      <w:r>
        <w:t xml:space="preserve">: el </w:t>
      </w:r>
      <w:r>
        <w:rPr>
          <w:b/>
        </w:rPr>
        <w:t>cliente</w:t>
      </w:r>
      <w:r w:rsidR="00E75E62">
        <w:rPr>
          <w:b/>
        </w:rPr>
        <w:t xml:space="preserve"> web</w:t>
      </w:r>
      <w:r>
        <w:t xml:space="preserve">, el </w:t>
      </w:r>
      <w:r>
        <w:rPr>
          <w:b/>
        </w:rPr>
        <w:t xml:space="preserve">servidor </w:t>
      </w:r>
      <w:r>
        <w:t xml:space="preserve">y la </w:t>
      </w:r>
      <w:r>
        <w:rPr>
          <w:b/>
        </w:rPr>
        <w:t>base de datos</w:t>
      </w:r>
      <w:r>
        <w:t>. El cliente estará pensado para ejecutarse en el lado del usuario, y tanto el servidor como la base de datos, se alojar</w:t>
      </w:r>
      <w:r w:rsidR="00E75E62">
        <w:t>án</w:t>
      </w:r>
      <w:r>
        <w:t xml:space="preserve"> en la máquina virtual de la que disponemos en la asignatura.</w:t>
      </w:r>
    </w:p>
    <w:p w14:paraId="00000007" w14:textId="77777777" w:rsidR="00C7538F" w:rsidRDefault="00C7538F"/>
    <w:p w14:paraId="34D7965C" w14:textId="77777777" w:rsidR="00AA62F9" w:rsidRDefault="00AA62F9">
      <w:pPr>
        <w:rPr>
          <w:rFonts w:ascii="Baskerville Old Face" w:hAnsi="Baskerville Old Face"/>
          <w:color w:val="17365D" w:themeColor="text2" w:themeShade="BF"/>
          <w:sz w:val="48"/>
          <w:szCs w:val="40"/>
        </w:rPr>
      </w:pPr>
      <w:bookmarkStart w:id="3" w:name="_3btzr7aqhqv3" w:colFirst="0" w:colLast="0"/>
      <w:bookmarkEnd w:id="3"/>
      <w:r>
        <w:br w:type="page"/>
      </w:r>
    </w:p>
    <w:p w14:paraId="00000008" w14:textId="3C2A10E9" w:rsidR="00C7538F" w:rsidRDefault="004B4294" w:rsidP="00E75E62">
      <w:pPr>
        <w:pStyle w:val="Ttulo1"/>
        <w:ind w:firstLine="0"/>
      </w:pPr>
      <w:bookmarkStart w:id="4" w:name="_Toc41557315"/>
      <w:r>
        <w:lastRenderedPageBreak/>
        <w:t>Características técnicas</w:t>
      </w:r>
      <w:bookmarkEnd w:id="4"/>
    </w:p>
    <w:p w14:paraId="00000009" w14:textId="5CD328E1" w:rsidR="00C7538F" w:rsidRDefault="004B4294" w:rsidP="00E75E62">
      <w:pPr>
        <w:pStyle w:val="Prrafodelista"/>
        <w:numPr>
          <w:ilvl w:val="0"/>
          <w:numId w:val="2"/>
        </w:numPr>
      </w:pPr>
      <w:r>
        <w:t xml:space="preserve">El nombre de la aplicación web elegido es </w:t>
      </w:r>
      <w:r w:rsidRPr="00E75E62">
        <w:rPr>
          <w:b/>
        </w:rPr>
        <w:t>EventPlanner</w:t>
      </w:r>
      <w:r>
        <w:t>.</w:t>
      </w:r>
    </w:p>
    <w:p w14:paraId="0000000A" w14:textId="24D6317C" w:rsidR="00C7538F" w:rsidRDefault="004B4294">
      <w:pPr>
        <w:numPr>
          <w:ilvl w:val="0"/>
          <w:numId w:val="1"/>
        </w:numPr>
      </w:pPr>
      <w:r>
        <w:t xml:space="preserve">Para el diseño del portal web se utilizará Bootstrap junto con HTML/CSS y </w:t>
      </w:r>
      <w:r w:rsidR="00E75E62">
        <w:t>JavaScript</w:t>
      </w:r>
      <w:r>
        <w:t xml:space="preserve">. Se han decidido estas tecnologías por </w:t>
      </w:r>
      <w:r w:rsidR="00E75E62">
        <w:t>las siguientes razones</w:t>
      </w:r>
      <w:r>
        <w:t>:</w:t>
      </w:r>
    </w:p>
    <w:p w14:paraId="0000000B" w14:textId="33C4C8EC" w:rsidR="00C7538F" w:rsidRDefault="004B4294">
      <w:pPr>
        <w:numPr>
          <w:ilvl w:val="1"/>
          <w:numId w:val="1"/>
        </w:numPr>
      </w:pPr>
      <w:r>
        <w:rPr>
          <w:b/>
        </w:rPr>
        <w:t>Bootstrap:</w:t>
      </w:r>
      <w:r>
        <w:t xml:space="preserve"> es una herramienta de prototipado rápido para clientes web, por lo que nos ahorrará una cantidad considerable de tiempo a la hora de implementar nuestro cliente. Entre sus ventajas, nos permite crear proyectos receptivos y móviles de forma sencilla y completamente integrada con HTML y es de código abierto. Su uso genera resultados rápidos y visualmente elegantes.</w:t>
      </w:r>
    </w:p>
    <w:p w14:paraId="0000000C" w14:textId="4E0B1224" w:rsidR="00C7538F" w:rsidRDefault="004B4294">
      <w:pPr>
        <w:numPr>
          <w:ilvl w:val="1"/>
          <w:numId w:val="1"/>
        </w:numPr>
      </w:pPr>
      <w:r>
        <w:rPr>
          <w:b/>
        </w:rPr>
        <w:t>Java</w:t>
      </w:r>
      <w:r w:rsidR="00E75E62">
        <w:rPr>
          <w:b/>
        </w:rPr>
        <w:t>S</w:t>
      </w:r>
      <w:r>
        <w:rPr>
          <w:b/>
        </w:rPr>
        <w:t>cript:</w:t>
      </w:r>
      <w:r>
        <w:t xml:space="preserve"> </w:t>
      </w:r>
      <w:r w:rsidR="00E75E62">
        <w:t>e</w:t>
      </w:r>
      <w:r>
        <w:t xml:space="preserve">s necesario en el lado del </w:t>
      </w:r>
      <w:r w:rsidR="00E75E62">
        <w:t>usuario</w:t>
      </w:r>
      <w:r>
        <w:t xml:space="preserve"> para añadir funcionalidades en el cliente web sin tener que recargar la página completa. Hay un conjunto grande de librerías en este lenguaje que nos facilitarán el trabajo de implementación.</w:t>
      </w:r>
    </w:p>
    <w:p w14:paraId="0000000D" w14:textId="46EF32B6" w:rsidR="00C7538F" w:rsidRDefault="004B4294">
      <w:pPr>
        <w:numPr>
          <w:ilvl w:val="0"/>
          <w:numId w:val="1"/>
        </w:numPr>
      </w:pPr>
      <w:r>
        <w:t xml:space="preserve">El portal web se comunicará con el servidor web mediante una </w:t>
      </w:r>
      <w:r>
        <w:rPr>
          <w:b/>
        </w:rPr>
        <w:t>API</w:t>
      </w:r>
      <w:r>
        <w:t xml:space="preserve"> (</w:t>
      </w:r>
      <w:r w:rsidRPr="00E75E62">
        <w:rPr>
          <w:i/>
          <w:iCs/>
        </w:rPr>
        <w:t>backend</w:t>
      </w:r>
      <w:r>
        <w:t xml:space="preserve">) desarrollada en el lenguaje de programación </w:t>
      </w:r>
      <w:r>
        <w:rPr>
          <w:b/>
        </w:rPr>
        <w:t>Node.js</w:t>
      </w:r>
      <w:r>
        <w:t xml:space="preserve">. Esta API será </w:t>
      </w:r>
      <w:r w:rsidR="00E75E62">
        <w:t xml:space="preserve">de </w:t>
      </w:r>
      <w:r>
        <w:t xml:space="preserve">tipo </w:t>
      </w:r>
      <w:r>
        <w:rPr>
          <w:b/>
        </w:rPr>
        <w:t>REST</w:t>
      </w:r>
      <w:r>
        <w:t>. Se ha decidido esta tecnología por lo siguiente:</w:t>
      </w:r>
    </w:p>
    <w:p w14:paraId="0000000E" w14:textId="67E7E1AA" w:rsidR="00C7538F" w:rsidRDefault="004B4294">
      <w:pPr>
        <w:numPr>
          <w:ilvl w:val="1"/>
          <w:numId w:val="1"/>
        </w:numPr>
      </w:pPr>
      <w:r>
        <w:rPr>
          <w:b/>
        </w:rPr>
        <w:t>Node.js:</w:t>
      </w:r>
      <w:r>
        <w:t xml:space="preserve"> </w:t>
      </w:r>
      <w:r w:rsidR="00661A98">
        <w:t>e</w:t>
      </w:r>
      <w:r>
        <w:t xml:space="preserve">ste </w:t>
      </w:r>
      <w:r w:rsidRPr="00E75E62">
        <w:rPr>
          <w:i/>
          <w:iCs/>
        </w:rPr>
        <w:t>framework</w:t>
      </w:r>
      <w:r>
        <w:t xml:space="preserve"> es conocido por los desarrolladores y es una alternativa muy sencilla ante la mayoría de </w:t>
      </w:r>
      <w:r w:rsidR="00E75E62">
        <w:t>los lenguajes</w:t>
      </w:r>
      <w:r>
        <w:t xml:space="preserve"> y </w:t>
      </w:r>
      <w:r w:rsidRPr="00E75E62">
        <w:rPr>
          <w:i/>
          <w:iCs/>
        </w:rPr>
        <w:t>frameworks</w:t>
      </w:r>
      <w:r>
        <w:t xml:space="preserve"> disponibles. Se tuvo en consideración el uso de Python con la librería </w:t>
      </w:r>
      <w:r w:rsidRPr="00E75E62">
        <w:rPr>
          <w:i/>
          <w:iCs/>
        </w:rPr>
        <w:t>Flask</w:t>
      </w:r>
      <w:r>
        <w:t>, pero se descartó porque, a pesar de ser muy similar a la anterior, Node.js se escribe en Java</w:t>
      </w:r>
      <w:r w:rsidR="00E75E62">
        <w:t>S</w:t>
      </w:r>
      <w:r>
        <w:t xml:space="preserve">cript, al igual que nuestro cliente, y ofrece una API estable para la librería </w:t>
      </w:r>
      <w:proofErr w:type="spellStart"/>
      <w:r>
        <w:t>LevelDB</w:t>
      </w:r>
      <w:proofErr w:type="spellEnd"/>
      <w:r w:rsidR="009B32E1">
        <w:t>.</w:t>
      </w:r>
    </w:p>
    <w:p w14:paraId="1A238CFA" w14:textId="4AA373EC" w:rsidR="00661A98" w:rsidRDefault="004B4294" w:rsidP="00661A98">
      <w:pPr>
        <w:numPr>
          <w:ilvl w:val="0"/>
          <w:numId w:val="1"/>
        </w:numPr>
      </w:pPr>
      <w:r>
        <w:t>Toda la información sobre los usuarios</w:t>
      </w:r>
      <w:r w:rsidR="00661A98">
        <w:t xml:space="preserve"> y</w:t>
      </w:r>
      <w:r>
        <w:t xml:space="preserve"> los eventos</w:t>
      </w:r>
      <w:r w:rsidR="00661A98">
        <w:t xml:space="preserve"> </w:t>
      </w:r>
      <w:r>
        <w:t xml:space="preserve">se gestionará mediante una base de datos llamada </w:t>
      </w:r>
      <w:r>
        <w:rPr>
          <w:b/>
        </w:rPr>
        <w:t>LevelDB</w:t>
      </w:r>
      <w:r>
        <w:t xml:space="preserve"> en forma local en la máquina virtual. Se ha decidido esta tecnología </w:t>
      </w:r>
      <w:r w:rsidR="00661A98">
        <w:t xml:space="preserve">por lo establecido en el </w:t>
      </w:r>
      <w:hyperlink w:anchor="_ADR_Base_de" w:history="1">
        <w:r w:rsidR="00661A98" w:rsidRPr="000B608D">
          <w:rPr>
            <w:rStyle w:val="Hipervnculo"/>
            <w:color w:val="4F6228" w:themeColor="accent3" w:themeShade="80"/>
            <w:u w:val="none"/>
          </w:rPr>
          <w:t>ADR sobre la Base de Datos</w:t>
        </w:r>
      </w:hyperlink>
      <w:r w:rsidR="00661A98">
        <w:t>.</w:t>
      </w:r>
    </w:p>
    <w:p w14:paraId="1BC2CBD9" w14:textId="77777777" w:rsidR="00661A98" w:rsidRDefault="00661A98" w:rsidP="00661A98">
      <w:pPr>
        <w:ind w:left="720" w:firstLine="0"/>
      </w:pPr>
    </w:p>
    <w:p w14:paraId="751C057F" w14:textId="77777777" w:rsidR="00AA62F9" w:rsidRDefault="00AA62F9">
      <w:pPr>
        <w:rPr>
          <w:rFonts w:ascii="Baskerville Old Face" w:hAnsi="Baskerville Old Face"/>
          <w:color w:val="17365D" w:themeColor="text2" w:themeShade="BF"/>
          <w:sz w:val="48"/>
          <w:szCs w:val="40"/>
        </w:rPr>
      </w:pPr>
      <w:bookmarkStart w:id="5" w:name="_viiox8l6mptv" w:colFirst="0" w:colLast="0"/>
      <w:bookmarkEnd w:id="5"/>
      <w:r>
        <w:br w:type="page"/>
      </w:r>
    </w:p>
    <w:p w14:paraId="00000012" w14:textId="4DB0077C" w:rsidR="00C7538F" w:rsidRDefault="004B4294" w:rsidP="00661A98">
      <w:pPr>
        <w:pStyle w:val="Ttulo1"/>
        <w:ind w:firstLine="0"/>
      </w:pPr>
      <w:bookmarkStart w:id="6" w:name="_Toc41557316"/>
      <w:r>
        <w:lastRenderedPageBreak/>
        <w:t>Recursos</w:t>
      </w:r>
      <w:bookmarkEnd w:id="6"/>
    </w:p>
    <w:p w14:paraId="00000013" w14:textId="77777777" w:rsidR="00C7538F" w:rsidRDefault="004B4294">
      <w:r>
        <w:t>Para la implementación del sistema propuesto se hará uso de</w:t>
      </w:r>
      <w:r>
        <w:rPr>
          <w:b/>
        </w:rPr>
        <w:t xml:space="preserve"> una de las máquinas virtuales proporcionadas</w:t>
      </w:r>
      <w:r>
        <w:t xml:space="preserve"> para esta asignatura como principal medio de almacenamiento y despliegue. La máquina virtual citada también hará la función de servidor y contendrá la base de datos, como ya hemos comentado antes. Consideramos que son recursos suficientes y no disponemos de medios para obtener más (AWS u otras plataformas).</w:t>
      </w:r>
    </w:p>
    <w:p w14:paraId="00000014" w14:textId="627E6AF6" w:rsidR="00C7538F" w:rsidRDefault="004B4294">
      <w:r>
        <w:t xml:space="preserve">Además de lo anterior, necesitaremos diferentes </w:t>
      </w:r>
      <w:r>
        <w:rPr>
          <w:b/>
        </w:rPr>
        <w:t>editores de texto</w:t>
      </w:r>
      <w:r>
        <w:t xml:space="preserve"> o </w:t>
      </w:r>
      <w:r>
        <w:rPr>
          <w:b/>
        </w:rPr>
        <w:t xml:space="preserve">IDEs </w:t>
      </w:r>
      <w:r>
        <w:t>para la programación del proyecto. Puesto que los lenguajes de programación que hemos propuesto son tan sencillos y populares, hay una variedad muy amplia de editores e IDEs disponibles y todos son compatibles entre sí. Con el fin de que los desarrolladores estén lo más cómodos posibles durante el desarrollo, se deja a su elección tal herramienta.</w:t>
      </w:r>
    </w:p>
    <w:p w14:paraId="00000015" w14:textId="77777777" w:rsidR="00C7538F" w:rsidRDefault="00C7538F"/>
    <w:p w14:paraId="1447743C" w14:textId="77777777" w:rsidR="00AA62F9" w:rsidRDefault="00AA62F9">
      <w:pPr>
        <w:rPr>
          <w:rFonts w:ascii="Baskerville Old Face" w:hAnsi="Baskerville Old Face"/>
          <w:color w:val="17365D" w:themeColor="text2" w:themeShade="BF"/>
          <w:sz w:val="48"/>
          <w:szCs w:val="40"/>
        </w:rPr>
      </w:pPr>
      <w:bookmarkStart w:id="7" w:name="_1v8m7yxi3739" w:colFirst="0" w:colLast="0"/>
      <w:bookmarkEnd w:id="7"/>
      <w:r>
        <w:br w:type="page"/>
      </w:r>
    </w:p>
    <w:p w14:paraId="00000016" w14:textId="4F0BD717" w:rsidR="00C7538F" w:rsidRDefault="004B4294" w:rsidP="00661A98">
      <w:pPr>
        <w:pStyle w:val="Ttulo1"/>
        <w:ind w:firstLine="0"/>
      </w:pPr>
      <w:bookmarkStart w:id="8" w:name="_Toc41557317"/>
      <w:r>
        <w:lastRenderedPageBreak/>
        <w:t>Tiempo</w:t>
      </w:r>
      <w:bookmarkEnd w:id="8"/>
    </w:p>
    <w:p w14:paraId="46B268E8" w14:textId="67AFE43C" w:rsidR="005D1BFD" w:rsidRPr="005D1BFD" w:rsidRDefault="005D1BFD" w:rsidP="005D1BFD">
      <w:pPr>
        <w:pStyle w:val="Ttulo2"/>
      </w:pPr>
      <w:bookmarkStart w:id="9" w:name="_Toc41557318"/>
      <w:r>
        <w:t>Estimación inicial</w:t>
      </w:r>
      <w:bookmarkEnd w:id="9"/>
    </w:p>
    <w:p w14:paraId="00000017" w14:textId="7BD8F670" w:rsidR="00C7538F" w:rsidRDefault="004B4294">
      <w:r>
        <w:t>Estimamos una primera demostración de funcionalidad para el día 22 de abril, miércoles. Estimamos también la finalización del proyecto para la última semana de mayo. La fecha de finalización última queda pendiente de concretarse más, mediante una estimación de tiempo más detallada.</w:t>
      </w:r>
    </w:p>
    <w:p w14:paraId="7181DCDA" w14:textId="3E293395" w:rsidR="005D1BFD" w:rsidRPr="005D1BFD" w:rsidRDefault="005D1BFD" w:rsidP="005D1BFD">
      <w:pPr>
        <w:ind w:firstLine="0"/>
      </w:pPr>
      <w:r>
        <w:tab/>
      </w:r>
    </w:p>
    <w:p w14:paraId="00000018" w14:textId="65C51186" w:rsidR="00C7538F" w:rsidRDefault="005D1BFD" w:rsidP="005D1BFD">
      <w:pPr>
        <w:pStyle w:val="Ttulo2"/>
      </w:pPr>
      <w:bookmarkStart w:id="10" w:name="_Toc41557319"/>
      <w:r>
        <w:t xml:space="preserve">Estimación </w:t>
      </w:r>
      <w:r w:rsidR="00D357E3">
        <w:t>final</w:t>
      </w:r>
      <w:bookmarkEnd w:id="10"/>
    </w:p>
    <w:p w14:paraId="14B950AC" w14:textId="78F6078A" w:rsidR="005D1BFD" w:rsidRDefault="005D1BFD" w:rsidP="005D1BFD">
      <w:r>
        <w:t xml:space="preserve">Como seguimiento del proyecto se han realizado dos demostraciones de funcionalidad. En ellas, se ha expuesto </w:t>
      </w:r>
      <w:r w:rsidR="008D27F8">
        <w:t xml:space="preserve">la implementación conseguida en cada momento, incluyendo los avances conseguidos respecto a los procesos de integración </w:t>
      </w:r>
      <w:proofErr w:type="gramStart"/>
      <w:r w:rsidR="008D27F8">
        <w:t>continua</w:t>
      </w:r>
      <w:proofErr w:type="gramEnd"/>
      <w:r w:rsidR="008D27F8">
        <w:t xml:space="preserve"> acordados en el </w:t>
      </w:r>
      <w:r w:rsidR="008D27F8" w:rsidRPr="008D27F8">
        <w:rPr>
          <w:color w:val="4F6228" w:themeColor="accent3" w:themeShade="80"/>
        </w:rPr>
        <w:t xml:space="preserve">ADR </w:t>
      </w:r>
      <w:r w:rsidR="008D27F8">
        <w:t>correspondiente.</w:t>
      </w:r>
    </w:p>
    <w:p w14:paraId="3F2039C5" w14:textId="77777777" w:rsidR="00883E95" w:rsidRDefault="008D27F8" w:rsidP="008D27F8">
      <w:pPr>
        <w:ind w:firstLine="0"/>
      </w:pPr>
      <w:r>
        <w:tab/>
        <w:t xml:space="preserve"> </w:t>
      </w:r>
      <w:r w:rsidR="00883E95">
        <w:t>La demostración final se realiza el 1 de junio, es decir, es la fecha final de entrega. El proyecto se prevé que no estará completado con todas las funcionalidades que se quisieron prestar en un principio, pero se trabaja de forma continuada para lograr una versión básica estable que pueda utilizarse de la forma esperada (mediante un explorador web).</w:t>
      </w:r>
    </w:p>
    <w:p w14:paraId="66A88D76" w14:textId="5BA44D5A" w:rsidR="00D357E3" w:rsidRDefault="00883E95" w:rsidP="008D27F8">
      <w:pPr>
        <w:ind w:firstLine="0"/>
      </w:pPr>
      <w:r>
        <w:tab/>
        <w:t>Los detalles considerados en la sección “</w:t>
      </w:r>
      <w:hyperlink w:anchor="_Requisitos_de_Despliegue" w:history="1">
        <w:r w:rsidRPr="00975804">
          <w:rPr>
            <w:rStyle w:val="Hipervnculo"/>
            <w:color w:val="4F6228" w:themeColor="accent3" w:themeShade="80"/>
            <w:u w:val="none"/>
          </w:rPr>
          <w:t>Requisitos de Despliegue</w:t>
        </w:r>
      </w:hyperlink>
      <w:r>
        <w:t xml:space="preserve">” </w:t>
      </w:r>
      <w:r w:rsidR="00D357E3">
        <w:t xml:space="preserve">pretenden ser conseguidos mediante la creación de </w:t>
      </w:r>
      <w:proofErr w:type="gramStart"/>
      <w:r w:rsidR="00D357E3">
        <w:t xml:space="preserve">una </w:t>
      </w:r>
      <w:r w:rsidR="00D357E3">
        <w:rPr>
          <w:i/>
          <w:iCs/>
        </w:rPr>
        <w:t>pipeline</w:t>
      </w:r>
      <w:proofErr w:type="gramEnd"/>
      <w:r w:rsidR="00D357E3">
        <w:rPr>
          <w:i/>
          <w:iCs/>
        </w:rPr>
        <w:t xml:space="preserve"> </w:t>
      </w:r>
      <w:r w:rsidR="00D357E3">
        <w:t>completa que guíen la disposición final de la aplicación, desde los tests que se consideren necesarios hasta el despliegue en contenedores Docker para proporcionar el servicio.</w:t>
      </w:r>
    </w:p>
    <w:p w14:paraId="7198021C" w14:textId="77777777" w:rsidR="00D357E3" w:rsidRPr="00D357E3" w:rsidRDefault="00D357E3" w:rsidP="008D27F8">
      <w:pPr>
        <w:ind w:firstLine="0"/>
      </w:pPr>
    </w:p>
    <w:p w14:paraId="653E761B" w14:textId="77777777" w:rsidR="00AA62F9" w:rsidRDefault="00AA62F9">
      <w:pPr>
        <w:rPr>
          <w:rFonts w:ascii="Baskerville Old Face" w:hAnsi="Baskerville Old Face"/>
          <w:color w:val="17365D" w:themeColor="text2" w:themeShade="BF"/>
          <w:sz w:val="48"/>
          <w:szCs w:val="40"/>
        </w:rPr>
      </w:pPr>
      <w:bookmarkStart w:id="11" w:name="_8hxgmxqyyu5c" w:colFirst="0" w:colLast="0"/>
      <w:bookmarkEnd w:id="11"/>
      <w:r>
        <w:br w:type="page"/>
      </w:r>
    </w:p>
    <w:p w14:paraId="00000019" w14:textId="1442E456" w:rsidR="00C7538F" w:rsidRDefault="004B4294" w:rsidP="00661A98">
      <w:pPr>
        <w:pStyle w:val="Ttulo1"/>
        <w:ind w:firstLine="0"/>
      </w:pPr>
      <w:bookmarkStart w:id="12" w:name="_Toc41557320"/>
      <w:r>
        <w:lastRenderedPageBreak/>
        <w:t>Metodología</w:t>
      </w:r>
      <w:bookmarkEnd w:id="12"/>
    </w:p>
    <w:p w14:paraId="0000001A" w14:textId="1894DA41" w:rsidR="00C7538F" w:rsidRDefault="004B4294">
      <w:r>
        <w:t>Seguimos una metodología basada en la</w:t>
      </w:r>
      <w:r>
        <w:rPr>
          <w:b/>
        </w:rPr>
        <w:t xml:space="preserve"> metodología ágil</w:t>
      </w:r>
      <w:r>
        <w:t xml:space="preserve"> junto con </w:t>
      </w:r>
      <w:r w:rsidR="00755E69">
        <w:rPr>
          <w:b/>
        </w:rPr>
        <w:t>K</w:t>
      </w:r>
      <w:r>
        <w:rPr>
          <w:b/>
        </w:rPr>
        <w:t>anban</w:t>
      </w:r>
      <w:r>
        <w:t>.</w:t>
      </w:r>
    </w:p>
    <w:p w14:paraId="0000001B" w14:textId="59836B8F" w:rsidR="00C7538F" w:rsidRDefault="004B4294">
      <w:r>
        <w:t xml:space="preserve">Estamos siempre en contacto mediante un </w:t>
      </w:r>
      <w:r>
        <w:rPr>
          <w:b/>
        </w:rPr>
        <w:t>servidor de Discord</w:t>
      </w:r>
      <w:r>
        <w:t xml:space="preserve"> exclusivamente dedicado a este proyecto. En ese servidor hemos habilitado </w:t>
      </w:r>
      <w:r w:rsidR="00755E69">
        <w:t>tres</w:t>
      </w:r>
      <w:r>
        <w:t xml:space="preserve"> chats de texto y uno de voz. De este modo</w:t>
      </w:r>
      <w:r w:rsidR="00755E69">
        <w:t>,</w:t>
      </w:r>
      <w:r>
        <w:t xml:space="preserve"> la comunicación entre los integrantes del proyecto es cercana y continua. Hemos elegido Discord por ser una plataforma fiable, sencilla y con un amplio abanico de posibilidades para comunicarse.</w:t>
      </w:r>
    </w:p>
    <w:p w14:paraId="0000001C" w14:textId="784894AD" w:rsidR="00C7538F" w:rsidRDefault="004B4294">
      <w:r>
        <w:t xml:space="preserve">El </w:t>
      </w:r>
      <w:r>
        <w:rPr>
          <w:b/>
        </w:rPr>
        <w:t>chat de texto principal</w:t>
      </w:r>
      <w:r>
        <w:t xml:space="preserve"> (llamado simplemente chat) es el que se utiliza para comunicación general. El </w:t>
      </w:r>
      <w:r>
        <w:rPr>
          <w:b/>
        </w:rPr>
        <w:t>chat de texto secundario</w:t>
      </w:r>
      <w:r>
        <w:t xml:space="preserve"> (llamado notificaciones) se utiliza con el único fin de que cada desarrollador notifique al resto del equipo los eventos que van ocurriendo, por ejemplo, el completar una tarea importante. </w:t>
      </w:r>
      <w:r w:rsidR="00755E69">
        <w:t xml:space="preserve">El </w:t>
      </w:r>
      <w:r w:rsidR="00755E69">
        <w:rPr>
          <w:b/>
          <w:bCs/>
        </w:rPr>
        <w:t xml:space="preserve">tercer chat de </w:t>
      </w:r>
      <w:r w:rsidR="00755E69" w:rsidRPr="00755E69">
        <w:t>texto</w:t>
      </w:r>
      <w:r w:rsidR="00755E69">
        <w:t xml:space="preserve"> (llamado reuniones) se utiliza exclusivamente para dejar por escrito las fechas y horas de las reuniones planificadas por el equipo (a realizar en el propio Discord). </w:t>
      </w:r>
      <w:r w:rsidRPr="00755E69">
        <w:t>El</w:t>
      </w:r>
      <w:r>
        <w:t xml:space="preserve"> </w:t>
      </w:r>
      <w:r>
        <w:rPr>
          <w:b/>
        </w:rPr>
        <w:t>chat de voz</w:t>
      </w:r>
      <w:r>
        <w:t xml:space="preserve"> se utiliza para realizar reuniones. Es posible, en caso de necesitarlo, activar webcam o compartir pantalla.</w:t>
      </w:r>
    </w:p>
    <w:p w14:paraId="0000001D" w14:textId="3D2ED728" w:rsidR="00C7538F" w:rsidRDefault="004B4294">
      <w:r>
        <w:t xml:space="preserve">Las </w:t>
      </w:r>
      <w:r>
        <w:rPr>
          <w:b/>
        </w:rPr>
        <w:t>reuniones</w:t>
      </w:r>
      <w:r>
        <w:t xml:space="preserve"> </w:t>
      </w:r>
      <w:r w:rsidR="00755E69">
        <w:t xml:space="preserve">antes citadas </w:t>
      </w:r>
      <w:r>
        <w:t>son solicitadas cuando al menos uno de los desarrolladores lo v</w:t>
      </w:r>
      <w:r w:rsidR="00755E69">
        <w:t>e</w:t>
      </w:r>
      <w:r>
        <w:t xml:space="preserve"> necesario, para resolver </w:t>
      </w:r>
      <w:r w:rsidR="002E2B87">
        <w:t>cualquier duda o incidencia</w:t>
      </w:r>
      <w:r w:rsidR="00067281">
        <w:t xml:space="preserve">. </w:t>
      </w:r>
      <w:r>
        <w:t xml:space="preserve">Además </w:t>
      </w:r>
      <w:r w:rsidR="002E2B87">
        <w:t xml:space="preserve">de las </w:t>
      </w:r>
      <w:r w:rsidR="00067281">
        <w:t>convocadas de manera más improvisada</w:t>
      </w:r>
      <w:r w:rsidR="002E2B87">
        <w:t xml:space="preserve">, </w:t>
      </w:r>
      <w:r w:rsidR="00067281">
        <w:t>se realiza</w:t>
      </w:r>
      <w:r>
        <w:t xml:space="preserve"> una reunión cada dos semanas (día y hora a concretar según disponibilidad) para hacer un seguimiento global del proyecto y poner al día a</w:t>
      </w:r>
      <w:r w:rsidR="001F60E9">
        <w:t>l equipo, con intención también de asignar a cada uno nuevas tareas de desarrollo o documentación.</w:t>
      </w:r>
    </w:p>
    <w:p w14:paraId="0000001E" w14:textId="3E5DFDFB" w:rsidR="00C7538F" w:rsidRDefault="004B4294">
      <w:r>
        <w:t xml:space="preserve">También incorporamos a nuestra metodología un </w:t>
      </w:r>
      <w:r>
        <w:rPr>
          <w:b/>
        </w:rPr>
        <w:t>tablón de tareas</w:t>
      </w:r>
      <w:r>
        <w:t xml:space="preserve">, extraído de la idea de </w:t>
      </w:r>
      <w:r w:rsidR="00755E69">
        <w:t>K</w:t>
      </w:r>
      <w:r>
        <w:t xml:space="preserve">anban. La herramienta </w:t>
      </w:r>
      <w:r w:rsidR="00755E69">
        <w:t>utilizada</w:t>
      </w:r>
      <w:r>
        <w:t xml:space="preserve"> es </w:t>
      </w:r>
      <w:r>
        <w:rPr>
          <w:b/>
        </w:rPr>
        <w:t>Trello</w:t>
      </w:r>
      <w:r>
        <w:t>, con la que podemos crear tarjetas y organizarlas de una forma muy intuitiva. Además</w:t>
      </w:r>
      <w:r w:rsidR="00755E69">
        <w:t>,</w:t>
      </w:r>
      <w:r>
        <w:t xml:space="preserve"> </w:t>
      </w:r>
      <w:r w:rsidR="00755E69">
        <w:t xml:space="preserve">dicha </w:t>
      </w:r>
      <w:r>
        <w:t xml:space="preserve">herramienta </w:t>
      </w:r>
      <w:r w:rsidR="00755E69">
        <w:t xml:space="preserve">es </w:t>
      </w:r>
      <w:r>
        <w:t>ya conocida por los desarrolladores, por tanto</w:t>
      </w:r>
      <w:r w:rsidR="00755E69">
        <w:t>,</w:t>
      </w:r>
      <w:r>
        <w:t xml:space="preserve"> no es necesario que inviertan excesivo tiempo en aprender a utilizar una diferente.</w:t>
      </w:r>
    </w:p>
    <w:p w14:paraId="193FB0BE" w14:textId="23765B2F" w:rsidR="00D357E3" w:rsidRDefault="00D357E3" w:rsidP="00D357E3">
      <w:r>
        <w:t xml:space="preserve">Para mantener el desarrollo lo más organizado posible en cuanto a los componentes programados y la documentación generada, se trabaja en la plataforma </w:t>
      </w:r>
      <w:r w:rsidRPr="00D357E3">
        <w:rPr>
          <w:b/>
          <w:bCs/>
        </w:rPr>
        <w:t>GitHub</w:t>
      </w:r>
      <w:r>
        <w:t xml:space="preserve">. Las especificaciones de la herramienta y la justificación de uso frente a otras alternativas se encuentran en el </w:t>
      </w:r>
      <w:hyperlink w:anchor="_ADR_Gestión_de" w:history="1">
        <w:r w:rsidRPr="000B608D">
          <w:rPr>
            <w:rStyle w:val="Hipervnculo"/>
            <w:color w:val="4F6228" w:themeColor="accent3" w:themeShade="80"/>
            <w:u w:val="none"/>
          </w:rPr>
          <w:t>ADR de Gestión de la Configuración</w:t>
        </w:r>
      </w:hyperlink>
      <w:r>
        <w:t>.</w:t>
      </w:r>
    </w:p>
    <w:p w14:paraId="36E56425" w14:textId="77777777" w:rsidR="00D357E3" w:rsidRDefault="00D357E3"/>
    <w:p w14:paraId="0000001F" w14:textId="10DAB6FE" w:rsidR="000814AF" w:rsidRDefault="004B4294">
      <w:r>
        <w:t xml:space="preserve">Con todo esto tenemos una metodología que refuerza la comunicación entre desarrolladores y ayuda a </w:t>
      </w:r>
      <w:r w:rsidR="00D357E3">
        <w:t>mantener el proyecto organizado en todas sus vertientes, tanto en el caso del código como en el caso de las tareas a realizar.</w:t>
      </w:r>
    </w:p>
    <w:p w14:paraId="60570BB6" w14:textId="77777777" w:rsidR="00312E6D" w:rsidRDefault="00312E6D">
      <w:r>
        <w:br w:type="page"/>
      </w:r>
    </w:p>
    <w:p w14:paraId="008EC0D2" w14:textId="495F1C0B" w:rsidR="00312E6D" w:rsidRDefault="00312E6D" w:rsidP="009B32E1">
      <w:pPr>
        <w:pStyle w:val="Ttulo1"/>
        <w:ind w:firstLine="0"/>
        <w:rPr>
          <w:sz w:val="24"/>
        </w:rPr>
      </w:pPr>
      <w:bookmarkStart w:id="13" w:name="_Toc41557321"/>
      <w:bookmarkStart w:id="14" w:name="_Requisitos_de_Despliegue"/>
      <w:bookmarkEnd w:id="14"/>
      <w:r>
        <w:lastRenderedPageBreak/>
        <w:t xml:space="preserve">Requisitos de </w:t>
      </w:r>
      <w:bookmarkEnd w:id="13"/>
      <w:r w:rsidR="00975804">
        <w:t>Despliegue</w:t>
      </w:r>
    </w:p>
    <w:p w14:paraId="7F87D9A1" w14:textId="77777777" w:rsidR="00312E6D" w:rsidRDefault="00312E6D" w:rsidP="00312E6D">
      <w:r>
        <w:tab/>
        <w:t xml:space="preserve">Se necesita definir la forma en la que desplegar la aplicación </w:t>
      </w:r>
      <w:proofErr w:type="spellStart"/>
      <w:r>
        <w:t>EventPlanner</w:t>
      </w:r>
      <w:proofErr w:type="spellEnd"/>
      <w:r>
        <w:t>. Para especificar los componentes lógicos que van a tomar parte en dicho despliegue, nos basamos en la arquitectura de la aplicación y en las características más importantes para mantener el servicio:</w:t>
      </w:r>
    </w:p>
    <w:p w14:paraId="19B4EF2D" w14:textId="77777777" w:rsidR="00312E6D" w:rsidRDefault="00312E6D" w:rsidP="00312E6D">
      <w:pPr>
        <w:pStyle w:val="Prrafodelista"/>
        <w:numPr>
          <w:ilvl w:val="0"/>
          <w:numId w:val="11"/>
        </w:numPr>
        <w:spacing w:after="160" w:line="256" w:lineRule="auto"/>
        <w:ind w:left="714" w:hanging="357"/>
      </w:pPr>
      <w:r>
        <w:t xml:space="preserve">La arquitectura planteada consta de tres servidores básicos: el interfaz web, la API y la Base de Datos. </w:t>
      </w:r>
    </w:p>
    <w:p w14:paraId="4D484FC3" w14:textId="77777777" w:rsidR="00312E6D" w:rsidRDefault="00312E6D" w:rsidP="00312E6D">
      <w:pPr>
        <w:pStyle w:val="Prrafodelista"/>
        <w:numPr>
          <w:ilvl w:val="0"/>
          <w:numId w:val="11"/>
        </w:numPr>
        <w:spacing w:after="160" w:line="256" w:lineRule="auto"/>
        <w:ind w:left="714" w:hanging="357"/>
      </w:pPr>
      <w:r>
        <w:t xml:space="preserve">Estos servidores deben mantener su actividad de forma continua para poder prestar el servicio que se pretende, es decir, se requiere alta disponibilidad. </w:t>
      </w:r>
    </w:p>
    <w:p w14:paraId="6A28D171" w14:textId="77777777" w:rsidR="00312E6D" w:rsidRDefault="00312E6D" w:rsidP="00312E6D">
      <w:pPr>
        <w:pStyle w:val="Prrafodelista"/>
        <w:numPr>
          <w:ilvl w:val="0"/>
          <w:numId w:val="11"/>
        </w:numPr>
        <w:spacing w:after="160" w:line="256" w:lineRule="auto"/>
        <w:ind w:left="714" w:hanging="357"/>
      </w:pPr>
      <w:r>
        <w:t>Además, la aplicación debe ser escalable: continuar prestando el servicio a pesar de que haya una alta carga de peticiones por parte de los usuarios.</w:t>
      </w:r>
    </w:p>
    <w:p w14:paraId="3AF7C194" w14:textId="77777777" w:rsidR="00312E6D" w:rsidRDefault="00312E6D" w:rsidP="00312E6D">
      <w:pPr>
        <w:pStyle w:val="Prrafodelista"/>
        <w:numPr>
          <w:ilvl w:val="0"/>
          <w:numId w:val="11"/>
        </w:numPr>
        <w:spacing w:after="160" w:line="256" w:lineRule="auto"/>
        <w:ind w:left="714" w:hanging="357"/>
      </w:pPr>
      <w:r>
        <w:t>Siendo el objetivo de la aplicación gestionar asistentes a eventos sociales, utiliza de forma continua datos de usuarios y de eventos. Dichos datos deben permanecer almacenados esté o no el servicio en ejecución.</w:t>
      </w:r>
    </w:p>
    <w:p w14:paraId="4DCA2953" w14:textId="77777777" w:rsidR="00312E6D" w:rsidRDefault="00312E6D" w:rsidP="00312E6D"/>
    <w:p w14:paraId="5FA037D5" w14:textId="77777777" w:rsidR="00312E6D" w:rsidRDefault="00312E6D" w:rsidP="00312E6D">
      <w:pPr>
        <w:ind w:firstLine="705"/>
      </w:pPr>
      <w:r>
        <w:t>Para lograr las pautas anteriores, se plantea el siguiente modo de despliegue:</w:t>
      </w:r>
    </w:p>
    <w:p w14:paraId="208AC8B0" w14:textId="77777777" w:rsidR="00312E6D" w:rsidRDefault="00312E6D" w:rsidP="00312E6D">
      <w:pPr>
        <w:pStyle w:val="Prrafodelista"/>
        <w:numPr>
          <w:ilvl w:val="0"/>
          <w:numId w:val="12"/>
        </w:numPr>
        <w:spacing w:after="160" w:line="256" w:lineRule="auto"/>
        <w:ind w:left="709" w:hanging="357"/>
      </w:pPr>
      <w:r>
        <w:t>Utilización de Docker como herramienta para el despliegue de los componentes en contenedores.</w:t>
      </w:r>
    </w:p>
    <w:p w14:paraId="0741C768" w14:textId="77777777" w:rsidR="00312E6D" w:rsidRDefault="00312E6D" w:rsidP="00312E6D">
      <w:pPr>
        <w:pStyle w:val="Prrafodelista"/>
        <w:numPr>
          <w:ilvl w:val="0"/>
          <w:numId w:val="12"/>
        </w:numPr>
        <w:spacing w:after="160" w:line="256" w:lineRule="auto"/>
        <w:ind w:left="709" w:hanging="357"/>
      </w:pPr>
      <w:r>
        <w:t>Realización de una imagen de contenedor distinta por cada tipo de servidor de la aplicación (por tanto, tres tipos distintos).</w:t>
      </w:r>
    </w:p>
    <w:p w14:paraId="018B8E7E" w14:textId="77777777" w:rsidR="00312E6D" w:rsidRDefault="00312E6D" w:rsidP="00312E6D">
      <w:pPr>
        <w:pStyle w:val="Prrafodelista"/>
        <w:numPr>
          <w:ilvl w:val="0"/>
          <w:numId w:val="12"/>
        </w:numPr>
        <w:spacing w:after="160" w:line="256" w:lineRule="auto"/>
        <w:ind w:left="709" w:hanging="357"/>
      </w:pPr>
      <w:r>
        <w:t>Para asegurar la alta disponibilidad:</w:t>
      </w:r>
    </w:p>
    <w:p w14:paraId="61E6239B" w14:textId="77777777" w:rsidR="00312E6D" w:rsidRDefault="00312E6D" w:rsidP="00312E6D">
      <w:pPr>
        <w:pStyle w:val="Prrafodelista"/>
        <w:numPr>
          <w:ilvl w:val="1"/>
          <w:numId w:val="12"/>
        </w:numPr>
        <w:spacing w:after="160" w:line="256" w:lineRule="auto"/>
        <w:ind w:hanging="357"/>
      </w:pPr>
      <w:r>
        <w:t>Empleo de mínimo dos contenedores por cada componente de despliegue.</w:t>
      </w:r>
    </w:p>
    <w:p w14:paraId="54F0D51D" w14:textId="77777777" w:rsidR="00312E6D" w:rsidRDefault="00312E6D" w:rsidP="00312E6D">
      <w:pPr>
        <w:pStyle w:val="Prrafodelista"/>
        <w:numPr>
          <w:ilvl w:val="0"/>
          <w:numId w:val="12"/>
        </w:numPr>
        <w:spacing w:after="160" w:line="256" w:lineRule="auto"/>
        <w:ind w:left="709" w:hanging="357"/>
      </w:pPr>
      <w:r>
        <w:t>Para asegurar la escalabilidad:</w:t>
      </w:r>
    </w:p>
    <w:p w14:paraId="362C9CBE" w14:textId="77777777" w:rsidR="00312E6D" w:rsidRDefault="00312E6D" w:rsidP="00312E6D">
      <w:pPr>
        <w:pStyle w:val="Prrafodelista"/>
        <w:numPr>
          <w:ilvl w:val="1"/>
          <w:numId w:val="12"/>
        </w:numPr>
        <w:spacing w:after="160" w:line="256" w:lineRule="auto"/>
        <w:ind w:hanging="357"/>
      </w:pPr>
      <w:r>
        <w:t xml:space="preserve">Alternancia de peticiones entre los contenedores disponibles, de modo que se reparta la carga de trabajo entre varios servidores en ejecución al mismo tiempo. </w:t>
      </w:r>
    </w:p>
    <w:p w14:paraId="6885EB61" w14:textId="77777777" w:rsidR="00312E6D" w:rsidRDefault="00312E6D" w:rsidP="00312E6D">
      <w:pPr>
        <w:pStyle w:val="Prrafodelista"/>
        <w:numPr>
          <w:ilvl w:val="1"/>
          <w:numId w:val="12"/>
        </w:numPr>
        <w:spacing w:after="160" w:line="256" w:lineRule="auto"/>
        <w:ind w:hanging="357"/>
      </w:pPr>
      <w:r>
        <w:t xml:space="preserve">Es necesario contar con un balanceador de carga que distribuya de forma eficiente la carga, ya que no basta con un elegir un contenedor aleatoriamente (por código sencillamente), sino que se debe fijar mejor ese reparto (teniendo en cuenta, por ejemplo, que el tiempo de resolución de las peticiones </w:t>
      </w:r>
      <w:proofErr w:type="spellStart"/>
      <w:r>
        <w:rPr>
          <w:i/>
          <w:iCs/>
        </w:rPr>
        <w:t>get</w:t>
      </w:r>
      <w:proofErr w:type="spellEnd"/>
      <w:r>
        <w:t xml:space="preserve"> suele ser más elevado que el de las </w:t>
      </w:r>
      <w:proofErr w:type="spellStart"/>
      <w:r>
        <w:rPr>
          <w:i/>
          <w:iCs/>
        </w:rPr>
        <w:t>put</w:t>
      </w:r>
      <w:proofErr w:type="spellEnd"/>
      <w:r>
        <w:t>).</w:t>
      </w:r>
    </w:p>
    <w:p w14:paraId="74A3D794" w14:textId="77777777" w:rsidR="00312E6D" w:rsidRDefault="00312E6D" w:rsidP="00312E6D">
      <w:pPr>
        <w:pStyle w:val="Prrafodelista"/>
        <w:numPr>
          <w:ilvl w:val="0"/>
          <w:numId w:val="12"/>
        </w:numPr>
        <w:spacing w:after="160" w:line="256" w:lineRule="auto"/>
        <w:ind w:left="709" w:hanging="357"/>
      </w:pPr>
      <w:r>
        <w:t>Para mantener los datos de forma persistente:</w:t>
      </w:r>
    </w:p>
    <w:p w14:paraId="4C9245D2" w14:textId="77777777" w:rsidR="00312E6D" w:rsidRDefault="00312E6D" w:rsidP="00312E6D">
      <w:pPr>
        <w:pStyle w:val="Prrafodelista"/>
        <w:numPr>
          <w:ilvl w:val="1"/>
          <w:numId w:val="12"/>
        </w:numPr>
        <w:spacing w:after="160" w:line="256" w:lineRule="auto"/>
        <w:ind w:hanging="357"/>
      </w:pPr>
      <w:r>
        <w:t>Creación y asignación de un volumen a los contenedores dedicados al servidor de Base de Datos.</w:t>
      </w:r>
    </w:p>
    <w:p w14:paraId="228D6946" w14:textId="77777777" w:rsidR="00312E6D" w:rsidRDefault="00312E6D" w:rsidP="00312E6D">
      <w:pPr>
        <w:pStyle w:val="Prrafodelista"/>
        <w:numPr>
          <w:ilvl w:val="0"/>
          <w:numId w:val="12"/>
        </w:numPr>
        <w:spacing w:after="160" w:line="256" w:lineRule="auto"/>
        <w:ind w:left="709" w:hanging="357"/>
      </w:pPr>
      <w:r>
        <w:t>Para evitar posibles pérdidas de datos:</w:t>
      </w:r>
    </w:p>
    <w:p w14:paraId="260C700F" w14:textId="77777777" w:rsidR="00312E6D" w:rsidRDefault="00312E6D" w:rsidP="00312E6D">
      <w:pPr>
        <w:pStyle w:val="Prrafodelista"/>
        <w:numPr>
          <w:ilvl w:val="1"/>
          <w:numId w:val="12"/>
        </w:numPr>
        <w:spacing w:after="160" w:line="256" w:lineRule="auto"/>
        <w:ind w:hanging="357"/>
      </w:pPr>
      <w:r>
        <w:t>Presencia de varias réplicas de la Base de Datos en otras máquinas.</w:t>
      </w:r>
    </w:p>
    <w:p w14:paraId="4633A9D1" w14:textId="77777777" w:rsidR="00312E6D" w:rsidRDefault="00312E6D" w:rsidP="00312E6D">
      <w:pPr>
        <w:pStyle w:val="Prrafodelista"/>
        <w:numPr>
          <w:ilvl w:val="0"/>
          <w:numId w:val="12"/>
        </w:numPr>
        <w:spacing w:after="160" w:line="256" w:lineRule="auto"/>
        <w:ind w:left="709" w:hanging="357"/>
      </w:pPr>
      <w:r>
        <w:t>Para la comunicación entre los componentes del servicio:</w:t>
      </w:r>
    </w:p>
    <w:p w14:paraId="4706A3DF" w14:textId="77777777" w:rsidR="00312E6D" w:rsidRDefault="00312E6D" w:rsidP="00312E6D">
      <w:pPr>
        <w:pStyle w:val="Prrafodelista"/>
        <w:numPr>
          <w:ilvl w:val="1"/>
          <w:numId w:val="12"/>
        </w:numPr>
        <w:spacing w:after="160" w:line="256" w:lineRule="auto"/>
      </w:pPr>
      <w:r>
        <w:t xml:space="preserve">Configuración de una red </w:t>
      </w:r>
      <w:proofErr w:type="spellStart"/>
      <w:r>
        <w:rPr>
          <w:i/>
          <w:iCs/>
        </w:rPr>
        <w:t>network</w:t>
      </w:r>
      <w:proofErr w:type="spellEnd"/>
      <w:r>
        <w:t xml:space="preserve"> en Docker que permita la conexión entre ellos del modo ya establecido:</w:t>
      </w:r>
    </w:p>
    <w:p w14:paraId="64C97FE5" w14:textId="77777777" w:rsidR="00312E6D" w:rsidRDefault="00312E6D" w:rsidP="00312E6D">
      <w:pPr>
        <w:pStyle w:val="Prrafodelista"/>
        <w:numPr>
          <w:ilvl w:val="2"/>
          <w:numId w:val="12"/>
        </w:numPr>
        <w:spacing w:after="160" w:line="256" w:lineRule="auto"/>
      </w:pPr>
      <w:r>
        <w:t>Base de Datos y API por sockets TCP (librería ‘</w:t>
      </w:r>
      <w:proofErr w:type="spellStart"/>
      <w:r>
        <w:t>zmq</w:t>
      </w:r>
      <w:proofErr w:type="spellEnd"/>
      <w:r>
        <w:t>’).</w:t>
      </w:r>
    </w:p>
    <w:p w14:paraId="213C64E3" w14:textId="77777777" w:rsidR="00312E6D" w:rsidRDefault="00312E6D" w:rsidP="00312E6D">
      <w:pPr>
        <w:pStyle w:val="Prrafodelista"/>
        <w:numPr>
          <w:ilvl w:val="2"/>
          <w:numId w:val="12"/>
        </w:numPr>
        <w:spacing w:after="160" w:line="256" w:lineRule="auto"/>
      </w:pPr>
      <w:r>
        <w:t>Cliente web y API por protocolo HTTP.</w:t>
      </w:r>
    </w:p>
    <w:p w14:paraId="24F71323" w14:textId="77777777" w:rsidR="00312E6D" w:rsidRDefault="00312E6D" w:rsidP="00312E6D"/>
    <w:p w14:paraId="35A5E1CF" w14:textId="77777777" w:rsidR="00312E6D" w:rsidRDefault="00312E6D" w:rsidP="00312E6D">
      <w:pPr>
        <w:ind w:firstLine="705"/>
      </w:pPr>
      <w:r>
        <w:lastRenderedPageBreak/>
        <w:t>Los anteriores requisitos se establecen para un entorno de producción, digamos final. Pero también es necesario definirlos para las pruebas a realizar antes de desplegar la aplicación como tal:</w:t>
      </w:r>
    </w:p>
    <w:p w14:paraId="37D48F9A"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unitarios de cada componente, es suficiente con generar una imagen del tipo que corresponda y lanzar los </w:t>
      </w:r>
      <w:proofErr w:type="spellStart"/>
      <w:r>
        <w:t>tests</w:t>
      </w:r>
      <w:proofErr w:type="spellEnd"/>
      <w:r>
        <w:t xml:space="preserve"> desde dentro del propio contenedor; de modo que las conexiones no supongan un problema.</w:t>
      </w:r>
    </w:p>
    <w:p w14:paraId="7095D2C5" w14:textId="77777777" w:rsidR="00312E6D"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rendimiento sí que se establece una composición de contenedores como la prevista para producción, debido a que es importante conocer el comportamiento que va a tener el sistema de la forma más parecida a la realidad posible.</w:t>
      </w:r>
    </w:p>
    <w:p w14:paraId="3EC3C8E0" w14:textId="4FBE755C" w:rsidR="00EF2F84" w:rsidRDefault="00312E6D" w:rsidP="00312E6D">
      <w:pPr>
        <w:pStyle w:val="Prrafodelista"/>
        <w:numPr>
          <w:ilvl w:val="0"/>
          <w:numId w:val="13"/>
        </w:numPr>
        <w:spacing w:after="160" w:line="256" w:lineRule="auto"/>
        <w:ind w:left="1066" w:hanging="357"/>
      </w:pPr>
      <w:r>
        <w:t xml:space="preserve">Para los </w:t>
      </w:r>
      <w:proofErr w:type="spellStart"/>
      <w:r>
        <w:t>tests</w:t>
      </w:r>
      <w:proofErr w:type="spellEnd"/>
      <w:r>
        <w:t xml:space="preserve"> de carga, indicamos lo mismo que anteriormente, sólo que prestando más atención al modo en el que se reparten dicha carga los contenedores del mismo tipo conforme aumenta el número de peticiones.</w:t>
      </w:r>
    </w:p>
    <w:p w14:paraId="58A938CA" w14:textId="77777777" w:rsidR="00EF2F84" w:rsidRDefault="00EF2F84">
      <w:r>
        <w:br w:type="page"/>
      </w:r>
    </w:p>
    <w:p w14:paraId="2BE01CD2" w14:textId="733A0552" w:rsidR="00312E6D" w:rsidRDefault="00EF2F84" w:rsidP="009B32E1">
      <w:pPr>
        <w:pStyle w:val="Ttulo1"/>
        <w:ind w:firstLine="0"/>
      </w:pPr>
      <w:r>
        <w:lastRenderedPageBreak/>
        <w:t>Problemas encontrados</w:t>
      </w:r>
    </w:p>
    <w:p w14:paraId="5E193E2D" w14:textId="38F4CD91" w:rsidR="009B32E1" w:rsidRDefault="00EF2F84" w:rsidP="002C5EA4">
      <w:r>
        <w:tab/>
        <w:t xml:space="preserve">Es importante resaltar aquellas incidencias surgidas durante el desarrollo del proyecto que han podido causar retrasos en el cumplimiento de hitos estipulados por el equipo de forma interna en sus reuniones para la obtención de una aplicación funcional para inicios de junio. </w:t>
      </w:r>
    </w:p>
    <w:p w14:paraId="227EF371" w14:textId="77777777" w:rsidR="002C5EA4" w:rsidRDefault="002C5EA4" w:rsidP="002C5EA4"/>
    <w:p w14:paraId="2253D25A" w14:textId="2E7DD5F0" w:rsidR="009B32E1" w:rsidRDefault="009B32E1" w:rsidP="009B32E1">
      <w:pPr>
        <w:pStyle w:val="Ttulo2"/>
      </w:pPr>
      <w:r>
        <w:t>Instalación de librerías Node.js</w:t>
      </w:r>
    </w:p>
    <w:p w14:paraId="2EEEFEB1" w14:textId="15E801C3" w:rsidR="00EF2F84" w:rsidRDefault="00EF2F84" w:rsidP="00EF2F84">
      <w:r>
        <w:t>En primer lugar, para el desarrollo del código propiamente dicho, e</w:t>
      </w:r>
      <w:r w:rsidR="002C5EA4">
        <w:t>s</w:t>
      </w:r>
      <w:r>
        <w:t xml:space="preserve"> imprescindible </w:t>
      </w:r>
      <w:r w:rsidR="009B32E1">
        <w:t xml:space="preserve">que Node.js </w:t>
      </w:r>
      <w:r w:rsidR="002C5EA4">
        <w:t>esté</w:t>
      </w:r>
      <w:r w:rsidR="009B32E1">
        <w:t xml:space="preserve"> instalado correctamente en la máquina virtual (elegida para el despliegue de la aplicación), para probar que funcion</w:t>
      </w:r>
      <w:r w:rsidR="002C5EA4">
        <w:t>en</w:t>
      </w:r>
      <w:r w:rsidR="009B32E1">
        <w:t xml:space="preserve"> correctamente los componentes basados en tal lenguaje y, en caso contrario, corregir los posibles errores de implementación.</w:t>
      </w:r>
    </w:p>
    <w:p w14:paraId="021A7354" w14:textId="009849FE" w:rsidR="009B32E1" w:rsidRDefault="009B32E1" w:rsidP="009B32E1">
      <w:pPr>
        <w:ind w:firstLine="0"/>
      </w:pPr>
      <w:r>
        <w:tab/>
        <w:t>Uno de los elementos cruciales respecto a librerías es la Base de Datos, puesto que se construye por completo sobre ‘</w:t>
      </w:r>
      <w:proofErr w:type="spellStart"/>
      <w:r>
        <w:t>LevelDB</w:t>
      </w:r>
      <w:proofErr w:type="spellEnd"/>
      <w:r>
        <w:t>’, la librería para manejo y almacenamiento de datos. Además, también requiere ‘</w:t>
      </w:r>
      <w:proofErr w:type="spellStart"/>
      <w:r>
        <w:t>zmq</w:t>
      </w:r>
      <w:proofErr w:type="spellEnd"/>
      <w:r>
        <w:t xml:space="preserve">’ para la conexión con la API. </w:t>
      </w:r>
    </w:p>
    <w:p w14:paraId="1D9C710B" w14:textId="6D7334AD" w:rsidR="002C5EA4" w:rsidRDefault="009B32E1" w:rsidP="002C5EA4">
      <w:pPr>
        <w:ind w:firstLine="0"/>
      </w:pPr>
      <w:r>
        <w:tab/>
        <w:t xml:space="preserve">A la hora de instalar las citadas librerías, </w:t>
      </w:r>
      <w:r w:rsidR="002C5EA4">
        <w:t>se encontraba una excepción poco habitual y a la que no se sabía poner solución en un primer momento. Por lo tanto, se necesitaba buscar información al respecto para paliar el error y poder hacer uso de dichas librerías, ya que no se podía trabajar sin ellas. Tras mucho tiempo de búsqueda, siendo un tiempo dedicado a resolución en lugar de a implementación, se resolvió el problema con los siguientes comandos:</w:t>
      </w:r>
    </w:p>
    <w:p w14:paraId="4271E687" w14:textId="07F0027F" w:rsidR="002C5EA4" w:rsidRPr="002C5EA4" w:rsidRDefault="002C5EA4" w:rsidP="002C5EA4">
      <w:pPr>
        <w:spacing w:after="0"/>
        <w:ind w:firstLine="0"/>
        <w:jc w:val="center"/>
        <w:rPr>
          <w:lang w:val="en-US"/>
        </w:rPr>
      </w:pPr>
      <w:proofErr w:type="spellStart"/>
      <w:r w:rsidRPr="002C5EA4">
        <w:rPr>
          <w:rFonts w:ascii="Cambria" w:hAnsi="Cambria"/>
          <w:lang w:val="en-US"/>
        </w:rPr>
        <w:t>sudo</w:t>
      </w:r>
      <w:proofErr w:type="spellEnd"/>
      <w:r w:rsidRPr="002C5EA4">
        <w:rPr>
          <w:rFonts w:ascii="Cambria" w:hAnsi="Cambria"/>
          <w:lang w:val="en-US"/>
        </w:rPr>
        <w:t xml:space="preserve"> apt-get update -y</w:t>
      </w:r>
    </w:p>
    <w:p w14:paraId="2BBCB532" w14:textId="36784156" w:rsidR="002C5EA4" w:rsidRDefault="002C5EA4" w:rsidP="002C5EA4">
      <w:pPr>
        <w:spacing w:after="0"/>
        <w:ind w:firstLine="0"/>
        <w:jc w:val="center"/>
        <w:rPr>
          <w:rFonts w:ascii="Cambria" w:hAnsi="Cambria"/>
          <w:lang w:val="en-US"/>
        </w:rPr>
      </w:pPr>
      <w:proofErr w:type="spellStart"/>
      <w:r w:rsidRPr="002C5EA4">
        <w:rPr>
          <w:rFonts w:ascii="Cambria" w:hAnsi="Cambria"/>
          <w:lang w:val="en-US"/>
        </w:rPr>
        <w:t>sudo</w:t>
      </w:r>
      <w:proofErr w:type="spellEnd"/>
      <w:r w:rsidRPr="002C5EA4">
        <w:rPr>
          <w:rFonts w:ascii="Cambria" w:hAnsi="Cambria"/>
          <w:lang w:val="en-US"/>
        </w:rPr>
        <w:t xml:space="preserve"> apt-get install -y pkg-config</w:t>
      </w:r>
    </w:p>
    <w:p w14:paraId="3E6F59DB" w14:textId="50D709B0" w:rsidR="002C5EA4" w:rsidRDefault="002C5EA4" w:rsidP="002C5EA4">
      <w:pPr>
        <w:spacing w:after="0"/>
        <w:ind w:firstLine="0"/>
        <w:jc w:val="center"/>
        <w:rPr>
          <w:rFonts w:ascii="Cambria" w:hAnsi="Cambria"/>
          <w:lang w:val="en-US"/>
        </w:rPr>
      </w:pPr>
    </w:p>
    <w:p w14:paraId="649B8AB0" w14:textId="16964319" w:rsidR="002C5EA4" w:rsidRDefault="002C5EA4" w:rsidP="002C5EA4">
      <w:pPr>
        <w:rPr>
          <w:lang w:val="es-ES"/>
        </w:rPr>
      </w:pPr>
      <w:r w:rsidRPr="002C5EA4">
        <w:rPr>
          <w:lang w:val="es-ES"/>
        </w:rPr>
        <w:t>Aunque se invirtió tiempo i</w:t>
      </w:r>
      <w:r>
        <w:rPr>
          <w:lang w:val="es-ES"/>
        </w:rPr>
        <w:t xml:space="preserve">mportante para el desarrollo, se llegó a una solución satisfactoria. </w:t>
      </w:r>
      <w:r w:rsidR="00CE139D">
        <w:rPr>
          <w:lang w:val="es-ES"/>
        </w:rPr>
        <w:t xml:space="preserve">Es preferible </w:t>
      </w:r>
      <w:r>
        <w:rPr>
          <w:lang w:val="es-ES"/>
        </w:rPr>
        <w:t>dejar</w:t>
      </w:r>
      <w:r w:rsidR="00CE139D">
        <w:rPr>
          <w:lang w:val="es-ES"/>
        </w:rPr>
        <w:t>la</w:t>
      </w:r>
      <w:r>
        <w:rPr>
          <w:lang w:val="es-ES"/>
        </w:rPr>
        <w:t xml:space="preserve"> plasmada en este documento para posibles situaciones similares en otros entornos de despliegue.</w:t>
      </w:r>
    </w:p>
    <w:p w14:paraId="5F3EBA06" w14:textId="7B4DFFA1" w:rsidR="002C5EA4" w:rsidRDefault="002C5EA4" w:rsidP="002C5EA4">
      <w:pPr>
        <w:rPr>
          <w:lang w:val="es-ES"/>
        </w:rPr>
      </w:pPr>
    </w:p>
    <w:p w14:paraId="7A54AB8F" w14:textId="23E6CF61" w:rsidR="002C5EA4" w:rsidRDefault="00CE139D" w:rsidP="002C5EA4">
      <w:pPr>
        <w:pStyle w:val="Ttulo2"/>
        <w:rPr>
          <w:lang w:val="es-ES"/>
        </w:rPr>
      </w:pPr>
      <w:r>
        <w:rPr>
          <w:lang w:val="es-ES"/>
        </w:rPr>
        <w:t>Comprobación automática de Jenkins</w:t>
      </w:r>
    </w:p>
    <w:p w14:paraId="68AE70FC" w14:textId="5D092B13" w:rsidR="00CE139D" w:rsidRDefault="00CE139D" w:rsidP="00CE139D">
      <w:pPr>
        <w:rPr>
          <w:lang w:val="es-ES"/>
        </w:rPr>
      </w:pPr>
      <w:r>
        <w:rPr>
          <w:lang w:val="es-ES"/>
        </w:rPr>
        <w:t xml:space="preserve">Jenkins es la herramienta elegida para llevar a cabo los procesos de integración continua del desarrollo de la aplicación. </w:t>
      </w:r>
    </w:p>
    <w:p w14:paraId="43C660A7" w14:textId="20F4AE60" w:rsidR="00CE139D" w:rsidRDefault="00CE139D" w:rsidP="00CE139D">
      <w:pPr>
        <w:rPr>
          <w:lang w:val="es-ES"/>
        </w:rPr>
      </w:pPr>
      <w:r>
        <w:rPr>
          <w:lang w:val="es-ES"/>
        </w:rPr>
        <w:t xml:space="preserve">Para ello, se dispuso </w:t>
      </w:r>
      <w:proofErr w:type="gramStart"/>
      <w:r>
        <w:rPr>
          <w:lang w:val="es-ES"/>
        </w:rPr>
        <w:t xml:space="preserve">una </w:t>
      </w:r>
      <w:r>
        <w:rPr>
          <w:i/>
          <w:iCs/>
          <w:lang w:val="es-ES"/>
        </w:rPr>
        <w:t>pipeline</w:t>
      </w:r>
      <w:proofErr w:type="gramEnd"/>
      <w:r>
        <w:rPr>
          <w:lang w:val="es-ES"/>
        </w:rPr>
        <w:t xml:space="preserve"> en la que realizar desde los </w:t>
      </w:r>
      <w:proofErr w:type="spellStart"/>
      <w:r>
        <w:rPr>
          <w:lang w:val="es-ES"/>
        </w:rPr>
        <w:t>tests</w:t>
      </w:r>
      <w:proofErr w:type="spellEnd"/>
      <w:r>
        <w:rPr>
          <w:lang w:val="es-ES"/>
        </w:rPr>
        <w:t xml:space="preserve"> unitarios de los componentes acordados hasta el despliegue en contenedores de Docker. </w:t>
      </w:r>
    </w:p>
    <w:p w14:paraId="65D25903" w14:textId="38E55ADF" w:rsidR="00CE139D" w:rsidRDefault="00CE139D" w:rsidP="00CE139D">
      <w:pPr>
        <w:rPr>
          <w:lang w:val="es-ES"/>
        </w:rPr>
      </w:pPr>
      <w:r>
        <w:rPr>
          <w:lang w:val="es-ES"/>
        </w:rPr>
        <w:tab/>
        <w:t>La primera aproximación realizada fue la de comprobar cada 15 minutos si el repositorio de GitHub que albergaba el código había registrado algún cambio en el mismo, de modo que se clonase dicho repositorio al proyecto de Jenkins al cargo.</w:t>
      </w:r>
    </w:p>
    <w:p w14:paraId="51DBE17F" w14:textId="109AB6FE" w:rsidR="00CE139D" w:rsidRDefault="00CE139D" w:rsidP="00CE139D">
      <w:pPr>
        <w:rPr>
          <w:lang w:val="es-ES"/>
        </w:rPr>
      </w:pPr>
      <w:r>
        <w:rPr>
          <w:lang w:val="es-ES"/>
        </w:rPr>
        <w:lastRenderedPageBreak/>
        <w:t xml:space="preserve">Dicha funcionalidad básica, fue sustituida por </w:t>
      </w:r>
      <w:proofErr w:type="gramStart"/>
      <w:r>
        <w:rPr>
          <w:lang w:val="es-ES"/>
        </w:rPr>
        <w:t xml:space="preserve">una </w:t>
      </w:r>
      <w:r>
        <w:rPr>
          <w:i/>
          <w:iCs/>
          <w:lang w:val="es-ES"/>
        </w:rPr>
        <w:t>pipeline</w:t>
      </w:r>
      <w:proofErr w:type="gramEnd"/>
      <w:r>
        <w:rPr>
          <w:lang w:val="es-ES"/>
        </w:rPr>
        <w:t xml:space="preserve"> al uso, la cual quería ser utilizada para los primeros pasos de la integración: comprobar cambios en el repositorio, clonarlo, instalar las dependencias necesarias y ejecutar los </w:t>
      </w:r>
      <w:proofErr w:type="spellStart"/>
      <w:r>
        <w:rPr>
          <w:lang w:val="es-ES"/>
        </w:rPr>
        <w:t>tests</w:t>
      </w:r>
      <w:proofErr w:type="spellEnd"/>
      <w:r>
        <w:rPr>
          <w:lang w:val="es-ES"/>
        </w:rPr>
        <w:t xml:space="preserve"> unitarios de la Base de Datos.</w:t>
      </w:r>
      <w:r w:rsidR="00064DE1">
        <w:rPr>
          <w:lang w:val="es-ES"/>
        </w:rPr>
        <w:t xml:space="preserve"> Dichos pasos se establecieron en formato código en un </w:t>
      </w:r>
      <w:proofErr w:type="spellStart"/>
      <w:r w:rsidR="00064DE1">
        <w:rPr>
          <w:lang w:val="es-ES"/>
        </w:rPr>
        <w:t>Jenkinsfile</w:t>
      </w:r>
      <w:proofErr w:type="spellEnd"/>
      <w:r w:rsidR="00064DE1">
        <w:rPr>
          <w:lang w:val="es-ES"/>
        </w:rPr>
        <w:t>, establecido posteriormente en el propio repositorio, para enlazarlos.</w:t>
      </w:r>
    </w:p>
    <w:p w14:paraId="523BC841" w14:textId="2D90B449" w:rsidR="00CE139D" w:rsidRDefault="00CE139D" w:rsidP="00CE139D">
      <w:pPr>
        <w:rPr>
          <w:lang w:val="es-ES"/>
        </w:rPr>
      </w:pPr>
      <w:r>
        <w:rPr>
          <w:lang w:val="es-ES"/>
        </w:rPr>
        <w:t xml:space="preserve">El proceso de configuración parecía satisfactorio debido a que se producían los pasos correctamente y, además, los </w:t>
      </w:r>
      <w:proofErr w:type="spellStart"/>
      <w:r>
        <w:rPr>
          <w:lang w:val="es-ES"/>
        </w:rPr>
        <w:t>tests</w:t>
      </w:r>
      <w:proofErr w:type="spellEnd"/>
      <w:r>
        <w:rPr>
          <w:lang w:val="es-ES"/>
        </w:rPr>
        <w:t xml:space="preserve"> indicaban que los datos de prueba se almacenaban correctamente, al igual que podían ser consultados.</w:t>
      </w:r>
    </w:p>
    <w:p w14:paraId="23612392" w14:textId="61A5D59D" w:rsidR="00CE139D" w:rsidRDefault="00CE139D" w:rsidP="00CE139D">
      <w:pPr>
        <w:rPr>
          <w:lang w:val="es-ES"/>
        </w:rPr>
      </w:pPr>
      <w:r>
        <w:rPr>
          <w:lang w:val="es-ES"/>
        </w:rPr>
        <w:t xml:space="preserve">Pero, se comprobó al poco tiempo que </w:t>
      </w:r>
      <w:proofErr w:type="gramStart"/>
      <w:r>
        <w:rPr>
          <w:lang w:val="es-ES"/>
        </w:rPr>
        <w:t>dicha</w:t>
      </w:r>
      <w:r w:rsidR="008F0779">
        <w:rPr>
          <w:lang w:val="es-ES"/>
        </w:rPr>
        <w:t xml:space="preserve"> </w:t>
      </w:r>
      <w:r>
        <w:rPr>
          <w:i/>
          <w:iCs/>
          <w:lang w:val="es-ES"/>
        </w:rPr>
        <w:t>pipeline</w:t>
      </w:r>
      <w:proofErr w:type="gramEnd"/>
      <w:r>
        <w:rPr>
          <w:lang w:val="es-ES"/>
        </w:rPr>
        <w:t xml:space="preserve"> presentaba un error </w:t>
      </w:r>
      <w:r w:rsidR="00064DE1">
        <w:rPr>
          <w:lang w:val="es-ES"/>
        </w:rPr>
        <w:t>de configuración, no en su código</w:t>
      </w:r>
      <w:r>
        <w:rPr>
          <w:lang w:val="es-ES"/>
        </w:rPr>
        <w:t>: la comprobación cada 15 minutos siempre llevaba a ejecutar el resto de pasos, hubiese o no cambios en el repositorio.</w:t>
      </w:r>
      <w:r w:rsidR="00064DE1">
        <w:rPr>
          <w:lang w:val="es-ES"/>
        </w:rPr>
        <w:t xml:space="preserve"> </w:t>
      </w:r>
    </w:p>
    <w:p w14:paraId="45E6970D" w14:textId="469D66F1" w:rsidR="00064DE1" w:rsidRDefault="00064DE1" w:rsidP="00CE139D">
      <w:pPr>
        <w:rPr>
          <w:i/>
          <w:iCs/>
          <w:lang w:val="es-ES"/>
        </w:rPr>
      </w:pPr>
      <w:r>
        <w:rPr>
          <w:i/>
          <w:iCs/>
          <w:lang w:val="es-ES"/>
        </w:rPr>
        <w:t xml:space="preserve">Todavía se está buscando una solución a este problema, para poder dejar </w:t>
      </w:r>
      <w:proofErr w:type="gramStart"/>
      <w:r>
        <w:rPr>
          <w:i/>
          <w:iCs/>
          <w:lang w:val="es-ES"/>
        </w:rPr>
        <w:t>la pipeline</w:t>
      </w:r>
      <w:proofErr w:type="gramEnd"/>
      <w:r>
        <w:rPr>
          <w:i/>
          <w:iCs/>
          <w:lang w:val="es-ES"/>
        </w:rPr>
        <w:t xml:space="preserve"> completamente automatizada.</w:t>
      </w:r>
    </w:p>
    <w:p w14:paraId="2128C527" w14:textId="77777777" w:rsidR="00064DE1" w:rsidRPr="00064DE1" w:rsidRDefault="00064DE1" w:rsidP="00CE139D">
      <w:pPr>
        <w:rPr>
          <w:lang w:val="es-ES"/>
        </w:rPr>
      </w:pPr>
    </w:p>
    <w:p w14:paraId="5BCE1985" w14:textId="77777777" w:rsidR="002C5EA4" w:rsidRPr="002C5EA4" w:rsidRDefault="002C5EA4" w:rsidP="002C5EA4">
      <w:pPr>
        <w:rPr>
          <w:lang w:val="es-ES"/>
        </w:rPr>
      </w:pPr>
    </w:p>
    <w:p w14:paraId="0F25A4B5" w14:textId="77777777" w:rsidR="00EF2F84" w:rsidRPr="002C5EA4" w:rsidRDefault="00EF2F84" w:rsidP="00EF2F84">
      <w:pPr>
        <w:rPr>
          <w:lang w:val="es-ES"/>
        </w:rPr>
      </w:pPr>
    </w:p>
    <w:p w14:paraId="43934E88" w14:textId="62AB4A87" w:rsidR="000814AF" w:rsidRPr="002C5EA4" w:rsidRDefault="000814AF">
      <w:pPr>
        <w:rPr>
          <w:lang w:val="es-ES"/>
        </w:rPr>
      </w:pPr>
      <w:r w:rsidRPr="002C5EA4">
        <w:rPr>
          <w:lang w:val="es-ES"/>
        </w:rPr>
        <w:br w:type="page"/>
      </w:r>
    </w:p>
    <w:p w14:paraId="300693D1" w14:textId="36070D88" w:rsidR="00C7538F" w:rsidRDefault="000814AF" w:rsidP="000814AF">
      <w:pPr>
        <w:pStyle w:val="Ttulo1"/>
        <w:ind w:firstLine="0"/>
      </w:pPr>
      <w:bookmarkStart w:id="15" w:name="_Toc41557322"/>
      <w:r>
        <w:lastRenderedPageBreak/>
        <w:t>Anexo</w:t>
      </w:r>
      <w:bookmarkEnd w:id="15"/>
    </w:p>
    <w:p w14:paraId="78FF9DD7" w14:textId="77777777" w:rsidR="000814AF" w:rsidRDefault="000814AF" w:rsidP="000814AF">
      <w:pPr>
        <w:pStyle w:val="Ttulo2"/>
        <w:ind w:firstLine="0"/>
      </w:pPr>
      <w:bookmarkStart w:id="16" w:name="_ADR_Base_de"/>
      <w:bookmarkStart w:id="17" w:name="_Toc41557323"/>
      <w:bookmarkEnd w:id="16"/>
      <w:r>
        <w:t>ADR Base de Datos</w:t>
      </w:r>
      <w:bookmarkEnd w:id="17"/>
    </w:p>
    <w:p w14:paraId="015740F0" w14:textId="77777777" w:rsidR="000814AF" w:rsidRDefault="000814AF" w:rsidP="000814AF">
      <w:pPr>
        <w:pStyle w:val="Ttulo3"/>
      </w:pPr>
      <w:bookmarkStart w:id="18" w:name="_Toc41557324"/>
      <w:r>
        <w:t>Contexto</w:t>
      </w:r>
      <w:bookmarkEnd w:id="18"/>
    </w:p>
    <w:p w14:paraId="0B62E62C" w14:textId="77777777" w:rsidR="000814AF" w:rsidRDefault="000814AF" w:rsidP="000814AF">
      <w:r>
        <w:t xml:space="preserve">Es necesario definir qué tipo de Base de Datos se va a utilizar para almacenar y gestionar los datos dispuestos en la aplicación. </w:t>
      </w:r>
    </w:p>
    <w:p w14:paraId="6C24D530" w14:textId="77777777" w:rsidR="000814AF" w:rsidRDefault="000814AF" w:rsidP="000814AF">
      <w:pPr>
        <w:pStyle w:val="Ttulo3"/>
      </w:pPr>
      <w:bookmarkStart w:id="19" w:name="_Toc41557325"/>
      <w:r>
        <w:t>Procesos</w:t>
      </w:r>
      <w:bookmarkEnd w:id="19"/>
    </w:p>
    <w:p w14:paraId="5C138869" w14:textId="77777777" w:rsidR="000814AF" w:rsidRDefault="000814AF" w:rsidP="000814AF">
      <w:pPr>
        <w:pStyle w:val="Prrafodelista"/>
        <w:numPr>
          <w:ilvl w:val="0"/>
          <w:numId w:val="4"/>
        </w:numPr>
        <w:spacing w:after="160" w:line="259" w:lineRule="auto"/>
        <w:jc w:val="left"/>
      </w:pPr>
      <w:r>
        <w:t>Interacción continua entre las tres componentes de la aplicación para que la Base de Datos realice su cometido (utilizando JSON para dar estructura a los datos en los envíos):</w:t>
      </w:r>
    </w:p>
    <w:p w14:paraId="74651103" w14:textId="77777777" w:rsidR="000814AF" w:rsidRDefault="000814AF" w:rsidP="000814AF">
      <w:pPr>
        <w:pStyle w:val="Prrafodelista"/>
        <w:numPr>
          <w:ilvl w:val="1"/>
          <w:numId w:val="4"/>
        </w:numPr>
        <w:spacing w:after="160" w:line="259" w:lineRule="auto"/>
      </w:pPr>
      <w:r>
        <w:t>El usuario realiza una operación desde el cliente web (registrarse, identificarse, crear un nuevo evento, indicar que se asiste a un evento, etc.).</w:t>
      </w:r>
    </w:p>
    <w:p w14:paraId="644A9D5E" w14:textId="77777777" w:rsidR="000814AF" w:rsidRDefault="000814AF" w:rsidP="000814AF">
      <w:pPr>
        <w:pStyle w:val="Prrafodelista"/>
        <w:numPr>
          <w:ilvl w:val="1"/>
          <w:numId w:val="4"/>
        </w:numPr>
        <w:spacing w:after="160" w:line="259" w:lineRule="auto"/>
      </w:pPr>
      <w:r>
        <w:t>El cliente web manda la acción correspondiente a la API con los datos proporcionados por el usuario.</w:t>
      </w:r>
    </w:p>
    <w:p w14:paraId="1D8413F7" w14:textId="77777777" w:rsidR="000814AF" w:rsidRDefault="000814AF" w:rsidP="000814AF">
      <w:pPr>
        <w:pStyle w:val="Prrafodelista"/>
        <w:numPr>
          <w:ilvl w:val="1"/>
          <w:numId w:val="4"/>
        </w:numPr>
        <w:spacing w:after="160" w:line="259" w:lineRule="auto"/>
      </w:pPr>
      <w:r>
        <w:t>La API se comunica con la Base de Datos para indicar la petición a realizar en ella (</w:t>
      </w:r>
      <w:proofErr w:type="spellStart"/>
      <w:r>
        <w:t>get</w:t>
      </w:r>
      <w:proofErr w:type="spellEnd"/>
      <w:r>
        <w:t xml:space="preserve"> o </w:t>
      </w:r>
      <w:proofErr w:type="spellStart"/>
      <w:r>
        <w:t>put</w:t>
      </w:r>
      <w:proofErr w:type="spellEnd"/>
      <w:r>
        <w:t>, es decir, guardar o devolver datos) con los datos disponibles.</w:t>
      </w:r>
    </w:p>
    <w:p w14:paraId="6EFEA506" w14:textId="77777777" w:rsidR="000814AF" w:rsidRDefault="000814AF" w:rsidP="000814AF">
      <w:pPr>
        <w:pStyle w:val="Prrafodelista"/>
        <w:numPr>
          <w:ilvl w:val="1"/>
          <w:numId w:val="4"/>
        </w:numPr>
        <w:spacing w:after="160" w:line="259" w:lineRule="auto"/>
      </w:pPr>
      <w:r>
        <w:t xml:space="preserve">La Base de Datos almacena datos nuevos o devuelve los almacenados según haya sido realizada la petición. </w:t>
      </w:r>
    </w:p>
    <w:p w14:paraId="3A0DBD28" w14:textId="77777777" w:rsidR="000814AF" w:rsidRDefault="000814AF" w:rsidP="000814AF">
      <w:pPr>
        <w:pStyle w:val="Prrafodelista"/>
        <w:numPr>
          <w:ilvl w:val="2"/>
          <w:numId w:val="4"/>
        </w:numPr>
        <w:spacing w:after="160" w:line="259" w:lineRule="auto"/>
      </w:pPr>
      <w:r>
        <w:t>Los datos críticos deben estar cifrados (en este caso, únicamente la contraseña del usuario se considera relevante).</w:t>
      </w:r>
    </w:p>
    <w:p w14:paraId="3C1E899D" w14:textId="77777777" w:rsidR="000814AF" w:rsidRDefault="000814AF" w:rsidP="000814AF">
      <w:pPr>
        <w:pStyle w:val="Prrafodelista"/>
        <w:numPr>
          <w:ilvl w:val="2"/>
          <w:numId w:val="4"/>
        </w:numPr>
        <w:spacing w:after="160" w:line="259" w:lineRule="auto"/>
      </w:pPr>
      <w:r>
        <w:t>No se deben perder datos debido a errores de gestión.</w:t>
      </w:r>
    </w:p>
    <w:p w14:paraId="7A921CF4" w14:textId="77777777" w:rsidR="000814AF" w:rsidRDefault="000814AF" w:rsidP="000814AF">
      <w:pPr>
        <w:pStyle w:val="Prrafodelista"/>
        <w:numPr>
          <w:ilvl w:val="1"/>
          <w:numId w:val="4"/>
        </w:numPr>
        <w:spacing w:after="160" w:line="259" w:lineRule="auto"/>
      </w:pPr>
      <w:r>
        <w:t>La Base de Datos devuelve información a la API, ya sea como confirmación de éxito de una operación como de los datos requeridos.</w:t>
      </w:r>
    </w:p>
    <w:p w14:paraId="526DC370" w14:textId="77777777" w:rsidR="000814AF" w:rsidRDefault="000814AF" w:rsidP="000814AF">
      <w:pPr>
        <w:pStyle w:val="Prrafodelista"/>
        <w:numPr>
          <w:ilvl w:val="1"/>
          <w:numId w:val="4"/>
        </w:numPr>
        <w:spacing w:after="160" w:line="259" w:lineRule="auto"/>
      </w:pPr>
      <w:r>
        <w:t>La API envía la información obtenida al cliente web.</w:t>
      </w:r>
    </w:p>
    <w:p w14:paraId="57EF70D5" w14:textId="77777777" w:rsidR="000814AF" w:rsidRDefault="000814AF" w:rsidP="000814AF">
      <w:pPr>
        <w:pStyle w:val="Prrafodelista"/>
        <w:numPr>
          <w:ilvl w:val="1"/>
          <w:numId w:val="4"/>
        </w:numPr>
        <w:spacing w:after="160" w:line="259" w:lineRule="auto"/>
      </w:pPr>
      <w:r>
        <w:t>El cliente web se actualiza para mostrarse del modo que corresponda (cambio de página, confirmación de operación realizada, etc.).</w:t>
      </w:r>
    </w:p>
    <w:p w14:paraId="17C890B8" w14:textId="77777777" w:rsidR="000814AF" w:rsidRDefault="000814AF" w:rsidP="000814AF">
      <w:pPr>
        <w:pStyle w:val="Prrafodelista"/>
        <w:ind w:left="1080"/>
      </w:pPr>
    </w:p>
    <w:p w14:paraId="0464A78F" w14:textId="77777777" w:rsidR="000814AF" w:rsidRDefault="000814AF" w:rsidP="000814AF">
      <w:r>
        <w:t>Cabe resaltar las características que se requieren para el sistema, de modo que, aunque no se trata de un proceso como tal, se tengan en cuenta para la decisión: alta disponibilidad, escalabilidad y almacenamiento persistente (lo cual conlleva a que no se produzcan pérdidas por fallos internos o de la red o por cualquier otra razón).</w:t>
      </w:r>
    </w:p>
    <w:p w14:paraId="247CBBB8" w14:textId="77777777" w:rsidR="000814AF" w:rsidRDefault="000814AF" w:rsidP="000814AF">
      <w:pPr>
        <w:pStyle w:val="Ttulo3"/>
      </w:pPr>
      <w:bookmarkStart w:id="20" w:name="_Toc41557326"/>
      <w:r>
        <w:t>Opciones consideradas</w:t>
      </w:r>
      <w:bookmarkEnd w:id="20"/>
    </w:p>
    <w:p w14:paraId="603A401C" w14:textId="77777777" w:rsidR="000814AF" w:rsidRDefault="000814AF" w:rsidP="000814AF">
      <w:r>
        <w:t>Aunque hay un amplio abanico de posibilidades para la implementación de una Base de Datos, incluyendo tanto locales como en la nube, se decide acotar la comparación a dos opciones: una muy completa pero complicada de dominar y otra muy básica pero sencilla de utilizar.</w:t>
      </w:r>
    </w:p>
    <w:p w14:paraId="35BA49D7" w14:textId="77777777" w:rsidR="000814AF" w:rsidRDefault="000814AF" w:rsidP="000814AF">
      <w:pPr>
        <w:pStyle w:val="Prrafodelista"/>
        <w:numPr>
          <w:ilvl w:val="0"/>
          <w:numId w:val="5"/>
        </w:numPr>
        <w:spacing w:after="160" w:line="259" w:lineRule="auto"/>
        <w:jc w:val="left"/>
      </w:pPr>
      <w:proofErr w:type="spellStart"/>
      <w:r>
        <w:t>ElasticSearch</w:t>
      </w:r>
      <w:proofErr w:type="spellEnd"/>
      <w:r>
        <w:t xml:space="preserve">: </w:t>
      </w:r>
    </w:p>
    <w:p w14:paraId="46AF8483" w14:textId="77777777" w:rsidR="000814AF" w:rsidRDefault="000814AF" w:rsidP="000814AF">
      <w:pPr>
        <w:pStyle w:val="Prrafodelista"/>
        <w:numPr>
          <w:ilvl w:val="1"/>
          <w:numId w:val="5"/>
        </w:numPr>
        <w:spacing w:after="160" w:line="259" w:lineRule="auto"/>
        <w:jc w:val="left"/>
      </w:pPr>
      <w:r>
        <w:t>Pros:</w:t>
      </w:r>
    </w:p>
    <w:p w14:paraId="567B7366" w14:textId="77777777" w:rsidR="000814AF" w:rsidRDefault="000814AF" w:rsidP="000814AF">
      <w:pPr>
        <w:pStyle w:val="Prrafodelista"/>
        <w:numPr>
          <w:ilvl w:val="2"/>
          <w:numId w:val="5"/>
        </w:numPr>
        <w:spacing w:after="160" w:line="259" w:lineRule="auto"/>
        <w:jc w:val="left"/>
      </w:pPr>
      <w:r>
        <w:lastRenderedPageBreak/>
        <w:t>Permite escalabilidad horizontal.</w:t>
      </w:r>
    </w:p>
    <w:p w14:paraId="5906F9C7" w14:textId="77777777" w:rsidR="000814AF" w:rsidRDefault="000814AF" w:rsidP="000814AF">
      <w:pPr>
        <w:pStyle w:val="Prrafodelista"/>
        <w:numPr>
          <w:ilvl w:val="2"/>
          <w:numId w:val="5"/>
        </w:numPr>
        <w:spacing w:after="160" w:line="259" w:lineRule="auto"/>
        <w:jc w:val="left"/>
      </w:pPr>
      <w:r>
        <w:t>Está orientada a ficheros JSON.</w:t>
      </w:r>
    </w:p>
    <w:p w14:paraId="7BA92C71" w14:textId="77777777" w:rsidR="000814AF" w:rsidRDefault="000814AF" w:rsidP="000814AF">
      <w:pPr>
        <w:pStyle w:val="Prrafodelista"/>
        <w:numPr>
          <w:ilvl w:val="2"/>
          <w:numId w:val="5"/>
        </w:numPr>
        <w:spacing w:after="160" w:line="259" w:lineRule="auto"/>
        <w:jc w:val="left"/>
      </w:pPr>
      <w:r>
        <w:t xml:space="preserve">Incluye un sistema de </w:t>
      </w:r>
      <w:proofErr w:type="gramStart"/>
      <w:r w:rsidRPr="00E74F5A">
        <w:rPr>
          <w:i/>
          <w:iCs/>
        </w:rPr>
        <w:t>master</w:t>
      </w:r>
      <w:proofErr w:type="gramEnd"/>
      <w:r w:rsidRPr="00E74F5A">
        <w:rPr>
          <w:i/>
          <w:iCs/>
        </w:rPr>
        <w:t>-</w:t>
      </w:r>
      <w:proofErr w:type="spellStart"/>
      <w:r w:rsidRPr="00E74F5A">
        <w:rPr>
          <w:i/>
          <w:iCs/>
        </w:rPr>
        <w:t>workers</w:t>
      </w:r>
      <w:proofErr w:type="spellEnd"/>
      <w:r>
        <w:t xml:space="preserve"> distribuido en un clúster que facilita una alta disponibilidad con alta tolerancia a fallos.</w:t>
      </w:r>
    </w:p>
    <w:p w14:paraId="241AF37F" w14:textId="77777777" w:rsidR="000814AF" w:rsidRDefault="000814AF" w:rsidP="000814AF">
      <w:pPr>
        <w:pStyle w:val="Prrafodelista"/>
        <w:numPr>
          <w:ilvl w:val="2"/>
          <w:numId w:val="5"/>
        </w:numPr>
        <w:spacing w:after="160" w:line="259" w:lineRule="auto"/>
        <w:jc w:val="left"/>
      </w:pPr>
      <w:r>
        <w:t>Proporciona un sistema de replicación automático.</w:t>
      </w:r>
    </w:p>
    <w:p w14:paraId="38FC2023" w14:textId="77777777" w:rsidR="000814AF" w:rsidRDefault="000814AF" w:rsidP="000814AF">
      <w:pPr>
        <w:pStyle w:val="Prrafodelista"/>
        <w:numPr>
          <w:ilvl w:val="1"/>
          <w:numId w:val="5"/>
        </w:numPr>
        <w:spacing w:after="160" w:line="259" w:lineRule="auto"/>
        <w:jc w:val="left"/>
      </w:pPr>
      <w:proofErr w:type="spellStart"/>
      <w:r>
        <w:t>Cons</w:t>
      </w:r>
      <w:proofErr w:type="spellEnd"/>
      <w:r>
        <w:t>: el equipo no está familiarizado con su uso.</w:t>
      </w:r>
    </w:p>
    <w:p w14:paraId="3B699FC1" w14:textId="77777777" w:rsidR="000814AF" w:rsidRDefault="000814AF" w:rsidP="000814AF">
      <w:pPr>
        <w:pStyle w:val="Prrafodelista"/>
        <w:ind w:left="1788"/>
      </w:pPr>
    </w:p>
    <w:p w14:paraId="5E227C10" w14:textId="77777777" w:rsidR="000814AF" w:rsidRDefault="000814AF" w:rsidP="000814AF">
      <w:pPr>
        <w:pStyle w:val="Prrafodelista"/>
        <w:numPr>
          <w:ilvl w:val="0"/>
          <w:numId w:val="5"/>
        </w:numPr>
        <w:spacing w:after="160" w:line="259" w:lineRule="auto"/>
        <w:jc w:val="left"/>
      </w:pPr>
      <w:r>
        <w:t>LevelDB:</w:t>
      </w:r>
    </w:p>
    <w:p w14:paraId="6BFE608E" w14:textId="77777777" w:rsidR="000814AF" w:rsidRDefault="000814AF" w:rsidP="000814AF">
      <w:pPr>
        <w:pStyle w:val="Prrafodelista"/>
        <w:numPr>
          <w:ilvl w:val="1"/>
          <w:numId w:val="5"/>
        </w:numPr>
        <w:spacing w:after="160" w:line="259" w:lineRule="auto"/>
        <w:jc w:val="left"/>
      </w:pPr>
      <w:r>
        <w:t>Pros:</w:t>
      </w:r>
    </w:p>
    <w:p w14:paraId="18CB1343" w14:textId="77777777" w:rsidR="000814AF" w:rsidRDefault="000814AF" w:rsidP="000814AF">
      <w:pPr>
        <w:pStyle w:val="Prrafodelista"/>
        <w:numPr>
          <w:ilvl w:val="2"/>
          <w:numId w:val="5"/>
        </w:numPr>
        <w:spacing w:after="160" w:line="259" w:lineRule="auto"/>
        <w:jc w:val="left"/>
      </w:pPr>
      <w:r>
        <w:t xml:space="preserve">Librería de </w:t>
      </w:r>
      <w:proofErr w:type="spellStart"/>
      <w:r>
        <w:t>Nodejs</w:t>
      </w:r>
      <w:proofErr w:type="spellEnd"/>
      <w:r>
        <w:t>.</w:t>
      </w:r>
    </w:p>
    <w:p w14:paraId="41AEA591" w14:textId="77777777" w:rsidR="000814AF" w:rsidRDefault="000814AF" w:rsidP="000814AF">
      <w:pPr>
        <w:pStyle w:val="Prrafodelista"/>
        <w:numPr>
          <w:ilvl w:val="2"/>
          <w:numId w:val="5"/>
        </w:numPr>
        <w:spacing w:after="160" w:line="259" w:lineRule="auto"/>
        <w:jc w:val="left"/>
      </w:pPr>
      <w:r>
        <w:t>Uso sencillo.</w:t>
      </w:r>
    </w:p>
    <w:p w14:paraId="6412764D" w14:textId="77777777" w:rsidR="000814AF" w:rsidRDefault="000814AF" w:rsidP="000814AF">
      <w:pPr>
        <w:pStyle w:val="Prrafodelista"/>
        <w:numPr>
          <w:ilvl w:val="2"/>
          <w:numId w:val="5"/>
        </w:numPr>
        <w:spacing w:after="160" w:line="259" w:lineRule="auto"/>
        <w:jc w:val="left"/>
      </w:pPr>
      <w:r>
        <w:t>Más de la mitad del equipo está familiarizado con su uso.</w:t>
      </w:r>
    </w:p>
    <w:p w14:paraId="335164E1" w14:textId="77777777" w:rsidR="000814AF" w:rsidRDefault="000814AF" w:rsidP="000814AF">
      <w:pPr>
        <w:pStyle w:val="Prrafodelista"/>
        <w:numPr>
          <w:ilvl w:val="1"/>
          <w:numId w:val="5"/>
        </w:numPr>
        <w:spacing w:after="160" w:line="259" w:lineRule="auto"/>
        <w:jc w:val="left"/>
      </w:pPr>
      <w:proofErr w:type="spellStart"/>
      <w:r>
        <w:t>Cons</w:t>
      </w:r>
      <w:proofErr w:type="spellEnd"/>
      <w:r>
        <w:t>:</w:t>
      </w:r>
    </w:p>
    <w:p w14:paraId="5497DDB5" w14:textId="77777777" w:rsidR="000814AF" w:rsidRDefault="000814AF" w:rsidP="000814AF">
      <w:pPr>
        <w:pStyle w:val="Prrafodelista"/>
        <w:numPr>
          <w:ilvl w:val="2"/>
          <w:numId w:val="5"/>
        </w:numPr>
        <w:spacing w:after="160" w:line="259" w:lineRule="auto"/>
        <w:jc w:val="left"/>
      </w:pPr>
      <w:r>
        <w:t>Sólo permite almacenamiento de pares clave-valor.</w:t>
      </w:r>
    </w:p>
    <w:p w14:paraId="61215E04" w14:textId="77777777" w:rsidR="000814AF" w:rsidRDefault="000814AF" w:rsidP="000814AF">
      <w:pPr>
        <w:pStyle w:val="Prrafodelista"/>
        <w:numPr>
          <w:ilvl w:val="2"/>
          <w:numId w:val="5"/>
        </w:numPr>
        <w:spacing w:after="160" w:line="259" w:lineRule="auto"/>
        <w:jc w:val="left"/>
      </w:pPr>
      <w:r>
        <w:t>No facilita los requerimientos del sistema.</w:t>
      </w:r>
    </w:p>
    <w:p w14:paraId="5820A38E" w14:textId="77777777" w:rsidR="000814AF" w:rsidRDefault="000814AF" w:rsidP="000814AF">
      <w:pPr>
        <w:pStyle w:val="Ttulo3"/>
      </w:pPr>
      <w:bookmarkStart w:id="21" w:name="_Toc41557327"/>
      <w:r>
        <w:t>Decisión</w:t>
      </w:r>
      <w:bookmarkEnd w:id="21"/>
    </w:p>
    <w:p w14:paraId="772F7232" w14:textId="77777777" w:rsidR="000814AF" w:rsidRDefault="000814AF" w:rsidP="000814AF">
      <w:pPr>
        <w:rPr>
          <w:lang w:eastAsia="en-US"/>
        </w:rPr>
      </w:pPr>
      <w:r>
        <w:rPr>
          <w:lang w:eastAsia="en-US"/>
        </w:rPr>
        <w:t xml:space="preserve">Se ha escogido </w:t>
      </w:r>
      <w:r w:rsidRPr="00202AAF">
        <w:rPr>
          <w:b/>
          <w:bCs/>
          <w:lang w:eastAsia="en-US"/>
        </w:rPr>
        <w:t>LevelDB</w:t>
      </w:r>
      <w:r>
        <w:rPr>
          <w:lang w:eastAsia="en-US"/>
        </w:rPr>
        <w:t xml:space="preserve"> como Base de Datos para la aplicación.</w:t>
      </w:r>
    </w:p>
    <w:p w14:paraId="723CF2C7" w14:textId="77777777" w:rsidR="000814AF" w:rsidRDefault="000814AF" w:rsidP="000814AF">
      <w:pPr>
        <w:rPr>
          <w:lang w:eastAsia="en-US"/>
        </w:rPr>
      </w:pPr>
      <w:r>
        <w:rPr>
          <w:lang w:eastAsia="en-US"/>
        </w:rPr>
        <w:t xml:space="preserve">La decisión ha sido tomada en base a que la aplicación ya se está implementando en JavaScript y </w:t>
      </w:r>
      <w:proofErr w:type="spellStart"/>
      <w:r>
        <w:rPr>
          <w:lang w:eastAsia="en-US"/>
        </w:rPr>
        <w:t>Nodejs</w:t>
      </w:r>
      <w:proofErr w:type="spellEnd"/>
      <w:r>
        <w:rPr>
          <w:lang w:eastAsia="en-US"/>
        </w:rPr>
        <w:t>. Además, algunos de los desarrolladores ya tienen experiencia tratando con la librería, por lo que no va a ser necesario dedicar horas a formación del personal antes de comenzar la programación de la Base de Datos.</w:t>
      </w:r>
    </w:p>
    <w:p w14:paraId="273ABDFF" w14:textId="77777777" w:rsidR="000814AF" w:rsidRDefault="000814AF" w:rsidP="000814AF">
      <w:pPr>
        <w:rPr>
          <w:lang w:eastAsia="en-US"/>
        </w:rPr>
      </w:pPr>
      <w:r>
        <w:rPr>
          <w:lang w:eastAsia="en-US"/>
        </w:rPr>
        <w:t>Los datos que se van a utilizar en la aplicación son muy básicos y no necesitan de estructuras relacionales muy complejas, por lo que la simpleza de esta librería es suficiente.</w:t>
      </w:r>
    </w:p>
    <w:p w14:paraId="1397A34D" w14:textId="77777777" w:rsidR="000814AF" w:rsidRDefault="000814AF" w:rsidP="000814AF">
      <w:pPr>
        <w:rPr>
          <w:lang w:eastAsia="en-US"/>
        </w:rPr>
      </w:pPr>
      <w:r>
        <w:rPr>
          <w:lang w:eastAsia="en-US"/>
        </w:rPr>
        <w:t xml:space="preserve">Por último, el alcance de este proyecto es reducido debido a los recursos tecnológicos y temporales de los que se dispone, por lo que conseguir un sistema con todas las características mencionadas anteriormente no es crucial en este momento; sino que, aun siendo básico, sea funcional. </w:t>
      </w:r>
    </w:p>
    <w:p w14:paraId="3B607546" w14:textId="77777777" w:rsidR="000814AF" w:rsidRDefault="000814AF" w:rsidP="000814AF">
      <w:pPr>
        <w:pStyle w:val="Ttulo3"/>
      </w:pPr>
      <w:bookmarkStart w:id="22" w:name="_Toc41557328"/>
      <w:r>
        <w:t>Estado</w:t>
      </w:r>
      <w:bookmarkEnd w:id="22"/>
    </w:p>
    <w:p w14:paraId="7E7FD006" w14:textId="77777777" w:rsidR="000814AF" w:rsidRDefault="000814AF" w:rsidP="000814AF">
      <w:r>
        <w:t>(Tachar las que no apliquen)</w:t>
      </w:r>
    </w:p>
    <w:p w14:paraId="085C6EF8" w14:textId="77777777" w:rsidR="000814AF" w:rsidRDefault="000814AF" w:rsidP="000814AF">
      <w:pPr>
        <w:pStyle w:val="Prrafodelista"/>
        <w:numPr>
          <w:ilvl w:val="0"/>
          <w:numId w:val="3"/>
        </w:numPr>
        <w:spacing w:after="160" w:line="259" w:lineRule="auto"/>
      </w:pPr>
      <w:r>
        <w:t>Aceptado</w:t>
      </w:r>
    </w:p>
    <w:p w14:paraId="5D19CC13"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41B6E6A5" w14:textId="77777777" w:rsidR="000814AF" w:rsidRDefault="000814AF" w:rsidP="000814AF">
      <w:pPr>
        <w:pStyle w:val="Prrafodelista"/>
        <w:numPr>
          <w:ilvl w:val="0"/>
          <w:numId w:val="3"/>
        </w:numPr>
        <w:spacing w:after="160" w:line="259" w:lineRule="auto"/>
        <w:rPr>
          <w:strike/>
        </w:rPr>
      </w:pPr>
      <w:r w:rsidRPr="002A7F96">
        <w:rPr>
          <w:strike/>
        </w:rPr>
        <w:t>Reemplazado</w:t>
      </w:r>
    </w:p>
    <w:p w14:paraId="20BB1771" w14:textId="77777777" w:rsidR="000814AF" w:rsidRPr="00CF50B0" w:rsidRDefault="000814AF" w:rsidP="000814AF">
      <w:pPr>
        <w:pStyle w:val="Ttulo3"/>
      </w:pPr>
      <w:bookmarkStart w:id="23" w:name="_Toc41557329"/>
      <w:r w:rsidRPr="00CF50B0">
        <w:t>Implicaciones</w:t>
      </w:r>
      <w:bookmarkEnd w:id="23"/>
    </w:p>
    <w:p w14:paraId="447F192D" w14:textId="77777777" w:rsidR="000814AF" w:rsidRDefault="000814AF" w:rsidP="000814AF">
      <w:pPr>
        <w:pStyle w:val="Prrafodelista"/>
        <w:numPr>
          <w:ilvl w:val="0"/>
          <w:numId w:val="6"/>
        </w:numPr>
        <w:tabs>
          <w:tab w:val="left" w:pos="1972"/>
        </w:tabs>
        <w:spacing w:after="160" w:line="259" w:lineRule="auto"/>
        <w:jc w:val="left"/>
      </w:pPr>
      <w:r>
        <w:t xml:space="preserve">Instalación de la librería </w:t>
      </w:r>
      <w:proofErr w:type="spellStart"/>
      <w:r>
        <w:t>LevelDB</w:t>
      </w:r>
      <w:proofErr w:type="spellEnd"/>
      <w:r>
        <w:t xml:space="preserve"> de </w:t>
      </w:r>
      <w:proofErr w:type="spellStart"/>
      <w:r>
        <w:t>Nodejs</w:t>
      </w:r>
      <w:proofErr w:type="spellEnd"/>
      <w:r>
        <w:t xml:space="preserve"> en la máquina virtual utilizada para el proyecto.</w:t>
      </w:r>
    </w:p>
    <w:p w14:paraId="5AF5A5FE" w14:textId="77777777" w:rsidR="000814AF" w:rsidRDefault="000814AF" w:rsidP="000814AF">
      <w:pPr>
        <w:pStyle w:val="Prrafodelista"/>
        <w:numPr>
          <w:ilvl w:val="0"/>
          <w:numId w:val="6"/>
        </w:numPr>
        <w:tabs>
          <w:tab w:val="left" w:pos="1972"/>
        </w:tabs>
        <w:spacing w:after="160" w:line="259" w:lineRule="auto"/>
        <w:jc w:val="left"/>
      </w:pPr>
      <w:r>
        <w:t>El sistema no cumplirá, en principio, las características requeridas.</w:t>
      </w:r>
    </w:p>
    <w:p w14:paraId="1CEDE887" w14:textId="77777777" w:rsidR="000814AF" w:rsidRDefault="000814AF" w:rsidP="000814AF">
      <w:pPr>
        <w:pStyle w:val="Prrafodelista"/>
        <w:tabs>
          <w:tab w:val="left" w:pos="1972"/>
        </w:tabs>
        <w:ind w:left="1065"/>
      </w:pPr>
    </w:p>
    <w:p w14:paraId="6DFE420E" w14:textId="77777777" w:rsidR="000814AF" w:rsidRDefault="000814AF" w:rsidP="000814AF">
      <w:pPr>
        <w:rPr>
          <w:lang w:eastAsia="en-US"/>
        </w:rPr>
      </w:pPr>
      <w:r>
        <w:rPr>
          <w:lang w:eastAsia="en-US"/>
        </w:rPr>
        <w:lastRenderedPageBreak/>
        <w:t xml:space="preserve">Hay que destacar que, si el contexto fuese otro, </w:t>
      </w:r>
      <w:proofErr w:type="spellStart"/>
      <w:r>
        <w:rPr>
          <w:lang w:eastAsia="en-US"/>
        </w:rPr>
        <w:t>ElasticSearch</w:t>
      </w:r>
      <w:proofErr w:type="spellEnd"/>
      <w:r>
        <w:rPr>
          <w:lang w:eastAsia="en-US"/>
        </w:rPr>
        <w:t xml:space="preserve"> sería la mejor opción para la Base de Datos, dado que permitiría alcanzar las características principales para el sistema de forma satisfactoria y medianamente automática.</w:t>
      </w:r>
    </w:p>
    <w:p w14:paraId="4E390A12" w14:textId="77777777" w:rsidR="000814AF" w:rsidRPr="00CF50B0" w:rsidRDefault="000814AF" w:rsidP="000814AF">
      <w:pPr>
        <w:rPr>
          <w:lang w:eastAsia="en-US"/>
        </w:rPr>
      </w:pPr>
    </w:p>
    <w:p w14:paraId="7D443F75" w14:textId="77777777" w:rsidR="000814AF" w:rsidRPr="00CF50B0" w:rsidRDefault="000814AF" w:rsidP="000814AF">
      <w:pPr>
        <w:pStyle w:val="Ttulo4"/>
      </w:pPr>
      <w:r w:rsidRPr="00CF50B0">
        <w:t>Fecha</w:t>
      </w:r>
    </w:p>
    <w:p w14:paraId="3E43736D" w14:textId="77777777" w:rsidR="000814AF" w:rsidRPr="00202AAF" w:rsidRDefault="000814AF" w:rsidP="000814AF">
      <w:pPr>
        <w:rPr>
          <w:bCs/>
        </w:rPr>
      </w:pPr>
      <w:r>
        <w:rPr>
          <w:bCs/>
        </w:rPr>
        <w:t>21 de mayo. [La decisión no había sido plasmada como ADR]</w:t>
      </w:r>
    </w:p>
    <w:p w14:paraId="479EDD9E" w14:textId="040D42D5" w:rsidR="000814AF" w:rsidRDefault="000814AF">
      <w:r>
        <w:br w:type="page"/>
      </w:r>
    </w:p>
    <w:p w14:paraId="3BE47859" w14:textId="77777777" w:rsidR="000814AF" w:rsidRPr="000229D9" w:rsidRDefault="000814AF" w:rsidP="000814AF">
      <w:pPr>
        <w:pStyle w:val="Ttulo2"/>
        <w:ind w:firstLine="0"/>
      </w:pPr>
      <w:bookmarkStart w:id="24" w:name="_ADR_Gestión_de"/>
      <w:bookmarkStart w:id="25" w:name="_Toc41557330"/>
      <w:bookmarkEnd w:id="24"/>
      <w:r>
        <w:lastRenderedPageBreak/>
        <w:t>ADR Gestión de la Configuración</w:t>
      </w:r>
      <w:bookmarkEnd w:id="25"/>
    </w:p>
    <w:p w14:paraId="46E9C579" w14:textId="77777777" w:rsidR="000814AF" w:rsidRDefault="000814AF" w:rsidP="000814AF">
      <w:pPr>
        <w:pStyle w:val="Ttulo3"/>
      </w:pPr>
      <w:bookmarkStart w:id="26" w:name="_Toc41557331"/>
      <w:r>
        <w:t>Contexto</w:t>
      </w:r>
      <w:bookmarkEnd w:id="26"/>
    </w:p>
    <w:p w14:paraId="11499651" w14:textId="77777777" w:rsidR="000814AF" w:rsidRDefault="000814AF" w:rsidP="00124B22">
      <w:r w:rsidRPr="00001AA8">
        <w:t>Se requiere de una herramienta donde almacenar los archivos relacionados con el proyecto que se vayan desarrollando (código fuente, documentación, etc.), así como una organización concreta para su orden y claridad.</w:t>
      </w:r>
    </w:p>
    <w:p w14:paraId="4F184F5B" w14:textId="77777777" w:rsidR="000814AF" w:rsidRDefault="000814AF" w:rsidP="000814AF">
      <w:pPr>
        <w:pStyle w:val="Ttulo3"/>
      </w:pPr>
      <w:bookmarkStart w:id="27" w:name="_Toc41557332"/>
      <w:r>
        <w:t>Procesos</w:t>
      </w:r>
      <w:bookmarkEnd w:id="27"/>
    </w:p>
    <w:p w14:paraId="72A93D28" w14:textId="77777777" w:rsidR="000814AF" w:rsidRDefault="000814AF" w:rsidP="000814AF">
      <w:pPr>
        <w:pStyle w:val="Prrafodelista"/>
        <w:numPr>
          <w:ilvl w:val="0"/>
          <w:numId w:val="7"/>
        </w:numPr>
        <w:spacing w:after="160" w:line="259" w:lineRule="auto"/>
      </w:pPr>
      <w:r>
        <w:t>Creación de un repositorio disponible para todos los miembros del equipo.</w:t>
      </w:r>
    </w:p>
    <w:p w14:paraId="619C2556" w14:textId="77777777" w:rsidR="000814AF" w:rsidRDefault="000814AF" w:rsidP="000814AF">
      <w:pPr>
        <w:pStyle w:val="Prrafodelista"/>
        <w:numPr>
          <w:ilvl w:val="1"/>
          <w:numId w:val="7"/>
        </w:numPr>
        <w:spacing w:after="160" w:line="259" w:lineRule="auto"/>
      </w:pPr>
      <w:r>
        <w:t>Acceso a la nube por medio de navegador, línea de comandos o interfaz gráfico.</w:t>
      </w:r>
    </w:p>
    <w:p w14:paraId="3E512D2F" w14:textId="77777777" w:rsidR="000814AF" w:rsidRDefault="000814AF" w:rsidP="000814AF">
      <w:pPr>
        <w:pStyle w:val="Prrafodelista"/>
        <w:numPr>
          <w:ilvl w:val="0"/>
          <w:numId w:val="7"/>
        </w:numPr>
        <w:spacing w:after="160" w:line="259" w:lineRule="auto"/>
      </w:pPr>
      <w:r>
        <w:t>Organización del repositorio.</w:t>
      </w:r>
    </w:p>
    <w:p w14:paraId="4B3F2EDA" w14:textId="77777777" w:rsidR="000814AF" w:rsidRDefault="000814AF" w:rsidP="000814AF">
      <w:pPr>
        <w:pStyle w:val="Prrafodelista"/>
        <w:numPr>
          <w:ilvl w:val="1"/>
          <w:numId w:val="7"/>
        </w:numPr>
        <w:spacing w:after="160" w:line="259" w:lineRule="auto"/>
      </w:pPr>
      <w:r>
        <w:t>Utilización de árbol de directorios para ubicar rápidamente los archivos.</w:t>
      </w:r>
    </w:p>
    <w:p w14:paraId="51F545AC" w14:textId="77777777" w:rsidR="000814AF" w:rsidRDefault="000814AF" w:rsidP="000814AF">
      <w:pPr>
        <w:pStyle w:val="Prrafodelista"/>
        <w:numPr>
          <w:ilvl w:val="2"/>
          <w:numId w:val="7"/>
        </w:numPr>
        <w:spacing w:after="160" w:line="259" w:lineRule="auto"/>
      </w:pPr>
      <w:r>
        <w:t>Directorio “</w:t>
      </w:r>
      <w:proofErr w:type="spellStart"/>
      <w:r>
        <w:t>doc</w:t>
      </w:r>
      <w:proofErr w:type="spellEnd"/>
      <w:r>
        <w:t xml:space="preserve">”: almacenar toda la documentación referente al proyecto, por ejemplo, los propios </w:t>
      </w:r>
      <w:proofErr w:type="spellStart"/>
      <w:r>
        <w:t>ADRs</w:t>
      </w:r>
      <w:proofErr w:type="spellEnd"/>
      <w:r>
        <w:t>. El directorio constará de la siguiente estructura interna:</w:t>
      </w:r>
    </w:p>
    <w:p w14:paraId="497EC794" w14:textId="77777777" w:rsidR="000814AF" w:rsidRDefault="000814AF" w:rsidP="000814AF">
      <w:pPr>
        <w:pStyle w:val="Prrafodelista"/>
        <w:numPr>
          <w:ilvl w:val="3"/>
          <w:numId w:val="7"/>
        </w:numPr>
        <w:spacing w:after="160" w:line="259" w:lineRule="auto"/>
      </w:pPr>
      <w:r>
        <w:t>Directorio “actas”: en él figurarán las actas de reunión.</w:t>
      </w:r>
    </w:p>
    <w:p w14:paraId="1FBB486B" w14:textId="77777777" w:rsidR="000814AF" w:rsidRDefault="000814AF" w:rsidP="000814AF">
      <w:pPr>
        <w:pStyle w:val="Prrafodelista"/>
        <w:numPr>
          <w:ilvl w:val="3"/>
          <w:numId w:val="7"/>
        </w:numPr>
        <w:spacing w:after="160" w:line="259" w:lineRule="auto"/>
      </w:pPr>
      <w:r>
        <w:t xml:space="preserve">Directorio “ADR”: para almacenaje de los </w:t>
      </w:r>
      <w:proofErr w:type="spellStart"/>
      <w:r>
        <w:t>ADRs</w:t>
      </w:r>
      <w:proofErr w:type="spellEnd"/>
      <w:r>
        <w:t>, junto con la plantilla.</w:t>
      </w:r>
    </w:p>
    <w:p w14:paraId="6ED5E791" w14:textId="77777777" w:rsidR="000814AF" w:rsidRDefault="000814AF" w:rsidP="000814AF">
      <w:pPr>
        <w:pStyle w:val="Prrafodelista"/>
        <w:numPr>
          <w:ilvl w:val="3"/>
          <w:numId w:val="7"/>
        </w:numPr>
        <w:spacing w:after="160" w:line="259" w:lineRule="auto"/>
      </w:pPr>
      <w:r>
        <w:t>Directorio “anotaciones”: en él se guardarán apuntes y notas arbitrarias.</w:t>
      </w:r>
    </w:p>
    <w:p w14:paraId="1F219672" w14:textId="77777777" w:rsidR="000814AF" w:rsidRDefault="000814AF" w:rsidP="000814AF">
      <w:pPr>
        <w:pStyle w:val="Prrafodelista"/>
        <w:numPr>
          <w:ilvl w:val="3"/>
          <w:numId w:val="7"/>
        </w:numPr>
        <w:spacing w:after="160" w:line="259" w:lineRule="auto"/>
      </w:pPr>
      <w:r>
        <w:t>Directorio “protocolo”: en él se almacenarán los documentos sobre los protocolos de comunicación acordados entre las diferentes partes del proyecto.</w:t>
      </w:r>
    </w:p>
    <w:p w14:paraId="66955520" w14:textId="77777777" w:rsidR="000814AF" w:rsidRDefault="000814AF" w:rsidP="000814AF">
      <w:pPr>
        <w:pStyle w:val="Prrafodelista"/>
        <w:numPr>
          <w:ilvl w:val="3"/>
          <w:numId w:val="7"/>
        </w:numPr>
        <w:spacing w:after="160" w:line="259" w:lineRule="auto"/>
      </w:pPr>
      <w:r>
        <w:t>Además de todo esto, en el directorio “</w:t>
      </w:r>
      <w:proofErr w:type="spellStart"/>
      <w:r>
        <w:t>doc</w:t>
      </w:r>
      <w:proofErr w:type="spellEnd"/>
      <w:r>
        <w:t>” también va a figurar el documento de la memoria completo.</w:t>
      </w:r>
    </w:p>
    <w:p w14:paraId="09EF91EF" w14:textId="77777777" w:rsidR="000814AF" w:rsidRDefault="000814AF" w:rsidP="000814AF">
      <w:pPr>
        <w:pStyle w:val="Prrafodelista"/>
        <w:numPr>
          <w:ilvl w:val="2"/>
          <w:numId w:val="7"/>
        </w:numPr>
        <w:spacing w:after="160" w:line="259" w:lineRule="auto"/>
      </w:pPr>
      <w:r>
        <w:t>Directorio “</w:t>
      </w:r>
      <w:proofErr w:type="spellStart"/>
      <w:r>
        <w:t>src</w:t>
      </w:r>
      <w:proofErr w:type="spellEnd"/>
      <w:r>
        <w:t>”: almacenar todo el código desarrollado.</w:t>
      </w:r>
    </w:p>
    <w:p w14:paraId="46BE211E" w14:textId="77777777" w:rsidR="000814AF" w:rsidRDefault="000814AF" w:rsidP="000814AF">
      <w:pPr>
        <w:pStyle w:val="Prrafodelista"/>
        <w:numPr>
          <w:ilvl w:val="2"/>
          <w:numId w:val="7"/>
        </w:numPr>
        <w:spacing w:after="160" w:line="259" w:lineRule="auto"/>
      </w:pPr>
      <w:r>
        <w:t>No se descarta la creación de más directorios conforme las necesidades del equipo así lo requieran.</w:t>
      </w:r>
    </w:p>
    <w:p w14:paraId="07094495" w14:textId="77777777" w:rsidR="000814AF" w:rsidRDefault="000814AF" w:rsidP="000814AF">
      <w:pPr>
        <w:pStyle w:val="Prrafodelista"/>
        <w:numPr>
          <w:ilvl w:val="1"/>
          <w:numId w:val="7"/>
        </w:numPr>
        <w:spacing w:after="160" w:line="259" w:lineRule="auto"/>
      </w:pPr>
      <w:r>
        <w:t>Utilización de ramas (</w:t>
      </w:r>
      <w:proofErr w:type="spellStart"/>
      <w:r w:rsidRPr="00120350">
        <w:rPr>
          <w:i/>
          <w:iCs/>
        </w:rPr>
        <w:t>branches</w:t>
      </w:r>
      <w:proofErr w:type="spellEnd"/>
      <w:r>
        <w:t>) para disponer el código:</w:t>
      </w:r>
    </w:p>
    <w:p w14:paraId="0998C2F4" w14:textId="77777777" w:rsidR="000814AF" w:rsidRDefault="000814AF" w:rsidP="000814AF">
      <w:pPr>
        <w:pStyle w:val="Prrafodelista"/>
        <w:numPr>
          <w:ilvl w:val="2"/>
          <w:numId w:val="7"/>
        </w:numPr>
        <w:spacing w:after="160" w:line="259" w:lineRule="auto"/>
      </w:pPr>
      <w:r>
        <w:t xml:space="preserve">Rama </w:t>
      </w:r>
      <w:proofErr w:type="gramStart"/>
      <w:r w:rsidRPr="00120350">
        <w:rPr>
          <w:i/>
          <w:iCs/>
        </w:rPr>
        <w:t>master</w:t>
      </w:r>
      <w:proofErr w:type="gramEnd"/>
      <w:r>
        <w:t>: rama principal y única.</w:t>
      </w:r>
    </w:p>
    <w:p w14:paraId="447BAE4E" w14:textId="77777777" w:rsidR="000814AF" w:rsidRDefault="000814AF" w:rsidP="000814AF">
      <w:pPr>
        <w:pStyle w:val="Prrafodelista"/>
        <w:numPr>
          <w:ilvl w:val="0"/>
          <w:numId w:val="7"/>
        </w:numPr>
        <w:spacing w:after="160" w:line="259" w:lineRule="auto"/>
      </w:pPr>
      <w:r>
        <w:t>Política de nombres en los archivos:</w:t>
      </w:r>
    </w:p>
    <w:p w14:paraId="57DAD1DB" w14:textId="77777777" w:rsidR="000814AF" w:rsidRDefault="000814AF" w:rsidP="000814AF">
      <w:pPr>
        <w:pStyle w:val="Prrafodelista"/>
        <w:numPr>
          <w:ilvl w:val="1"/>
          <w:numId w:val="7"/>
        </w:numPr>
        <w:spacing w:after="160" w:line="259" w:lineRule="auto"/>
      </w:pPr>
      <w:proofErr w:type="spellStart"/>
      <w:r>
        <w:t>ADRs</w:t>
      </w:r>
      <w:proofErr w:type="spellEnd"/>
      <w:r>
        <w:t>: deben comenzar con ADR y tras un ‘_’ especificar con sustantivo (o varios en caso de ser necesario) el objetivo principal del mismo o tema principal tratado.</w:t>
      </w:r>
    </w:p>
    <w:p w14:paraId="00B1B181" w14:textId="77777777" w:rsidR="000814AF" w:rsidRDefault="000814AF" w:rsidP="000814AF">
      <w:pPr>
        <w:pStyle w:val="Prrafodelista"/>
        <w:numPr>
          <w:ilvl w:val="1"/>
          <w:numId w:val="7"/>
        </w:numPr>
        <w:spacing w:after="160" w:line="259" w:lineRule="auto"/>
      </w:pPr>
      <w:r>
        <w:t>Pudieran añadirse más normas si así se requiriese (siempre dejando constancia).</w:t>
      </w:r>
    </w:p>
    <w:p w14:paraId="3BF34767" w14:textId="77777777" w:rsidR="000814AF" w:rsidRDefault="000814AF" w:rsidP="000814AF">
      <w:pPr>
        <w:pStyle w:val="Prrafodelista"/>
        <w:numPr>
          <w:ilvl w:val="1"/>
          <w:numId w:val="7"/>
        </w:numPr>
        <w:spacing w:after="160" w:line="259" w:lineRule="auto"/>
      </w:pPr>
      <w:r>
        <w:t xml:space="preserve">Actas de reunión: deben comenzar con el </w:t>
      </w:r>
      <w:proofErr w:type="spellStart"/>
      <w:r>
        <w:t>numero</w:t>
      </w:r>
      <w:proofErr w:type="spellEnd"/>
      <w:r>
        <w:t xml:space="preserve"> de acta que tiene asignado (secuencialmente) y debe estar representado en formato de dos cifras, seguidos de un ‘</w:t>
      </w:r>
      <w:r w:rsidRPr="0065719C">
        <w:t>_</w:t>
      </w:r>
      <w:r>
        <w:t xml:space="preserve">’, y finalizado por el día y mes de realización, ambos con formato de dos cifras también. Las actas estarán escritas en </w:t>
      </w:r>
      <w:proofErr w:type="spellStart"/>
      <w:r>
        <w:t>Markdown</w:t>
      </w:r>
      <w:proofErr w:type="spellEnd"/>
      <w:r>
        <w:t xml:space="preserve">, por tanto, la extensión será </w:t>
      </w:r>
      <w:r w:rsidRPr="0065719C">
        <w:rPr>
          <w:i/>
          <w:iCs/>
        </w:rPr>
        <w:t>“.</w:t>
      </w:r>
      <w:proofErr w:type="spellStart"/>
      <w:r w:rsidRPr="0065719C">
        <w:rPr>
          <w:i/>
          <w:iCs/>
        </w:rPr>
        <w:t>md</w:t>
      </w:r>
      <w:proofErr w:type="spellEnd"/>
      <w:r w:rsidRPr="0065719C">
        <w:rPr>
          <w:i/>
          <w:iCs/>
        </w:rPr>
        <w:t>”</w:t>
      </w:r>
      <w:r>
        <w:t>.</w:t>
      </w:r>
    </w:p>
    <w:p w14:paraId="7F071454" w14:textId="77777777" w:rsidR="000814AF" w:rsidRDefault="000814AF" w:rsidP="000814AF">
      <w:pPr>
        <w:pStyle w:val="Prrafodelista"/>
        <w:numPr>
          <w:ilvl w:val="1"/>
          <w:numId w:val="7"/>
        </w:numPr>
        <w:spacing w:after="160" w:line="259" w:lineRule="auto"/>
      </w:pPr>
      <w:r>
        <w:t>El documento de la memoria estará en formato DOCX y llevará de nombre “</w:t>
      </w:r>
      <w:proofErr w:type="spellStart"/>
      <w:r>
        <w:t>memoria_proyecto</w:t>
      </w:r>
      <w:proofErr w:type="spellEnd"/>
      <w:r>
        <w:t>”.</w:t>
      </w:r>
    </w:p>
    <w:p w14:paraId="4DA3E4FC" w14:textId="77777777" w:rsidR="000814AF" w:rsidRDefault="000814AF" w:rsidP="000814AF">
      <w:pPr>
        <w:pStyle w:val="Prrafodelista"/>
        <w:numPr>
          <w:ilvl w:val="0"/>
          <w:numId w:val="7"/>
        </w:numPr>
        <w:spacing w:after="160" w:line="259" w:lineRule="auto"/>
      </w:pPr>
      <w:r>
        <w:t>Acciones pertinentes a cambios en archivos:</w:t>
      </w:r>
    </w:p>
    <w:p w14:paraId="239464CD" w14:textId="77777777" w:rsidR="000814AF" w:rsidRDefault="000814AF" w:rsidP="000814AF">
      <w:pPr>
        <w:pStyle w:val="Prrafodelista"/>
        <w:numPr>
          <w:ilvl w:val="1"/>
          <w:numId w:val="7"/>
        </w:numPr>
        <w:spacing w:after="160" w:line="259" w:lineRule="auto"/>
      </w:pPr>
      <w:r>
        <w:lastRenderedPageBreak/>
        <w:t>Siempre que se realice un cambio, incluir un comentario breve con la descripción o motivo de lo realizado.</w:t>
      </w:r>
    </w:p>
    <w:p w14:paraId="0EEBCA5E" w14:textId="77777777" w:rsidR="000814AF" w:rsidRDefault="000814AF" w:rsidP="000814AF">
      <w:pPr>
        <w:pStyle w:val="Prrafodelista"/>
        <w:numPr>
          <w:ilvl w:val="1"/>
          <w:numId w:val="7"/>
        </w:numPr>
        <w:spacing w:after="160" w:line="259" w:lineRule="auto"/>
      </w:pPr>
      <w:r>
        <w:t>Realizar peticiones de cambios (</w:t>
      </w:r>
      <w:proofErr w:type="spellStart"/>
      <w:r w:rsidRPr="00120350">
        <w:rPr>
          <w:i/>
          <w:iCs/>
        </w:rPr>
        <w:t>pull</w:t>
      </w:r>
      <w:proofErr w:type="spellEnd"/>
      <w:r>
        <w:t xml:space="preserve"> </w:t>
      </w:r>
      <w:proofErr w:type="spellStart"/>
      <w:r w:rsidRPr="00120350">
        <w:rPr>
          <w:i/>
          <w:iCs/>
        </w:rPr>
        <w:t>requests</w:t>
      </w:r>
      <w:proofErr w:type="spellEnd"/>
      <w:r>
        <w:t>), no actualizar sin control.</w:t>
      </w:r>
    </w:p>
    <w:p w14:paraId="06BF2CFA" w14:textId="77777777" w:rsidR="000814AF" w:rsidRDefault="000814AF" w:rsidP="000814AF">
      <w:pPr>
        <w:pStyle w:val="Prrafodelista"/>
        <w:numPr>
          <w:ilvl w:val="0"/>
          <w:numId w:val="7"/>
        </w:numPr>
        <w:spacing w:after="160" w:line="259" w:lineRule="auto"/>
      </w:pPr>
      <w:r>
        <w:t>Realización de pruebas sobre el código desarrollado:</w:t>
      </w:r>
    </w:p>
    <w:p w14:paraId="6F2D2877" w14:textId="77777777" w:rsidR="000814AF" w:rsidRPr="00001AA8" w:rsidRDefault="000814AF" w:rsidP="000814AF">
      <w:pPr>
        <w:pStyle w:val="Prrafodelista"/>
        <w:numPr>
          <w:ilvl w:val="1"/>
          <w:numId w:val="7"/>
        </w:numPr>
        <w:spacing w:after="160" w:line="259" w:lineRule="auto"/>
      </w:pPr>
      <w:r>
        <w:t xml:space="preserve">Lanzar desde el acceso al repositorio (rama </w:t>
      </w:r>
      <w:proofErr w:type="gramStart"/>
      <w:r w:rsidRPr="00120350">
        <w:rPr>
          <w:i/>
          <w:iCs/>
        </w:rPr>
        <w:t>master</w:t>
      </w:r>
      <w:proofErr w:type="gramEnd"/>
      <w:r>
        <w:t>) los tests pertinentes (tanto de integración como unitarios) para la comprobación del código desarrollado cada vez que se genere un cambio significativo.</w:t>
      </w:r>
    </w:p>
    <w:p w14:paraId="32765F88" w14:textId="77777777" w:rsidR="000814AF" w:rsidRDefault="000814AF" w:rsidP="000814AF">
      <w:pPr>
        <w:pStyle w:val="Ttulo3"/>
      </w:pPr>
      <w:bookmarkStart w:id="28" w:name="_Toc41557333"/>
      <w:r>
        <w:t>Opciones consideradas</w:t>
      </w:r>
      <w:bookmarkEnd w:id="28"/>
    </w:p>
    <w:p w14:paraId="023BB974" w14:textId="77777777" w:rsidR="000814AF" w:rsidRPr="00120350" w:rsidRDefault="000814AF" w:rsidP="000814AF">
      <w:pPr>
        <w:pStyle w:val="Prrafodelista"/>
        <w:numPr>
          <w:ilvl w:val="0"/>
          <w:numId w:val="8"/>
        </w:numPr>
        <w:spacing w:after="160" w:line="259" w:lineRule="auto"/>
      </w:pPr>
      <w:r w:rsidRPr="00120350">
        <w:t>GitHub:</w:t>
      </w:r>
    </w:p>
    <w:p w14:paraId="484650D6" w14:textId="77777777" w:rsidR="000814AF" w:rsidRPr="00120350" w:rsidRDefault="000814AF" w:rsidP="000814AF">
      <w:pPr>
        <w:pStyle w:val="Prrafodelista"/>
        <w:numPr>
          <w:ilvl w:val="0"/>
          <w:numId w:val="9"/>
        </w:numPr>
        <w:spacing w:after="160" w:line="259" w:lineRule="auto"/>
      </w:pPr>
      <w:r w:rsidRPr="00120350">
        <w:t>Pros:</w:t>
      </w:r>
    </w:p>
    <w:p w14:paraId="4C97F657" w14:textId="77777777" w:rsidR="000814AF" w:rsidRPr="00120350" w:rsidRDefault="000814AF" w:rsidP="000814AF">
      <w:pPr>
        <w:pStyle w:val="Prrafodelista"/>
        <w:numPr>
          <w:ilvl w:val="1"/>
          <w:numId w:val="9"/>
        </w:numPr>
        <w:spacing w:after="160" w:line="259" w:lineRule="auto"/>
      </w:pPr>
      <w:r w:rsidRPr="00120350">
        <w:t>Permite almacenar todos los tipos de archivos y de la forma establecida.</w:t>
      </w:r>
    </w:p>
    <w:p w14:paraId="7CD234DA" w14:textId="77777777" w:rsidR="000814AF" w:rsidRPr="00120350" w:rsidRDefault="000814AF" w:rsidP="000814AF">
      <w:pPr>
        <w:pStyle w:val="Prrafodelista"/>
        <w:numPr>
          <w:ilvl w:val="1"/>
          <w:numId w:val="9"/>
        </w:numPr>
        <w:spacing w:after="160" w:line="259" w:lineRule="auto"/>
      </w:pPr>
      <w:r w:rsidRPr="00120350">
        <w:t>El equipo está familiarizado con su uso.</w:t>
      </w:r>
    </w:p>
    <w:p w14:paraId="274299D1" w14:textId="77777777" w:rsidR="000814AF" w:rsidRPr="00120350" w:rsidRDefault="000814AF" w:rsidP="000814AF">
      <w:pPr>
        <w:pStyle w:val="Prrafodelista"/>
        <w:numPr>
          <w:ilvl w:val="1"/>
          <w:numId w:val="9"/>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41139BE6" w14:textId="77777777" w:rsidR="000814AF" w:rsidRPr="00120350" w:rsidRDefault="000814AF" w:rsidP="000814AF">
      <w:pPr>
        <w:pStyle w:val="Prrafodelista"/>
        <w:numPr>
          <w:ilvl w:val="1"/>
          <w:numId w:val="9"/>
        </w:numPr>
        <w:spacing w:after="160" w:line="259" w:lineRule="auto"/>
      </w:pPr>
      <w:r w:rsidRPr="00120350">
        <w:t>Se puede integrar con Trello (herramienta de gestión del equipo).</w:t>
      </w:r>
    </w:p>
    <w:p w14:paraId="2850B081" w14:textId="77777777" w:rsidR="000814AF" w:rsidRPr="00120350" w:rsidRDefault="000814AF" w:rsidP="000814AF">
      <w:pPr>
        <w:pStyle w:val="Prrafodelista"/>
        <w:numPr>
          <w:ilvl w:val="1"/>
          <w:numId w:val="9"/>
        </w:numPr>
        <w:spacing w:after="160" w:line="259" w:lineRule="auto"/>
      </w:pPr>
      <w:r w:rsidRPr="00120350">
        <w:t xml:space="preserve">Disponemos de </w:t>
      </w:r>
      <w:r>
        <w:t>“</w:t>
      </w:r>
      <w:r w:rsidRPr="00120350">
        <w:t xml:space="preserve">Paquete </w:t>
      </w:r>
      <w:proofErr w:type="spellStart"/>
      <w:r w:rsidRPr="00120350">
        <w:t>Education</w:t>
      </w:r>
      <w:proofErr w:type="spellEnd"/>
      <w:r>
        <w:t>”</w:t>
      </w:r>
      <w:r w:rsidRPr="00120350">
        <w:t>:</w:t>
      </w:r>
    </w:p>
    <w:p w14:paraId="3A90188F" w14:textId="77777777" w:rsidR="000814AF" w:rsidRPr="00120350" w:rsidRDefault="000814AF" w:rsidP="000814AF">
      <w:pPr>
        <w:pStyle w:val="Prrafodelista"/>
        <w:numPr>
          <w:ilvl w:val="2"/>
          <w:numId w:val="9"/>
        </w:numPr>
        <w:spacing w:after="160" w:line="259" w:lineRule="auto"/>
      </w:pPr>
      <w:r w:rsidRPr="00120350">
        <w:t>GitHub Pro gratuito: repositorios ilimitados, colaboradores ilimitados, etc.</w:t>
      </w:r>
    </w:p>
    <w:p w14:paraId="450AFBAB" w14:textId="77777777" w:rsidR="000814AF" w:rsidRPr="00120350" w:rsidRDefault="000814AF" w:rsidP="000814AF">
      <w:pPr>
        <w:pStyle w:val="Prrafodelista"/>
        <w:numPr>
          <w:ilvl w:val="1"/>
          <w:numId w:val="9"/>
        </w:numPr>
        <w:spacing w:after="160" w:line="259" w:lineRule="auto"/>
      </w:pPr>
      <w:r w:rsidRPr="00120350">
        <w:t>Posibilidad de integración con Jenkins (herramienta para integración continua).</w:t>
      </w:r>
    </w:p>
    <w:p w14:paraId="5165A12B" w14:textId="77777777" w:rsidR="000814AF" w:rsidRPr="00120350" w:rsidRDefault="000814AF" w:rsidP="000814AF">
      <w:pPr>
        <w:pStyle w:val="Prrafodelista"/>
        <w:numPr>
          <w:ilvl w:val="1"/>
          <w:numId w:val="9"/>
        </w:numPr>
        <w:spacing w:after="160" w:line="259" w:lineRule="auto"/>
      </w:pPr>
      <w:r w:rsidRPr="00120350">
        <w:t>El equipo tiene cuentas registradas.</w:t>
      </w:r>
    </w:p>
    <w:p w14:paraId="42E4C47D" w14:textId="77777777" w:rsidR="000814AF" w:rsidRPr="00120350" w:rsidRDefault="000814AF" w:rsidP="000814AF">
      <w:pPr>
        <w:pStyle w:val="Prrafodelista"/>
        <w:numPr>
          <w:ilvl w:val="0"/>
          <w:numId w:val="8"/>
        </w:numPr>
        <w:spacing w:after="160" w:line="259" w:lineRule="auto"/>
      </w:pPr>
      <w:proofErr w:type="spellStart"/>
      <w:r w:rsidRPr="00120350">
        <w:t>Bitbucket</w:t>
      </w:r>
      <w:proofErr w:type="spellEnd"/>
      <w:r w:rsidRPr="00120350">
        <w:t>:</w:t>
      </w:r>
    </w:p>
    <w:p w14:paraId="5D52CF64" w14:textId="77777777" w:rsidR="000814AF" w:rsidRPr="00120350" w:rsidRDefault="000814AF" w:rsidP="000814AF">
      <w:pPr>
        <w:pStyle w:val="Prrafodelista"/>
        <w:numPr>
          <w:ilvl w:val="0"/>
          <w:numId w:val="10"/>
        </w:numPr>
        <w:spacing w:after="160" w:line="259" w:lineRule="auto"/>
      </w:pPr>
      <w:r w:rsidRPr="00120350">
        <w:t>Pros:</w:t>
      </w:r>
    </w:p>
    <w:p w14:paraId="4CEB2351" w14:textId="77777777" w:rsidR="000814AF" w:rsidRPr="00120350" w:rsidRDefault="000814AF" w:rsidP="000814AF">
      <w:pPr>
        <w:pStyle w:val="Prrafodelista"/>
        <w:numPr>
          <w:ilvl w:val="1"/>
          <w:numId w:val="10"/>
        </w:numPr>
        <w:spacing w:after="160" w:line="259" w:lineRule="auto"/>
      </w:pPr>
      <w:r w:rsidRPr="00120350">
        <w:t>Gratuito para equipos de hasta 5 usuarios: repositorios privados ilimitados.</w:t>
      </w:r>
    </w:p>
    <w:p w14:paraId="73B6BB28" w14:textId="77777777" w:rsidR="000814AF" w:rsidRPr="00120350" w:rsidRDefault="000814AF" w:rsidP="000814AF">
      <w:pPr>
        <w:pStyle w:val="Prrafodelista"/>
        <w:numPr>
          <w:ilvl w:val="1"/>
          <w:numId w:val="10"/>
        </w:numPr>
        <w:spacing w:after="160" w:line="259" w:lineRule="auto"/>
      </w:pPr>
      <w:r w:rsidRPr="00120350">
        <w:t>Se puede integrar con Trello (herramienta de gestión del equipo).</w:t>
      </w:r>
    </w:p>
    <w:p w14:paraId="4436DA7A" w14:textId="77777777" w:rsidR="000814AF" w:rsidRPr="00120350" w:rsidRDefault="000814AF" w:rsidP="000814AF">
      <w:pPr>
        <w:pStyle w:val="Prrafodelista"/>
        <w:numPr>
          <w:ilvl w:val="1"/>
          <w:numId w:val="10"/>
        </w:numPr>
        <w:spacing w:after="160" w:line="259" w:lineRule="auto"/>
      </w:pPr>
      <w:r w:rsidRPr="00120350">
        <w:t xml:space="preserve">Permite realizar </w:t>
      </w:r>
      <w:proofErr w:type="spellStart"/>
      <w:r w:rsidRPr="0036291F">
        <w:rPr>
          <w:i/>
          <w:iCs/>
        </w:rPr>
        <w:t>pull</w:t>
      </w:r>
      <w:proofErr w:type="spellEnd"/>
      <w:r w:rsidRPr="0036291F">
        <w:rPr>
          <w:i/>
          <w:iCs/>
        </w:rPr>
        <w:t xml:space="preserve"> </w:t>
      </w:r>
      <w:proofErr w:type="spellStart"/>
      <w:r w:rsidRPr="0036291F">
        <w:rPr>
          <w:i/>
          <w:iCs/>
        </w:rPr>
        <w:t>requests</w:t>
      </w:r>
      <w:proofErr w:type="spellEnd"/>
      <w:r w:rsidRPr="00120350">
        <w:t>.</w:t>
      </w:r>
    </w:p>
    <w:p w14:paraId="0768585C" w14:textId="77777777" w:rsidR="000814AF" w:rsidRPr="00120350" w:rsidRDefault="000814AF" w:rsidP="000814AF">
      <w:pPr>
        <w:pStyle w:val="Prrafodelista"/>
        <w:numPr>
          <w:ilvl w:val="1"/>
          <w:numId w:val="10"/>
        </w:numPr>
        <w:spacing w:after="160" w:line="259" w:lineRule="auto"/>
      </w:pPr>
      <w:r w:rsidRPr="00120350">
        <w:t>Posibilidad de integración con Jenkins (herramienta para integración continua).</w:t>
      </w:r>
    </w:p>
    <w:p w14:paraId="49127353" w14:textId="77777777" w:rsidR="000814AF" w:rsidRPr="00120350" w:rsidRDefault="000814AF" w:rsidP="000814AF">
      <w:pPr>
        <w:pStyle w:val="Prrafodelista"/>
        <w:numPr>
          <w:ilvl w:val="0"/>
          <w:numId w:val="10"/>
        </w:numPr>
        <w:spacing w:after="160" w:line="259" w:lineRule="auto"/>
      </w:pPr>
      <w:proofErr w:type="spellStart"/>
      <w:r w:rsidRPr="00120350">
        <w:t>Cons</w:t>
      </w:r>
      <w:proofErr w:type="spellEnd"/>
      <w:r w:rsidRPr="00120350">
        <w:t>:</w:t>
      </w:r>
    </w:p>
    <w:p w14:paraId="63DF0FF1" w14:textId="77777777" w:rsidR="000814AF" w:rsidRPr="00120350" w:rsidRDefault="000814AF" w:rsidP="000814AF">
      <w:pPr>
        <w:pStyle w:val="Prrafodelista"/>
        <w:numPr>
          <w:ilvl w:val="1"/>
          <w:numId w:val="10"/>
        </w:numPr>
        <w:spacing w:after="160" w:line="259" w:lineRule="auto"/>
      </w:pPr>
      <w:r w:rsidRPr="00120350">
        <w:t>El equipo no está familiarizado con su uso.</w:t>
      </w:r>
    </w:p>
    <w:p w14:paraId="7F7373C1" w14:textId="77777777" w:rsidR="000814AF" w:rsidRDefault="000814AF" w:rsidP="000814AF">
      <w:pPr>
        <w:pStyle w:val="Prrafodelista"/>
        <w:numPr>
          <w:ilvl w:val="1"/>
          <w:numId w:val="10"/>
        </w:numPr>
        <w:spacing w:after="160" w:line="259" w:lineRule="auto"/>
      </w:pPr>
      <w:r w:rsidRPr="00120350">
        <w:t>No se tienen cuentas ya registradas.</w:t>
      </w:r>
    </w:p>
    <w:p w14:paraId="0B2C9FD6" w14:textId="77777777" w:rsidR="000814AF" w:rsidRDefault="000814AF" w:rsidP="000814AF">
      <w:pPr>
        <w:pStyle w:val="Ttulo3"/>
      </w:pPr>
      <w:bookmarkStart w:id="29" w:name="_Toc41557334"/>
      <w:r w:rsidRPr="000814AF">
        <w:t>Decisión</w:t>
      </w:r>
      <w:bookmarkEnd w:id="29"/>
    </w:p>
    <w:p w14:paraId="49FC9DCC" w14:textId="77777777" w:rsidR="000814AF" w:rsidRPr="0036291F" w:rsidRDefault="000814AF" w:rsidP="000814AF">
      <w:r w:rsidRPr="0036291F">
        <w:t xml:space="preserve">Se utiliza la herramienta </w:t>
      </w:r>
      <w:r w:rsidRPr="0036291F">
        <w:rPr>
          <w:b/>
          <w:bCs/>
        </w:rPr>
        <w:t>GitHub</w:t>
      </w:r>
      <w:r w:rsidRPr="0036291F">
        <w:t>.</w:t>
      </w:r>
    </w:p>
    <w:p w14:paraId="7B3E78C4" w14:textId="77777777" w:rsidR="000814AF" w:rsidRPr="0036291F" w:rsidRDefault="000814AF" w:rsidP="000814AF">
      <w:r w:rsidRPr="0036291F">
        <w:t>No se han planteado más alternativas debido a que hay múltiples herramientas disponibles con características muy similares (</w:t>
      </w:r>
      <w:proofErr w:type="spellStart"/>
      <w:r w:rsidRPr="0036291F">
        <w:t>Bitbucket</w:t>
      </w:r>
      <w:proofErr w:type="spellEnd"/>
      <w:r w:rsidRPr="0036291F">
        <w:t xml:space="preserve"> es un ejemplo).</w:t>
      </w:r>
    </w:p>
    <w:p w14:paraId="26ABF95B" w14:textId="77777777" w:rsidR="000814AF" w:rsidRDefault="000814AF" w:rsidP="000814AF">
      <w:r w:rsidRPr="0036291F">
        <w:t xml:space="preserve">Se ha decidido en favor de GitHub no sólo por lo que ofrece (que, como se dice, es bastante común al resto) sino debido a que es completamente gratuito por el </w:t>
      </w:r>
      <w:r>
        <w:t>“</w:t>
      </w:r>
      <w:r w:rsidRPr="0036291F">
        <w:t xml:space="preserve">Paquete </w:t>
      </w:r>
      <w:proofErr w:type="spellStart"/>
      <w:r w:rsidRPr="0036291F">
        <w:t>Education</w:t>
      </w:r>
      <w:proofErr w:type="spellEnd"/>
      <w:r>
        <w:t>”</w:t>
      </w:r>
      <w:r w:rsidRPr="0036291F">
        <w:t xml:space="preserve"> del que ya disfruta el equipo. Además, ya se tienen cuentas abiertas y utilizadas en la plataforma, por lo que su uso, al menos básico, es conocido.</w:t>
      </w:r>
    </w:p>
    <w:p w14:paraId="2E89DF2B" w14:textId="77777777" w:rsidR="000814AF" w:rsidRDefault="000814AF" w:rsidP="000814AF">
      <w:pPr>
        <w:pStyle w:val="Ttulo3"/>
      </w:pPr>
      <w:bookmarkStart w:id="30" w:name="_Toc41557335"/>
      <w:r>
        <w:lastRenderedPageBreak/>
        <w:t>Estado</w:t>
      </w:r>
      <w:bookmarkEnd w:id="30"/>
    </w:p>
    <w:p w14:paraId="7A43368E" w14:textId="77777777" w:rsidR="000814AF" w:rsidRDefault="000814AF" w:rsidP="000814AF">
      <w:r>
        <w:t>(Tachar las que no apliquen)</w:t>
      </w:r>
    </w:p>
    <w:p w14:paraId="7F90DFCA" w14:textId="77777777" w:rsidR="000814AF" w:rsidRDefault="000814AF" w:rsidP="000814AF">
      <w:pPr>
        <w:pStyle w:val="Prrafodelista"/>
        <w:numPr>
          <w:ilvl w:val="0"/>
          <w:numId w:val="3"/>
        </w:numPr>
        <w:spacing w:after="160" w:line="259" w:lineRule="auto"/>
      </w:pPr>
      <w:r>
        <w:t>Aceptado</w:t>
      </w:r>
    </w:p>
    <w:p w14:paraId="73E65279" w14:textId="77777777" w:rsidR="000814AF" w:rsidRPr="002A7F96" w:rsidRDefault="000814AF" w:rsidP="000814AF">
      <w:pPr>
        <w:pStyle w:val="Prrafodelista"/>
        <w:numPr>
          <w:ilvl w:val="0"/>
          <w:numId w:val="3"/>
        </w:numPr>
        <w:spacing w:after="160" w:line="259" w:lineRule="auto"/>
        <w:rPr>
          <w:strike/>
        </w:rPr>
      </w:pPr>
      <w:r w:rsidRPr="002A7F96">
        <w:rPr>
          <w:strike/>
        </w:rPr>
        <w:t>Rechazado</w:t>
      </w:r>
    </w:p>
    <w:p w14:paraId="65F6E32A" w14:textId="77777777" w:rsidR="000814AF" w:rsidRDefault="000814AF" w:rsidP="000814AF">
      <w:pPr>
        <w:pStyle w:val="Prrafodelista"/>
        <w:numPr>
          <w:ilvl w:val="0"/>
          <w:numId w:val="3"/>
        </w:numPr>
        <w:spacing w:after="160" w:line="259" w:lineRule="auto"/>
        <w:rPr>
          <w:strike/>
        </w:rPr>
      </w:pPr>
      <w:r w:rsidRPr="002A7F96">
        <w:rPr>
          <w:strike/>
        </w:rPr>
        <w:t>Reemplazado</w:t>
      </w:r>
    </w:p>
    <w:p w14:paraId="4B75C229" w14:textId="77777777" w:rsidR="000814AF" w:rsidRDefault="000814AF" w:rsidP="000814AF">
      <w:pPr>
        <w:pStyle w:val="Ttulo3"/>
      </w:pPr>
      <w:bookmarkStart w:id="31" w:name="_Toc41557336"/>
      <w:r>
        <w:t>Implicaciones</w:t>
      </w:r>
      <w:bookmarkEnd w:id="31"/>
    </w:p>
    <w:p w14:paraId="7FA67B0E" w14:textId="77777777" w:rsidR="000814AF" w:rsidRPr="0036291F" w:rsidRDefault="000814AF" w:rsidP="000814AF">
      <w:r w:rsidRPr="0036291F">
        <w:t>Todos los miembros del equipo deben tener una cuenta registrada en la herramienta (ya se cuenta con ello) y acceso (incluyendo permisos de edición) al repositorio utilizado para el desarrollo del proyecto.</w:t>
      </w:r>
    </w:p>
    <w:p w14:paraId="30CBB1F6" w14:textId="77777777" w:rsidR="000814AF" w:rsidRPr="0036291F" w:rsidRDefault="000814AF" w:rsidP="000814AF">
      <w:r w:rsidRPr="0036291F">
        <w:t>El uso de la herramienta seleccionada debe ser ágil y preciso ya que será utilizada a diario para la actualización del trabajo.</w:t>
      </w:r>
    </w:p>
    <w:p w14:paraId="1176F72C" w14:textId="77777777" w:rsidR="000814AF" w:rsidRPr="0036291F" w:rsidRDefault="000814AF" w:rsidP="000814AF">
      <w:r w:rsidRPr="0036291F">
        <w:t>Además, se deben tener en cuenta las normas establecidas en este ADR en cuanto a la disposición del repositorio y sus componentes.</w:t>
      </w:r>
    </w:p>
    <w:p w14:paraId="1BF50D6E" w14:textId="77777777" w:rsidR="000814AF" w:rsidRDefault="000814AF" w:rsidP="000814AF">
      <w:pPr>
        <w:pStyle w:val="Ttulo4"/>
      </w:pPr>
      <w:r w:rsidRPr="0036291F">
        <w:t>Fecha</w:t>
      </w:r>
    </w:p>
    <w:p w14:paraId="23110284" w14:textId="05A0D925" w:rsidR="002009C3" w:rsidRDefault="000814AF" w:rsidP="000814AF">
      <w:r>
        <w:t>27 de marzo de 2020</w:t>
      </w:r>
    </w:p>
    <w:p w14:paraId="06B71F89" w14:textId="77777777" w:rsidR="002009C3" w:rsidRDefault="002009C3">
      <w:r>
        <w:br w:type="page"/>
      </w:r>
    </w:p>
    <w:p w14:paraId="3A417C00" w14:textId="77777777" w:rsidR="002009C3" w:rsidRDefault="002009C3" w:rsidP="002009C3">
      <w:pPr>
        <w:pStyle w:val="Ttulo2"/>
      </w:pPr>
      <w:bookmarkStart w:id="32" w:name="_Toc41557337"/>
      <w:r>
        <w:lastRenderedPageBreak/>
        <w:t>ADR Integración Continua</w:t>
      </w:r>
      <w:bookmarkEnd w:id="32"/>
    </w:p>
    <w:p w14:paraId="7D3ECC6F" w14:textId="77777777" w:rsidR="002009C3" w:rsidRDefault="002009C3" w:rsidP="002009C3">
      <w:pPr>
        <w:pStyle w:val="Ttulo3"/>
      </w:pPr>
      <w:bookmarkStart w:id="33" w:name="_Toc41557338"/>
      <w:r>
        <w:t>Contexto</w:t>
      </w:r>
      <w:bookmarkEnd w:id="33"/>
    </w:p>
    <w:p w14:paraId="6D35C69E" w14:textId="77777777" w:rsidR="002009C3" w:rsidRDefault="002009C3" w:rsidP="002009C3">
      <w:r w:rsidRPr="00817FD1">
        <w:t>Se necesita definir una serie de herramientas capaces de proporcionar una forma ágil de integrar los cambios en el proyecto. Asimismo, deben posibilitar que una vez integrados, todo funcione correctamente.</w:t>
      </w:r>
    </w:p>
    <w:p w14:paraId="431184D3" w14:textId="77777777" w:rsidR="002009C3" w:rsidRDefault="002009C3" w:rsidP="002009C3">
      <w:pPr>
        <w:pStyle w:val="Ttulo3"/>
      </w:pPr>
      <w:bookmarkStart w:id="34" w:name="_Toc41557339"/>
      <w:r>
        <w:t>Procesos</w:t>
      </w:r>
      <w:bookmarkEnd w:id="34"/>
    </w:p>
    <w:p w14:paraId="12215C03" w14:textId="77777777" w:rsidR="002009C3" w:rsidRDefault="002009C3" w:rsidP="002009C3">
      <w:pPr>
        <w:pStyle w:val="Prrafodelista"/>
        <w:numPr>
          <w:ilvl w:val="0"/>
          <w:numId w:val="19"/>
        </w:numPr>
        <w:spacing w:after="160" w:line="259" w:lineRule="auto"/>
      </w:pPr>
      <w:r>
        <w:t>Instalación de requisitos previos para la integración y despliegue:</w:t>
      </w:r>
    </w:p>
    <w:p w14:paraId="24D38BE6" w14:textId="77777777" w:rsidR="002009C3" w:rsidRDefault="002009C3" w:rsidP="002009C3">
      <w:pPr>
        <w:pStyle w:val="Prrafodelista"/>
        <w:numPr>
          <w:ilvl w:val="1"/>
          <w:numId w:val="19"/>
        </w:numPr>
        <w:spacing w:after="160" w:line="259" w:lineRule="auto"/>
      </w:pPr>
      <w:r>
        <w:t>Instalación de herramientas: Git, Docker, Jenkins. (Véanse apartados de “Opciones consideradas” y “Decisión”)</w:t>
      </w:r>
    </w:p>
    <w:p w14:paraId="62AAC1DB" w14:textId="77777777" w:rsidR="002009C3" w:rsidRDefault="002009C3" w:rsidP="002009C3">
      <w:pPr>
        <w:pStyle w:val="Prrafodelista"/>
        <w:numPr>
          <w:ilvl w:val="1"/>
          <w:numId w:val="19"/>
        </w:numPr>
        <w:spacing w:after="160" w:line="259" w:lineRule="auto"/>
      </w:pPr>
      <w:r>
        <w:t>Creación de un pipeline en la herramienta Jenkins. (Véase Proceso 3, “Integración de cambios en el entorno”)</w:t>
      </w:r>
    </w:p>
    <w:p w14:paraId="4BDBDD74" w14:textId="77777777" w:rsidR="002009C3" w:rsidRDefault="002009C3" w:rsidP="002009C3">
      <w:pPr>
        <w:pStyle w:val="Prrafodelista"/>
        <w:numPr>
          <w:ilvl w:val="0"/>
          <w:numId w:val="19"/>
        </w:numPr>
        <w:spacing w:after="160" w:line="259" w:lineRule="auto"/>
      </w:pPr>
      <w:r>
        <w:t>Integración de cambios en el repositorio (</w:t>
      </w:r>
      <w:proofErr w:type="spellStart"/>
      <w:r>
        <w:t>git</w:t>
      </w:r>
      <w:proofErr w:type="spellEnd"/>
      <w:r>
        <w:t xml:space="preserve"> </w:t>
      </w:r>
      <w:proofErr w:type="spellStart"/>
      <w:r>
        <w:t>push</w:t>
      </w:r>
      <w:proofErr w:type="spellEnd"/>
      <w:r>
        <w:t>):</w:t>
      </w:r>
    </w:p>
    <w:p w14:paraId="4CCB7E63" w14:textId="77777777" w:rsidR="002009C3" w:rsidRDefault="002009C3" w:rsidP="002009C3">
      <w:pPr>
        <w:pStyle w:val="Prrafodelista"/>
        <w:numPr>
          <w:ilvl w:val="1"/>
          <w:numId w:val="19"/>
        </w:numPr>
        <w:spacing w:after="160" w:line="259" w:lineRule="auto"/>
      </w:pPr>
      <w:r>
        <w:t xml:space="preserve">Todos los cambios deberán aplicarse a la rama </w:t>
      </w:r>
      <w:proofErr w:type="gramStart"/>
      <w:r>
        <w:rPr>
          <w:i/>
          <w:iCs/>
        </w:rPr>
        <w:t>master</w:t>
      </w:r>
      <w:proofErr w:type="gramEnd"/>
      <w:r>
        <w:t xml:space="preserve"> del repositorio, siguiendo la filosofía de integración continua.</w:t>
      </w:r>
    </w:p>
    <w:p w14:paraId="35BC6E3D" w14:textId="77777777" w:rsidR="002009C3" w:rsidRDefault="002009C3" w:rsidP="002009C3">
      <w:pPr>
        <w:pStyle w:val="Prrafodelista"/>
        <w:numPr>
          <w:ilvl w:val="1"/>
          <w:numId w:val="19"/>
        </w:numPr>
        <w:spacing w:after="160" w:line="259" w:lineRule="auto"/>
      </w:pPr>
      <w:r>
        <w:t>Los cambios deberán ir acompañados de un breve comentario que indique a grandes rasgos qué cambia.</w:t>
      </w:r>
    </w:p>
    <w:p w14:paraId="18DDDE93" w14:textId="77777777" w:rsidR="002009C3" w:rsidRDefault="002009C3" w:rsidP="002009C3">
      <w:pPr>
        <w:pStyle w:val="Prrafodelista"/>
        <w:numPr>
          <w:ilvl w:val="0"/>
          <w:numId w:val="19"/>
        </w:numPr>
        <w:spacing w:after="160" w:line="259" w:lineRule="auto"/>
      </w:pPr>
      <w:r>
        <w:t>Integración de cambios en el entorno (Pipeline de Jenkins):</w:t>
      </w:r>
    </w:p>
    <w:p w14:paraId="12B05AAA" w14:textId="77777777" w:rsidR="002009C3" w:rsidRDefault="002009C3" w:rsidP="002009C3">
      <w:pPr>
        <w:pStyle w:val="Prrafodelista"/>
        <w:numPr>
          <w:ilvl w:val="1"/>
          <w:numId w:val="19"/>
        </w:numPr>
        <w:spacing w:after="160" w:line="259" w:lineRule="auto"/>
      </w:pPr>
      <w:r>
        <w:t xml:space="preserve">Cualquier cambio realizado en la aplicación se actualiza en la rama </w:t>
      </w:r>
      <w:proofErr w:type="gramStart"/>
      <w:r w:rsidRPr="000F2E81">
        <w:rPr>
          <w:i/>
          <w:iCs/>
        </w:rPr>
        <w:t>master</w:t>
      </w:r>
      <w:proofErr w:type="gramEnd"/>
      <w:r>
        <w:t>. No se realizan ramificaciones.</w:t>
      </w:r>
      <w:r w:rsidRPr="000F2E81">
        <w:t xml:space="preserve"> </w:t>
      </w:r>
    </w:p>
    <w:p w14:paraId="1292D426" w14:textId="77777777" w:rsidR="002009C3" w:rsidRDefault="002009C3" w:rsidP="002009C3">
      <w:pPr>
        <w:pStyle w:val="Prrafodelista"/>
        <w:numPr>
          <w:ilvl w:val="1"/>
          <w:numId w:val="19"/>
        </w:numPr>
        <w:spacing w:after="160" w:line="259" w:lineRule="auto"/>
      </w:pPr>
      <w:proofErr w:type="spellStart"/>
      <w:r>
        <w:t>Tests</w:t>
      </w:r>
      <w:proofErr w:type="spellEnd"/>
      <w:r>
        <w:t xml:space="preserve"> unitarios: definir scripts simples para comprobar el correcto funcionamiento del código implementado. Se debe realizar </w:t>
      </w:r>
      <w:proofErr w:type="gramStart"/>
      <w:r>
        <w:t>un test</w:t>
      </w:r>
      <w:proofErr w:type="gramEnd"/>
      <w:r>
        <w:t xml:space="preserve"> por cada nuevo cambio en el código desarrollado y lanzarlos sobre rama Master.</w:t>
      </w:r>
    </w:p>
    <w:p w14:paraId="25E1659C"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SÍ son satisfactorios:</w:t>
      </w:r>
    </w:p>
    <w:p w14:paraId="5303E72A" w14:textId="77777777" w:rsidR="002009C3" w:rsidRDefault="002009C3" w:rsidP="002009C3">
      <w:pPr>
        <w:pStyle w:val="Prrafodelista"/>
        <w:numPr>
          <w:ilvl w:val="2"/>
          <w:numId w:val="19"/>
        </w:numPr>
        <w:spacing w:after="160" w:line="259" w:lineRule="auto"/>
      </w:pPr>
      <w:r>
        <w:t>Se genera un ejecutable</w:t>
      </w:r>
    </w:p>
    <w:p w14:paraId="57C819C3" w14:textId="77777777" w:rsidR="002009C3" w:rsidRDefault="002009C3" w:rsidP="002009C3">
      <w:pPr>
        <w:pStyle w:val="Prrafodelista"/>
        <w:numPr>
          <w:ilvl w:val="2"/>
          <w:numId w:val="19"/>
        </w:numPr>
        <w:spacing w:after="160" w:line="259" w:lineRule="auto"/>
      </w:pPr>
      <w:r>
        <w:t>Se genera el correspondiente contenedor con Docker</w:t>
      </w:r>
    </w:p>
    <w:p w14:paraId="32913012" w14:textId="77777777" w:rsidR="002009C3" w:rsidRDefault="002009C3" w:rsidP="002009C3">
      <w:pPr>
        <w:pStyle w:val="Prrafodelista"/>
        <w:numPr>
          <w:ilvl w:val="1"/>
          <w:numId w:val="19"/>
        </w:numPr>
        <w:spacing w:after="160" w:line="259" w:lineRule="auto"/>
      </w:pPr>
      <w:r>
        <w:t xml:space="preserve">Si </w:t>
      </w:r>
      <w:proofErr w:type="gramStart"/>
      <w:r>
        <w:t>los test</w:t>
      </w:r>
      <w:proofErr w:type="gramEnd"/>
      <w:r>
        <w:t xml:space="preserve"> unitarios NO son satisfactorios:</w:t>
      </w:r>
    </w:p>
    <w:p w14:paraId="06EE0167" w14:textId="77777777" w:rsidR="002009C3" w:rsidRDefault="002009C3" w:rsidP="002009C3">
      <w:pPr>
        <w:pStyle w:val="Prrafodelista"/>
        <w:numPr>
          <w:ilvl w:val="2"/>
          <w:numId w:val="19"/>
        </w:numPr>
        <w:spacing w:after="160" w:line="259" w:lineRule="auto"/>
      </w:pPr>
      <w:r>
        <w:t xml:space="preserve">Revisa </w:t>
      </w:r>
      <w:proofErr w:type="gramStart"/>
      <w:r>
        <w:t>los test</w:t>
      </w:r>
      <w:proofErr w:type="gramEnd"/>
      <w:r>
        <w:t xml:space="preserve"> unitarios paras aplicar las respectivas correcciones.</w:t>
      </w:r>
    </w:p>
    <w:p w14:paraId="73B87E3E" w14:textId="77777777" w:rsidR="002009C3" w:rsidRDefault="002009C3" w:rsidP="002009C3">
      <w:pPr>
        <w:pStyle w:val="Prrafodelista"/>
        <w:numPr>
          <w:ilvl w:val="1"/>
          <w:numId w:val="19"/>
        </w:numPr>
        <w:spacing w:after="160" w:line="259" w:lineRule="auto"/>
      </w:pPr>
      <w:proofErr w:type="spellStart"/>
      <w:r>
        <w:t>Tests</w:t>
      </w:r>
      <w:proofErr w:type="spellEnd"/>
      <w:r>
        <w:t xml:space="preserve"> de integración: comprobar que los cambios realizados no entren en conflicto con partes ya realizadas. Se debe realizar </w:t>
      </w:r>
      <w:proofErr w:type="gramStart"/>
      <w:r>
        <w:t>un test</w:t>
      </w:r>
      <w:proofErr w:type="gramEnd"/>
      <w:r>
        <w:t xml:space="preserve"> por cada nuevo cambio en el código desarrollado.</w:t>
      </w:r>
    </w:p>
    <w:p w14:paraId="07D008B6" w14:textId="77777777" w:rsidR="002009C3" w:rsidRDefault="002009C3" w:rsidP="002009C3">
      <w:pPr>
        <w:pStyle w:val="Prrafodelista"/>
        <w:numPr>
          <w:ilvl w:val="1"/>
          <w:numId w:val="19"/>
        </w:numPr>
        <w:spacing w:after="160" w:line="259" w:lineRule="auto"/>
      </w:pPr>
      <w:r>
        <w:t>En caso de que todo funcione correctamente, se procederá al despliegue. (Véase Proceso 4, “Despliegue de la aplicación”)</w:t>
      </w:r>
    </w:p>
    <w:p w14:paraId="52EAEF14" w14:textId="77777777" w:rsidR="002009C3" w:rsidRDefault="002009C3" w:rsidP="002009C3">
      <w:pPr>
        <w:pStyle w:val="Prrafodelista"/>
        <w:numPr>
          <w:ilvl w:val="0"/>
          <w:numId w:val="19"/>
        </w:numPr>
        <w:spacing w:after="160" w:line="259" w:lineRule="auto"/>
      </w:pPr>
      <w:r>
        <w:t>Despliegue de la aplicación (Docker):</w:t>
      </w:r>
    </w:p>
    <w:p w14:paraId="19E2BE9D" w14:textId="77777777" w:rsidR="002009C3" w:rsidRDefault="002009C3" w:rsidP="002009C3">
      <w:pPr>
        <w:ind w:left="720"/>
      </w:pPr>
      <w:r>
        <w:t>(Aunque consten una serie de requisitos de despliegue, el tiempo y los recursos disponibles no permiten una preparación tan completa. Por ello, se especifica en este documento, el despliegue real que se pretende conseguir para el final del proyecto).</w:t>
      </w:r>
    </w:p>
    <w:p w14:paraId="2AB7598A" w14:textId="77777777" w:rsidR="002009C3" w:rsidRDefault="002009C3" w:rsidP="002009C3">
      <w:pPr>
        <w:pStyle w:val="Prrafodelista"/>
        <w:numPr>
          <w:ilvl w:val="1"/>
          <w:numId w:val="19"/>
        </w:numPr>
        <w:spacing w:after="160" w:line="259" w:lineRule="auto"/>
      </w:pPr>
      <w:r>
        <w:t>Realización de una imagen de contenedor para el servicio global.</w:t>
      </w:r>
    </w:p>
    <w:p w14:paraId="56F2C811" w14:textId="77777777" w:rsidR="002009C3" w:rsidRDefault="002009C3" w:rsidP="002009C3">
      <w:pPr>
        <w:pStyle w:val="Prrafodelista"/>
        <w:numPr>
          <w:ilvl w:val="1"/>
          <w:numId w:val="19"/>
        </w:numPr>
        <w:spacing w:after="160" w:line="259" w:lineRule="auto"/>
      </w:pPr>
      <w:r>
        <w:t>Creación de un volumen para mantener los datos de la base de datos de forma persistente.</w:t>
      </w:r>
    </w:p>
    <w:p w14:paraId="3AF21236" w14:textId="77777777" w:rsidR="002009C3" w:rsidRDefault="002009C3" w:rsidP="002009C3">
      <w:pPr>
        <w:pStyle w:val="Prrafodelista"/>
        <w:numPr>
          <w:ilvl w:val="1"/>
          <w:numId w:val="19"/>
        </w:numPr>
        <w:spacing w:after="160" w:line="259" w:lineRule="auto"/>
      </w:pPr>
      <w:r>
        <w:t>Asignación del volumen al contenedor creado.</w:t>
      </w:r>
    </w:p>
    <w:p w14:paraId="73B179E1" w14:textId="77777777" w:rsidR="002009C3" w:rsidRDefault="002009C3" w:rsidP="002009C3">
      <w:pPr>
        <w:pStyle w:val="Prrafodelista"/>
        <w:numPr>
          <w:ilvl w:val="1"/>
          <w:numId w:val="19"/>
        </w:numPr>
        <w:spacing w:after="160" w:line="259" w:lineRule="auto"/>
      </w:pPr>
      <w:r>
        <w:lastRenderedPageBreak/>
        <w:t>Conexión del contenedor a la red para poder servir el cliente web y recibir las interacciones producidas por un usuario.</w:t>
      </w:r>
    </w:p>
    <w:p w14:paraId="7A9DABE3" w14:textId="77777777" w:rsidR="002009C3" w:rsidRDefault="002009C3" w:rsidP="002009C3">
      <w:pPr>
        <w:pStyle w:val="Prrafodelista"/>
        <w:numPr>
          <w:ilvl w:val="1"/>
          <w:numId w:val="19"/>
        </w:numPr>
        <w:spacing w:after="160" w:line="259" w:lineRule="auto"/>
      </w:pPr>
      <w:r>
        <w:t>Puesta en marcha del contenedor.</w:t>
      </w:r>
    </w:p>
    <w:p w14:paraId="0DD82D1D" w14:textId="77777777" w:rsidR="002009C3" w:rsidRDefault="002009C3" w:rsidP="002009C3">
      <w:pPr>
        <w:pStyle w:val="Ttulo3"/>
      </w:pPr>
      <w:bookmarkStart w:id="35" w:name="_Toc41557340"/>
      <w:r>
        <w:t>Opciones consideradas</w:t>
      </w:r>
      <w:bookmarkEnd w:id="35"/>
    </w:p>
    <w:p w14:paraId="39475893" w14:textId="77777777" w:rsidR="002009C3" w:rsidRDefault="002009C3" w:rsidP="002009C3">
      <w:pPr>
        <w:pStyle w:val="Prrafodelista"/>
        <w:numPr>
          <w:ilvl w:val="0"/>
          <w:numId w:val="16"/>
        </w:numPr>
        <w:spacing w:after="160" w:line="259" w:lineRule="auto"/>
      </w:pPr>
      <w:r>
        <w:t>Integración continua</w:t>
      </w:r>
    </w:p>
    <w:p w14:paraId="011DCB3C" w14:textId="77777777" w:rsidR="002009C3" w:rsidRDefault="002009C3" w:rsidP="002009C3">
      <w:pPr>
        <w:pStyle w:val="Prrafodelista"/>
      </w:pPr>
      <w:r>
        <w:t>Las herramientas consideradas para la integración continua no sólo se diferencian por sus características, sino que también por sus precios y licencias.</w:t>
      </w:r>
    </w:p>
    <w:p w14:paraId="6F0A6960" w14:textId="77777777" w:rsidR="002009C3" w:rsidRDefault="002009C3" w:rsidP="002009C3">
      <w:pPr>
        <w:pStyle w:val="Prrafodelista"/>
        <w:numPr>
          <w:ilvl w:val="0"/>
          <w:numId w:val="18"/>
        </w:numPr>
        <w:spacing w:after="160" w:line="259" w:lineRule="auto"/>
      </w:pPr>
      <w:r>
        <w:t>Jenkins</w:t>
      </w:r>
    </w:p>
    <w:p w14:paraId="7D798AFF" w14:textId="77777777" w:rsidR="002009C3" w:rsidRDefault="002009C3" w:rsidP="002009C3">
      <w:pPr>
        <w:pStyle w:val="Prrafodelista"/>
        <w:numPr>
          <w:ilvl w:val="1"/>
          <w:numId w:val="18"/>
        </w:numPr>
        <w:spacing w:after="160" w:line="259" w:lineRule="auto"/>
      </w:pPr>
      <w:r>
        <w:t>Escrito en Java</w:t>
      </w:r>
    </w:p>
    <w:p w14:paraId="3AD65F6F" w14:textId="77777777" w:rsidR="002009C3" w:rsidRDefault="002009C3" w:rsidP="002009C3">
      <w:pPr>
        <w:pStyle w:val="Prrafodelista"/>
        <w:numPr>
          <w:ilvl w:val="1"/>
          <w:numId w:val="18"/>
        </w:numPr>
        <w:spacing w:after="160" w:line="259" w:lineRule="auto"/>
      </w:pPr>
      <w:r>
        <w:t>Se ejecuta en un contenedor EJB</w:t>
      </w:r>
    </w:p>
    <w:p w14:paraId="4D17F679" w14:textId="77777777" w:rsidR="002009C3" w:rsidRDefault="002009C3" w:rsidP="002009C3">
      <w:pPr>
        <w:pStyle w:val="Prrafodelista"/>
        <w:numPr>
          <w:ilvl w:val="1"/>
          <w:numId w:val="18"/>
        </w:numPr>
        <w:spacing w:after="160" w:line="259" w:lineRule="auto"/>
      </w:pPr>
      <w:r>
        <w:t xml:space="preserve">Más de 1.000 </w:t>
      </w:r>
      <w:proofErr w:type="spellStart"/>
      <w:r>
        <w:t>plugins</w:t>
      </w:r>
      <w:proofErr w:type="spellEnd"/>
    </w:p>
    <w:p w14:paraId="2B574EEF" w14:textId="77777777" w:rsidR="002009C3" w:rsidRDefault="002009C3" w:rsidP="002009C3">
      <w:pPr>
        <w:pStyle w:val="Prrafodelista"/>
        <w:numPr>
          <w:ilvl w:val="1"/>
          <w:numId w:val="18"/>
        </w:numPr>
        <w:spacing w:after="160" w:line="259" w:lineRule="auto"/>
      </w:pPr>
      <w:r>
        <w:t>Asiste también en la entrega y el despliegue continuo</w:t>
      </w:r>
    </w:p>
    <w:p w14:paraId="4F7BEB88" w14:textId="77777777" w:rsidR="002009C3" w:rsidRDefault="002009C3" w:rsidP="002009C3">
      <w:pPr>
        <w:pStyle w:val="Prrafodelista"/>
        <w:numPr>
          <w:ilvl w:val="1"/>
          <w:numId w:val="18"/>
        </w:numPr>
        <w:spacing w:after="160" w:line="259" w:lineRule="auto"/>
      </w:pPr>
      <w:r>
        <w:t>Compatible con muchos sistemas de control de versiones</w:t>
      </w:r>
    </w:p>
    <w:p w14:paraId="6007AFE6" w14:textId="77777777" w:rsidR="002009C3" w:rsidRDefault="002009C3" w:rsidP="002009C3">
      <w:pPr>
        <w:pStyle w:val="Prrafodelista"/>
        <w:numPr>
          <w:ilvl w:val="1"/>
          <w:numId w:val="18"/>
        </w:numPr>
        <w:spacing w:after="160" w:line="259" w:lineRule="auto"/>
      </w:pPr>
      <w:r>
        <w:t>Controles mediante GUI (basados en web), API REST o línea de comandos</w:t>
      </w:r>
    </w:p>
    <w:p w14:paraId="21F3EF2F" w14:textId="77777777" w:rsidR="002009C3" w:rsidRDefault="002009C3" w:rsidP="002009C3">
      <w:pPr>
        <w:pStyle w:val="Prrafodelista"/>
        <w:numPr>
          <w:ilvl w:val="1"/>
          <w:numId w:val="18"/>
        </w:numPr>
        <w:spacing w:after="160" w:line="259" w:lineRule="auto"/>
      </w:pPr>
      <w:r>
        <w:t>Alojamiento opcional en la nube</w:t>
      </w:r>
    </w:p>
    <w:p w14:paraId="262BB5BE" w14:textId="77777777" w:rsidR="002009C3" w:rsidRDefault="002009C3" w:rsidP="002009C3">
      <w:pPr>
        <w:pStyle w:val="Prrafodelista"/>
        <w:numPr>
          <w:ilvl w:val="1"/>
          <w:numId w:val="18"/>
        </w:numPr>
        <w:spacing w:after="160" w:line="259" w:lineRule="auto"/>
      </w:pPr>
      <w:r>
        <w:t>Gratuita</w:t>
      </w:r>
    </w:p>
    <w:p w14:paraId="75E8016D" w14:textId="77777777" w:rsidR="002009C3" w:rsidRDefault="002009C3" w:rsidP="002009C3">
      <w:pPr>
        <w:pStyle w:val="Prrafodelista"/>
        <w:numPr>
          <w:ilvl w:val="1"/>
          <w:numId w:val="18"/>
        </w:numPr>
        <w:spacing w:after="160" w:line="259" w:lineRule="auto"/>
      </w:pPr>
      <w:r>
        <w:t>De código abierto (licencia MIT)</w:t>
      </w:r>
    </w:p>
    <w:p w14:paraId="608BB6C5" w14:textId="77777777" w:rsidR="002009C3" w:rsidRDefault="002009C3" w:rsidP="002009C3">
      <w:pPr>
        <w:pStyle w:val="Prrafodelista"/>
        <w:numPr>
          <w:ilvl w:val="0"/>
          <w:numId w:val="18"/>
        </w:numPr>
        <w:spacing w:after="160" w:line="259" w:lineRule="auto"/>
      </w:pPr>
      <w:r>
        <w:t>Travis CI</w:t>
      </w:r>
    </w:p>
    <w:p w14:paraId="6AEF8D4A" w14:textId="77777777" w:rsidR="002009C3" w:rsidRDefault="002009C3" w:rsidP="002009C3">
      <w:pPr>
        <w:pStyle w:val="Prrafodelista"/>
        <w:ind w:left="1068"/>
      </w:pPr>
      <w:r>
        <w:t>Trabaja en estrecha relación con el popular software de control de versiones. Puede configurarse con un sencillo archivo YAML. GitHub informa a Travis CI de todos los cambios efectuados en el repositorio y mantiene el proyecto actualizado.</w:t>
      </w:r>
    </w:p>
    <w:p w14:paraId="030C350A" w14:textId="77777777" w:rsidR="002009C3" w:rsidRDefault="002009C3" w:rsidP="002009C3">
      <w:pPr>
        <w:pStyle w:val="Prrafodelista"/>
        <w:numPr>
          <w:ilvl w:val="1"/>
          <w:numId w:val="18"/>
        </w:numPr>
        <w:spacing w:after="160" w:line="259" w:lineRule="auto"/>
      </w:pPr>
      <w:r>
        <w:t>Programado en Ruby</w:t>
      </w:r>
    </w:p>
    <w:p w14:paraId="065B7C81" w14:textId="77777777" w:rsidR="002009C3" w:rsidRDefault="002009C3" w:rsidP="002009C3">
      <w:pPr>
        <w:pStyle w:val="Prrafodelista"/>
        <w:numPr>
          <w:ilvl w:val="1"/>
          <w:numId w:val="18"/>
        </w:numPr>
        <w:spacing w:after="160" w:line="259" w:lineRule="auto"/>
      </w:pPr>
      <w:r>
        <w:t>Multiplataforma</w:t>
      </w:r>
    </w:p>
    <w:p w14:paraId="7EC4195C" w14:textId="77777777" w:rsidR="002009C3" w:rsidRDefault="002009C3" w:rsidP="002009C3">
      <w:pPr>
        <w:pStyle w:val="Prrafodelista"/>
        <w:numPr>
          <w:ilvl w:val="1"/>
          <w:numId w:val="18"/>
        </w:numPr>
        <w:spacing w:after="160" w:line="259" w:lineRule="auto"/>
      </w:pPr>
      <w:r>
        <w:t>Funciona con GitHub</w:t>
      </w:r>
    </w:p>
    <w:p w14:paraId="440DCD9B" w14:textId="77777777" w:rsidR="002009C3" w:rsidRDefault="002009C3" w:rsidP="002009C3">
      <w:pPr>
        <w:pStyle w:val="Prrafodelista"/>
        <w:numPr>
          <w:ilvl w:val="1"/>
          <w:numId w:val="18"/>
        </w:numPr>
        <w:spacing w:after="160" w:line="259" w:lineRule="auto"/>
      </w:pPr>
      <w:r>
        <w:t>Se configura con un archivo YAML</w:t>
      </w:r>
    </w:p>
    <w:p w14:paraId="6095934A" w14:textId="77777777" w:rsidR="002009C3" w:rsidRDefault="002009C3" w:rsidP="002009C3">
      <w:pPr>
        <w:pStyle w:val="Prrafodelista"/>
        <w:numPr>
          <w:ilvl w:val="1"/>
          <w:numId w:val="18"/>
        </w:numPr>
        <w:spacing w:after="160" w:line="259" w:lineRule="auto"/>
      </w:pPr>
      <w:r>
        <w:t>Gratuita para proyectos de código abierto</w:t>
      </w:r>
    </w:p>
    <w:p w14:paraId="654071DF" w14:textId="77777777" w:rsidR="002009C3" w:rsidRDefault="002009C3" w:rsidP="002009C3">
      <w:pPr>
        <w:pStyle w:val="Prrafodelista"/>
        <w:numPr>
          <w:ilvl w:val="1"/>
          <w:numId w:val="18"/>
        </w:numPr>
        <w:spacing w:after="160" w:line="259" w:lineRule="auto"/>
      </w:pPr>
      <w:r>
        <w:t>Precio para proyectos comerciales: entre 69 y 489 dólares/mes</w:t>
      </w:r>
    </w:p>
    <w:p w14:paraId="745D58BE" w14:textId="77777777" w:rsidR="002009C3" w:rsidRDefault="002009C3" w:rsidP="002009C3">
      <w:pPr>
        <w:pStyle w:val="Prrafodelista"/>
        <w:numPr>
          <w:ilvl w:val="1"/>
          <w:numId w:val="18"/>
        </w:numPr>
        <w:spacing w:after="160" w:line="259" w:lineRule="auto"/>
      </w:pPr>
      <w:r>
        <w:t>De código abierto (licencia MIT)</w:t>
      </w:r>
    </w:p>
    <w:p w14:paraId="3C225DF8" w14:textId="77777777" w:rsidR="002009C3" w:rsidRDefault="002009C3" w:rsidP="002009C3">
      <w:pPr>
        <w:pStyle w:val="Prrafodelista"/>
        <w:numPr>
          <w:ilvl w:val="0"/>
          <w:numId w:val="18"/>
        </w:numPr>
        <w:spacing w:after="160" w:line="259" w:lineRule="auto"/>
      </w:pPr>
      <w:proofErr w:type="spellStart"/>
      <w:r>
        <w:t>Bamboo</w:t>
      </w:r>
      <w:proofErr w:type="spellEnd"/>
    </w:p>
    <w:p w14:paraId="0D7BD122" w14:textId="77777777" w:rsidR="002009C3" w:rsidRDefault="002009C3" w:rsidP="002009C3">
      <w:pPr>
        <w:pStyle w:val="Prrafodelista"/>
        <w:ind w:left="1068"/>
      </w:pPr>
      <w:r>
        <w:t>Esta herramienta no solo sirve de ayuda en la integración continua, sino también para funciones de despliegue y gestión de lanzamientos. Funciona a través de una interfaz web.</w:t>
      </w:r>
    </w:p>
    <w:p w14:paraId="6212B741" w14:textId="77777777" w:rsidR="002009C3" w:rsidRDefault="002009C3" w:rsidP="002009C3">
      <w:pPr>
        <w:pStyle w:val="Prrafodelista"/>
        <w:numPr>
          <w:ilvl w:val="1"/>
          <w:numId w:val="18"/>
        </w:numPr>
        <w:spacing w:after="160" w:line="259" w:lineRule="auto"/>
      </w:pPr>
      <w:r>
        <w:t>Escrito en Java</w:t>
      </w:r>
    </w:p>
    <w:p w14:paraId="030D1168" w14:textId="77777777" w:rsidR="002009C3" w:rsidRDefault="002009C3" w:rsidP="002009C3">
      <w:pPr>
        <w:pStyle w:val="Prrafodelista"/>
        <w:numPr>
          <w:ilvl w:val="1"/>
          <w:numId w:val="18"/>
        </w:numPr>
        <w:spacing w:after="160" w:line="259" w:lineRule="auto"/>
      </w:pPr>
      <w:r>
        <w:t>Multiplataforma</w:t>
      </w:r>
    </w:p>
    <w:p w14:paraId="27617FA0" w14:textId="77777777" w:rsidR="002009C3" w:rsidRDefault="002009C3" w:rsidP="002009C3">
      <w:pPr>
        <w:pStyle w:val="Prrafodelista"/>
        <w:numPr>
          <w:ilvl w:val="1"/>
          <w:numId w:val="18"/>
        </w:numPr>
        <w:spacing w:after="160" w:line="259" w:lineRule="auto"/>
      </w:pPr>
      <w:r>
        <w:t xml:space="preserve">Fácil integración de otros productos </w:t>
      </w:r>
      <w:proofErr w:type="spellStart"/>
      <w:r>
        <w:t>Atlassian</w:t>
      </w:r>
      <w:proofErr w:type="spellEnd"/>
    </w:p>
    <w:p w14:paraId="6269E37C" w14:textId="77777777" w:rsidR="002009C3" w:rsidRDefault="002009C3" w:rsidP="002009C3">
      <w:pPr>
        <w:pStyle w:val="Prrafodelista"/>
        <w:numPr>
          <w:ilvl w:val="1"/>
          <w:numId w:val="18"/>
        </w:numPr>
        <w:spacing w:after="160" w:line="259" w:lineRule="auto"/>
      </w:pPr>
      <w:r>
        <w:t xml:space="preserve">Gran cantidad de </w:t>
      </w:r>
      <w:proofErr w:type="spellStart"/>
      <w:r>
        <w:t>addons</w:t>
      </w:r>
      <w:proofErr w:type="spellEnd"/>
    </w:p>
    <w:p w14:paraId="1348EC08" w14:textId="77777777" w:rsidR="002009C3" w:rsidRDefault="002009C3" w:rsidP="002009C3">
      <w:pPr>
        <w:pStyle w:val="Prrafodelista"/>
        <w:numPr>
          <w:ilvl w:val="1"/>
          <w:numId w:val="18"/>
        </w:numPr>
        <w:spacing w:after="160" w:line="259" w:lineRule="auto"/>
      </w:pPr>
      <w:r>
        <w:t>Realización de varias pruebas al mismo tiempo</w:t>
      </w:r>
    </w:p>
    <w:p w14:paraId="6F93BC88" w14:textId="77777777" w:rsidR="002009C3" w:rsidRDefault="002009C3" w:rsidP="002009C3">
      <w:pPr>
        <w:pStyle w:val="Prrafodelista"/>
        <w:numPr>
          <w:ilvl w:val="1"/>
          <w:numId w:val="18"/>
        </w:numPr>
        <w:spacing w:after="160" w:line="259" w:lineRule="auto"/>
      </w:pPr>
      <w:r>
        <w:t>Interfaz web y API REST</w:t>
      </w:r>
    </w:p>
    <w:p w14:paraId="11B48E24" w14:textId="77777777" w:rsidR="002009C3" w:rsidRDefault="002009C3" w:rsidP="002009C3">
      <w:pPr>
        <w:pStyle w:val="Prrafodelista"/>
        <w:numPr>
          <w:ilvl w:val="1"/>
          <w:numId w:val="18"/>
        </w:numPr>
        <w:spacing w:after="160" w:line="259" w:lineRule="auto"/>
      </w:pPr>
      <w:r>
        <w:t>Gratuita para proyectos de código libre, ONG y centros escolares</w:t>
      </w:r>
    </w:p>
    <w:p w14:paraId="56BDC1BC" w14:textId="77777777" w:rsidR="002009C3" w:rsidRDefault="002009C3" w:rsidP="002009C3">
      <w:pPr>
        <w:pStyle w:val="Prrafodelista"/>
        <w:numPr>
          <w:ilvl w:val="1"/>
          <w:numId w:val="18"/>
        </w:numPr>
        <w:spacing w:after="160" w:line="259" w:lineRule="auto"/>
      </w:pPr>
      <w:r>
        <w:t>De lo contrario, pago único de entre 10 y 126 500 dólares, dependiendo del número de servidores utilizados</w:t>
      </w:r>
    </w:p>
    <w:p w14:paraId="48BE2E26" w14:textId="77777777" w:rsidR="002009C3" w:rsidRDefault="002009C3" w:rsidP="002009C3">
      <w:pPr>
        <w:pStyle w:val="Prrafodelista"/>
        <w:numPr>
          <w:ilvl w:val="0"/>
          <w:numId w:val="18"/>
        </w:numPr>
        <w:spacing w:after="160" w:line="259" w:lineRule="auto"/>
      </w:pPr>
      <w:proofErr w:type="spellStart"/>
      <w:r>
        <w:t>GitLab</w:t>
      </w:r>
      <w:proofErr w:type="spellEnd"/>
      <w:r>
        <w:t xml:space="preserve"> CI</w:t>
      </w:r>
    </w:p>
    <w:p w14:paraId="42FD5460" w14:textId="77777777" w:rsidR="002009C3" w:rsidRDefault="002009C3" w:rsidP="002009C3">
      <w:pPr>
        <w:pStyle w:val="Prrafodelista"/>
        <w:ind w:left="1068"/>
      </w:pPr>
      <w:r>
        <w:t xml:space="preserve">Forma parte del conocido sistema de control de versiones </w:t>
      </w:r>
      <w:proofErr w:type="spellStart"/>
      <w:r>
        <w:t>GitLab</w:t>
      </w:r>
      <w:proofErr w:type="spellEnd"/>
      <w:r>
        <w:t xml:space="preserve">. Además de integración continua, </w:t>
      </w:r>
      <w:proofErr w:type="spellStart"/>
      <w:r>
        <w:t>GitLab</w:t>
      </w:r>
      <w:proofErr w:type="spellEnd"/>
      <w:r>
        <w:t xml:space="preserve"> ofrece despliegue y entrega continua. Al igual que </w:t>
      </w:r>
      <w:r>
        <w:lastRenderedPageBreak/>
        <w:t xml:space="preserve">con Travis CI, la configuración de </w:t>
      </w:r>
      <w:proofErr w:type="spellStart"/>
      <w:r>
        <w:t>GitLab</w:t>
      </w:r>
      <w:proofErr w:type="spellEnd"/>
      <w:r>
        <w:t xml:space="preserve"> CI se lleva a cabo con un archivo YAML. Por lo demás, su utilización es sencilla.</w:t>
      </w:r>
    </w:p>
    <w:p w14:paraId="0B9AC849" w14:textId="77777777" w:rsidR="002009C3" w:rsidRDefault="002009C3" w:rsidP="002009C3">
      <w:pPr>
        <w:pStyle w:val="Prrafodelista"/>
        <w:numPr>
          <w:ilvl w:val="1"/>
          <w:numId w:val="18"/>
        </w:numPr>
        <w:spacing w:after="160" w:line="259" w:lineRule="auto"/>
      </w:pPr>
      <w:r>
        <w:t xml:space="preserve">Forma parte de </w:t>
      </w:r>
      <w:proofErr w:type="spellStart"/>
      <w:r>
        <w:t>GitLab</w:t>
      </w:r>
      <w:proofErr w:type="spellEnd"/>
    </w:p>
    <w:p w14:paraId="4C025117" w14:textId="77777777" w:rsidR="002009C3" w:rsidRDefault="002009C3" w:rsidP="002009C3">
      <w:pPr>
        <w:pStyle w:val="Prrafodelista"/>
        <w:numPr>
          <w:ilvl w:val="1"/>
          <w:numId w:val="18"/>
        </w:numPr>
        <w:spacing w:after="160" w:line="259" w:lineRule="auto"/>
      </w:pPr>
      <w:r>
        <w:t xml:space="preserve">Programado en Ruby y </w:t>
      </w:r>
      <w:proofErr w:type="spellStart"/>
      <w:r>
        <w:t>Go</w:t>
      </w:r>
      <w:proofErr w:type="spellEnd"/>
    </w:p>
    <w:p w14:paraId="0FEDBE85" w14:textId="77777777" w:rsidR="002009C3" w:rsidRDefault="002009C3" w:rsidP="002009C3">
      <w:pPr>
        <w:pStyle w:val="Prrafodelista"/>
        <w:numPr>
          <w:ilvl w:val="1"/>
          <w:numId w:val="18"/>
        </w:numPr>
        <w:spacing w:after="160" w:line="259" w:lineRule="auto"/>
      </w:pPr>
      <w:r>
        <w:t>Configuración con un archivo YAML</w:t>
      </w:r>
    </w:p>
    <w:p w14:paraId="2EB29BA8" w14:textId="77777777" w:rsidR="002009C3" w:rsidRDefault="002009C3" w:rsidP="002009C3">
      <w:pPr>
        <w:pStyle w:val="Prrafodelista"/>
        <w:numPr>
          <w:ilvl w:val="1"/>
          <w:numId w:val="18"/>
        </w:numPr>
        <w:spacing w:after="160" w:line="259" w:lineRule="auto"/>
      </w:pPr>
      <w:r>
        <w:t>Asiste también en la entrega y el despliegue continuo</w:t>
      </w:r>
    </w:p>
    <w:p w14:paraId="150A3D5F" w14:textId="77777777" w:rsidR="002009C3" w:rsidRDefault="002009C3" w:rsidP="002009C3">
      <w:pPr>
        <w:pStyle w:val="Prrafodelista"/>
        <w:numPr>
          <w:ilvl w:val="1"/>
          <w:numId w:val="18"/>
        </w:numPr>
        <w:spacing w:after="160" w:line="259" w:lineRule="auto"/>
      </w:pPr>
      <w:r>
        <w:t>Open Core</w:t>
      </w:r>
    </w:p>
    <w:p w14:paraId="44E127F9" w14:textId="77777777" w:rsidR="002009C3" w:rsidRDefault="002009C3" w:rsidP="002009C3">
      <w:pPr>
        <w:pStyle w:val="Prrafodelista"/>
        <w:numPr>
          <w:ilvl w:val="1"/>
          <w:numId w:val="18"/>
        </w:numPr>
        <w:spacing w:after="160" w:line="259" w:lineRule="auto"/>
      </w:pPr>
      <w:r>
        <w:t>Alojamiento propio o en la nube</w:t>
      </w:r>
    </w:p>
    <w:p w14:paraId="0CC759B8" w14:textId="77777777" w:rsidR="002009C3" w:rsidRDefault="002009C3" w:rsidP="002009C3">
      <w:pPr>
        <w:pStyle w:val="Prrafodelista"/>
        <w:numPr>
          <w:ilvl w:val="1"/>
          <w:numId w:val="18"/>
        </w:numPr>
        <w:spacing w:after="160" w:line="259" w:lineRule="auto"/>
      </w:pPr>
      <w:r>
        <w:t>Versión gratuita con pocas funciones</w:t>
      </w:r>
    </w:p>
    <w:p w14:paraId="56C9AEA6" w14:textId="77777777" w:rsidR="002009C3" w:rsidRDefault="002009C3" w:rsidP="002009C3">
      <w:pPr>
        <w:pStyle w:val="Prrafodelista"/>
        <w:numPr>
          <w:ilvl w:val="1"/>
          <w:numId w:val="18"/>
        </w:numPr>
        <w:spacing w:after="160" w:line="259" w:lineRule="auto"/>
      </w:pPr>
      <w:r>
        <w:t>Precio para otras versiones, entre 4 y 99 dólares/mes por usuario.</w:t>
      </w:r>
    </w:p>
    <w:p w14:paraId="123E0919" w14:textId="77777777" w:rsidR="002009C3" w:rsidRDefault="002009C3" w:rsidP="002009C3">
      <w:pPr>
        <w:pStyle w:val="Prrafodelista"/>
        <w:numPr>
          <w:ilvl w:val="0"/>
          <w:numId w:val="18"/>
        </w:numPr>
        <w:spacing w:after="160" w:line="259" w:lineRule="auto"/>
      </w:pPr>
      <w:r>
        <w:t>Resumen de características orientada a la toma de decisión:</w:t>
      </w:r>
    </w:p>
    <w:tbl>
      <w:tblPr>
        <w:tblStyle w:val="Tablanormal5"/>
        <w:tblW w:w="0" w:type="auto"/>
        <w:jc w:val="center"/>
        <w:tblLook w:val="04A0" w:firstRow="1" w:lastRow="0" w:firstColumn="1" w:lastColumn="0" w:noHBand="0" w:noVBand="1"/>
      </w:tblPr>
      <w:tblGrid>
        <w:gridCol w:w="1803"/>
        <w:gridCol w:w="1803"/>
        <w:gridCol w:w="1803"/>
        <w:gridCol w:w="1803"/>
        <w:gridCol w:w="1804"/>
      </w:tblGrid>
      <w:tr w:rsidR="002009C3" w:rsidRPr="007618D2" w14:paraId="26CD1FB3" w14:textId="77777777" w:rsidTr="00A96B1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803" w:type="dxa"/>
            <w:vAlign w:val="center"/>
          </w:tcPr>
          <w:p w14:paraId="70EFC20C" w14:textId="77777777" w:rsidR="002009C3" w:rsidRPr="007618D2" w:rsidRDefault="002009C3" w:rsidP="00A96B10">
            <w:pPr>
              <w:pStyle w:val="Prrafodelista"/>
              <w:ind w:left="0"/>
              <w:jc w:val="center"/>
              <w:rPr>
                <w:rFonts w:asciiTheme="minorHAnsi" w:hAnsiTheme="minorHAnsi"/>
                <w:i w:val="0"/>
                <w:iCs w:val="0"/>
                <w:sz w:val="22"/>
              </w:rPr>
            </w:pPr>
          </w:p>
        </w:tc>
        <w:tc>
          <w:tcPr>
            <w:tcW w:w="1803" w:type="dxa"/>
            <w:vAlign w:val="center"/>
          </w:tcPr>
          <w:p w14:paraId="38F42884"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Jenkins</w:t>
            </w:r>
          </w:p>
        </w:tc>
        <w:tc>
          <w:tcPr>
            <w:tcW w:w="1803" w:type="dxa"/>
            <w:vAlign w:val="center"/>
          </w:tcPr>
          <w:p w14:paraId="09C327FF"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sidRPr="007618D2">
              <w:rPr>
                <w:rFonts w:asciiTheme="minorHAnsi" w:hAnsiTheme="minorHAnsi"/>
                <w:b/>
                <w:bCs/>
                <w:i w:val="0"/>
                <w:iCs w:val="0"/>
                <w:sz w:val="22"/>
              </w:rPr>
              <w:t>Travis CI</w:t>
            </w:r>
          </w:p>
        </w:tc>
        <w:tc>
          <w:tcPr>
            <w:tcW w:w="1803" w:type="dxa"/>
            <w:vAlign w:val="center"/>
          </w:tcPr>
          <w:p w14:paraId="1EE22586"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Bamboo</w:t>
            </w:r>
            <w:proofErr w:type="spellEnd"/>
          </w:p>
        </w:tc>
        <w:tc>
          <w:tcPr>
            <w:tcW w:w="1804" w:type="dxa"/>
            <w:vAlign w:val="center"/>
          </w:tcPr>
          <w:p w14:paraId="64C64EE2"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sidRPr="007618D2">
              <w:rPr>
                <w:rFonts w:asciiTheme="minorHAnsi" w:hAnsiTheme="minorHAnsi"/>
                <w:b/>
                <w:bCs/>
                <w:i w:val="0"/>
                <w:iCs w:val="0"/>
                <w:sz w:val="22"/>
              </w:rPr>
              <w:t>GitLab</w:t>
            </w:r>
            <w:proofErr w:type="spellEnd"/>
          </w:p>
        </w:tc>
      </w:tr>
      <w:tr w:rsidR="002009C3" w:rsidRPr="007618D2" w14:paraId="4D981963"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2645E993"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Entrega continua</w:t>
            </w:r>
          </w:p>
        </w:tc>
        <w:tc>
          <w:tcPr>
            <w:tcW w:w="1803" w:type="dxa"/>
            <w:vAlign w:val="center"/>
          </w:tcPr>
          <w:p w14:paraId="631E742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225C095D"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3FE009E7"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10E8C9F3"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2009C3" w:rsidRPr="007618D2" w14:paraId="0B54D3AE"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F12C7F3"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Alojamiento en la nube</w:t>
            </w:r>
          </w:p>
        </w:tc>
        <w:tc>
          <w:tcPr>
            <w:tcW w:w="1803" w:type="dxa"/>
            <w:vAlign w:val="center"/>
          </w:tcPr>
          <w:p w14:paraId="6E8D9F13"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A1C8806"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39B2C3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32FC123F"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2009C3" w:rsidRPr="007618D2" w14:paraId="35726C40"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5049770D"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Licencia</w:t>
            </w:r>
          </w:p>
        </w:tc>
        <w:tc>
          <w:tcPr>
            <w:tcW w:w="1803" w:type="dxa"/>
            <w:vAlign w:val="center"/>
          </w:tcPr>
          <w:p w14:paraId="2D691A72"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3428506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w:t>
            </w:r>
          </w:p>
        </w:tc>
        <w:tc>
          <w:tcPr>
            <w:tcW w:w="1803" w:type="dxa"/>
            <w:vAlign w:val="center"/>
          </w:tcPr>
          <w:p w14:paraId="09A10963"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De propietario</w:t>
            </w:r>
          </w:p>
        </w:tc>
        <w:tc>
          <w:tcPr>
            <w:tcW w:w="1804" w:type="dxa"/>
            <w:vAlign w:val="center"/>
          </w:tcPr>
          <w:p w14:paraId="01F1D484"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t>MIT/EE</w:t>
            </w:r>
          </w:p>
        </w:tc>
      </w:tr>
      <w:tr w:rsidR="002009C3" w:rsidRPr="007618D2" w14:paraId="6443F529"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AF91BF"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Precio versión comercial</w:t>
            </w:r>
          </w:p>
        </w:tc>
        <w:tc>
          <w:tcPr>
            <w:tcW w:w="1803" w:type="dxa"/>
            <w:vAlign w:val="center"/>
          </w:tcPr>
          <w:p w14:paraId="4777033C"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w:t>
            </w:r>
          </w:p>
        </w:tc>
        <w:tc>
          <w:tcPr>
            <w:tcW w:w="1803" w:type="dxa"/>
            <w:vAlign w:val="center"/>
          </w:tcPr>
          <w:p w14:paraId="3BC3ED2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69-489 $/mes</w:t>
            </w:r>
          </w:p>
        </w:tc>
        <w:tc>
          <w:tcPr>
            <w:tcW w:w="1803" w:type="dxa"/>
            <w:vAlign w:val="center"/>
          </w:tcPr>
          <w:p w14:paraId="666D4E79"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10 - 126 500 $ (pago único)</w:t>
            </w:r>
          </w:p>
        </w:tc>
        <w:tc>
          <w:tcPr>
            <w:tcW w:w="1804" w:type="dxa"/>
            <w:vAlign w:val="center"/>
          </w:tcPr>
          <w:p w14:paraId="0A68745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t>4-99 $/mes</w:t>
            </w:r>
          </w:p>
        </w:tc>
      </w:tr>
      <w:tr w:rsidR="002009C3" w:rsidRPr="007618D2" w14:paraId="22F73CB1" w14:textId="77777777" w:rsidTr="00A96B1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1E2111A5"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Versión gratuita</w:t>
            </w:r>
          </w:p>
        </w:tc>
        <w:tc>
          <w:tcPr>
            <w:tcW w:w="1803" w:type="dxa"/>
            <w:vAlign w:val="center"/>
          </w:tcPr>
          <w:p w14:paraId="75AEA20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478BFF5A"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3" w:type="dxa"/>
            <w:vAlign w:val="center"/>
          </w:tcPr>
          <w:p w14:paraId="60CFFABB"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c>
          <w:tcPr>
            <w:tcW w:w="1804" w:type="dxa"/>
            <w:vAlign w:val="center"/>
          </w:tcPr>
          <w:p w14:paraId="25D2CC60"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sidRPr="007618D2">
              <w:rPr>
                <w:rFonts w:ascii="Segoe UI Symbol" w:hAnsi="Segoe UI Symbol" w:cs="Segoe UI Symbol"/>
              </w:rPr>
              <w:t>✓</w:t>
            </w:r>
          </w:p>
        </w:tc>
      </w:tr>
      <w:tr w:rsidR="002009C3" w:rsidRPr="007618D2" w14:paraId="6742A4C8" w14:textId="77777777" w:rsidTr="00A96B10">
        <w:trPr>
          <w:jc w:val="center"/>
        </w:trPr>
        <w:tc>
          <w:tcPr>
            <w:cnfStyle w:val="001000000000" w:firstRow="0" w:lastRow="0" w:firstColumn="1" w:lastColumn="0" w:oddVBand="0" w:evenVBand="0" w:oddHBand="0" w:evenHBand="0" w:firstRowFirstColumn="0" w:firstRowLastColumn="0" w:lastRowFirstColumn="0" w:lastRowLastColumn="0"/>
            <w:tcW w:w="1803" w:type="dxa"/>
            <w:vAlign w:val="center"/>
          </w:tcPr>
          <w:p w14:paraId="01E02686" w14:textId="77777777" w:rsidR="002009C3" w:rsidRPr="007618D2" w:rsidRDefault="002009C3" w:rsidP="00A96B10">
            <w:pPr>
              <w:pStyle w:val="Prrafodelista"/>
              <w:ind w:left="0"/>
              <w:jc w:val="left"/>
              <w:rPr>
                <w:rFonts w:asciiTheme="minorHAnsi" w:hAnsiTheme="minorHAnsi"/>
                <w:i w:val="0"/>
                <w:iCs w:val="0"/>
                <w:sz w:val="22"/>
              </w:rPr>
            </w:pPr>
            <w:r w:rsidRPr="007618D2">
              <w:rPr>
                <w:rFonts w:asciiTheme="minorHAnsi" w:hAnsiTheme="minorHAnsi"/>
                <w:i w:val="0"/>
                <w:iCs w:val="0"/>
                <w:sz w:val="22"/>
              </w:rPr>
              <w:t>Particularidades</w:t>
            </w:r>
          </w:p>
        </w:tc>
        <w:tc>
          <w:tcPr>
            <w:tcW w:w="1803" w:type="dxa"/>
            <w:vAlign w:val="center"/>
          </w:tcPr>
          <w:p w14:paraId="0F329C7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Numerosos </w:t>
            </w:r>
            <w:proofErr w:type="spellStart"/>
            <w:r>
              <w:t>plugins</w:t>
            </w:r>
            <w:proofErr w:type="spellEnd"/>
          </w:p>
        </w:tc>
        <w:tc>
          <w:tcPr>
            <w:tcW w:w="1803" w:type="dxa"/>
            <w:vAlign w:val="center"/>
          </w:tcPr>
          <w:p w14:paraId="23A8C358"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Conexión directa con GitHub</w:t>
            </w:r>
          </w:p>
        </w:tc>
        <w:tc>
          <w:tcPr>
            <w:tcW w:w="1803" w:type="dxa"/>
            <w:vAlign w:val="center"/>
          </w:tcPr>
          <w:p w14:paraId="1C5AD01A"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Conexión directa con otros productos </w:t>
            </w:r>
            <w:proofErr w:type="spellStart"/>
            <w:r>
              <w:t>Atlassian</w:t>
            </w:r>
            <w:proofErr w:type="spellEnd"/>
          </w:p>
        </w:tc>
        <w:tc>
          <w:tcPr>
            <w:tcW w:w="1804" w:type="dxa"/>
            <w:vAlign w:val="center"/>
          </w:tcPr>
          <w:p w14:paraId="62EE33B5"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p>
        </w:tc>
      </w:tr>
    </w:tbl>
    <w:p w14:paraId="02B87A6E" w14:textId="77777777" w:rsidR="002009C3" w:rsidRDefault="002009C3" w:rsidP="002009C3">
      <w:pPr>
        <w:pStyle w:val="Prrafodelista"/>
        <w:ind w:left="1068"/>
      </w:pPr>
    </w:p>
    <w:p w14:paraId="7A3D8568" w14:textId="77777777" w:rsidR="002009C3" w:rsidRDefault="002009C3" w:rsidP="002009C3">
      <w:pPr>
        <w:pStyle w:val="Prrafodelista"/>
        <w:numPr>
          <w:ilvl w:val="0"/>
          <w:numId w:val="16"/>
        </w:numPr>
        <w:spacing w:after="160" w:line="259" w:lineRule="auto"/>
      </w:pPr>
      <w:r>
        <w:t>Despliegue de la aplicación</w:t>
      </w:r>
    </w:p>
    <w:p w14:paraId="2533D082" w14:textId="77777777" w:rsidR="002009C3" w:rsidRDefault="002009C3" w:rsidP="002009C3">
      <w:pPr>
        <w:pStyle w:val="Prrafodelista"/>
        <w:numPr>
          <w:ilvl w:val="0"/>
          <w:numId w:val="17"/>
        </w:numPr>
        <w:spacing w:after="160" w:line="259" w:lineRule="auto"/>
      </w:pPr>
      <w:r>
        <w:t>Docker</w:t>
      </w:r>
    </w:p>
    <w:p w14:paraId="4FD2E105" w14:textId="77777777" w:rsidR="002009C3" w:rsidRDefault="002009C3" w:rsidP="002009C3">
      <w:pPr>
        <w:pStyle w:val="Prrafodelista"/>
        <w:ind w:left="1068"/>
      </w:pPr>
      <w:r>
        <w:t>Sistema que nos permite construir, transferir, desplegar y ejecutar los contenedores con nuestras aplicaciones dentro de una manera muy sencilla y confiable, garantizando un despliegue escalable de forma eficiente sin importar el sistema operativo anfitrión.</w:t>
      </w:r>
    </w:p>
    <w:p w14:paraId="680F55D4" w14:textId="77777777" w:rsidR="002009C3" w:rsidRDefault="002009C3" w:rsidP="002009C3">
      <w:pPr>
        <w:pStyle w:val="Prrafodelista"/>
        <w:numPr>
          <w:ilvl w:val="0"/>
          <w:numId w:val="17"/>
        </w:numPr>
        <w:spacing w:after="160" w:line="259" w:lineRule="auto"/>
      </w:pPr>
      <w:proofErr w:type="spellStart"/>
      <w:r>
        <w:t>Kubernetes</w:t>
      </w:r>
      <w:proofErr w:type="spellEnd"/>
    </w:p>
    <w:p w14:paraId="2F5C9E21" w14:textId="77777777" w:rsidR="002009C3" w:rsidRDefault="002009C3" w:rsidP="002009C3">
      <w:pPr>
        <w:pStyle w:val="Prrafodelista"/>
        <w:ind w:left="1068"/>
      </w:pPr>
      <w:r>
        <w:t xml:space="preserve">Sistema que se encarga de gestionar todo el </w:t>
      </w:r>
      <w:proofErr w:type="spellStart"/>
      <w:proofErr w:type="gramStart"/>
      <w:r>
        <w:t>cluster</w:t>
      </w:r>
      <w:proofErr w:type="spellEnd"/>
      <w:proofErr w:type="gramEnd"/>
      <w:r>
        <w:t xml:space="preserve"> de servidores, distribuye los contenedores a través del sistema según los recursos disponibles en el </w:t>
      </w:r>
      <w:proofErr w:type="spellStart"/>
      <w:r>
        <w:t>cluster</w:t>
      </w:r>
      <w:proofErr w:type="spellEnd"/>
      <w:r>
        <w:t xml:space="preserve">, </w:t>
      </w:r>
      <w:proofErr w:type="spellStart"/>
      <w:r>
        <w:t>ademas</w:t>
      </w:r>
      <w:proofErr w:type="spellEnd"/>
      <w:r>
        <w:t xml:space="preserve"> de crear, ejecutar, vigilar, medir, destruir y relanzar los contenedores, debe mantener y controlar en todo momento cada aspecto relevante de los contenedores y su estado.</w:t>
      </w:r>
    </w:p>
    <w:tbl>
      <w:tblPr>
        <w:tblStyle w:val="Tablanormal5"/>
        <w:tblpPr w:leftFromText="141" w:rightFromText="141" w:vertAnchor="text" w:tblpXSpec="center" w:tblpY="1"/>
        <w:tblOverlap w:val="never"/>
        <w:tblW w:w="0" w:type="auto"/>
        <w:tblLook w:val="04A0" w:firstRow="1" w:lastRow="0" w:firstColumn="1" w:lastColumn="0" w:noHBand="0" w:noVBand="1"/>
      </w:tblPr>
      <w:tblGrid>
        <w:gridCol w:w="2670"/>
        <w:gridCol w:w="2984"/>
        <w:gridCol w:w="2426"/>
      </w:tblGrid>
      <w:tr w:rsidR="002009C3" w:rsidRPr="007618D2" w14:paraId="68FDAE91" w14:textId="77777777" w:rsidTr="00A96B10">
        <w:trPr>
          <w:cnfStyle w:val="100000000000" w:firstRow="1" w:lastRow="0" w:firstColumn="0" w:lastColumn="0" w:oddVBand="0" w:evenVBand="0" w:oddHBand="0" w:evenHBand="0" w:firstRowFirstColumn="0" w:firstRowLastColumn="0" w:lastRowFirstColumn="0" w:lastRowLastColumn="0"/>
          <w:trHeight w:val="271"/>
        </w:trPr>
        <w:tc>
          <w:tcPr>
            <w:cnfStyle w:val="001000000100" w:firstRow="0" w:lastRow="0" w:firstColumn="1" w:lastColumn="0" w:oddVBand="0" w:evenVBand="0" w:oddHBand="0" w:evenHBand="0" w:firstRowFirstColumn="1" w:firstRowLastColumn="0" w:lastRowFirstColumn="0" w:lastRowLastColumn="0"/>
            <w:tcW w:w="2670" w:type="dxa"/>
            <w:vAlign w:val="center"/>
          </w:tcPr>
          <w:p w14:paraId="0F2B11FC" w14:textId="77777777" w:rsidR="002009C3" w:rsidRPr="007618D2" w:rsidRDefault="002009C3" w:rsidP="00A96B10">
            <w:pPr>
              <w:pStyle w:val="Prrafodelista"/>
              <w:ind w:left="0"/>
              <w:jc w:val="center"/>
              <w:rPr>
                <w:rFonts w:asciiTheme="minorHAnsi" w:hAnsiTheme="minorHAnsi"/>
                <w:i w:val="0"/>
                <w:iCs w:val="0"/>
                <w:sz w:val="22"/>
              </w:rPr>
            </w:pPr>
          </w:p>
        </w:tc>
        <w:tc>
          <w:tcPr>
            <w:tcW w:w="2984" w:type="dxa"/>
            <w:vAlign w:val="center"/>
          </w:tcPr>
          <w:p w14:paraId="025DBAA8"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r>
              <w:rPr>
                <w:rFonts w:asciiTheme="minorHAnsi" w:hAnsiTheme="minorHAnsi"/>
                <w:b/>
                <w:bCs/>
                <w:i w:val="0"/>
                <w:iCs w:val="0"/>
                <w:sz w:val="22"/>
              </w:rPr>
              <w:t>Docker</w:t>
            </w:r>
          </w:p>
        </w:tc>
        <w:tc>
          <w:tcPr>
            <w:tcW w:w="2426" w:type="dxa"/>
            <w:vAlign w:val="center"/>
          </w:tcPr>
          <w:p w14:paraId="60CE64CB" w14:textId="77777777" w:rsidR="002009C3" w:rsidRPr="007618D2" w:rsidRDefault="002009C3" w:rsidP="00A96B10">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bCs/>
                <w:i w:val="0"/>
                <w:iCs w:val="0"/>
                <w:sz w:val="22"/>
              </w:rPr>
            </w:pPr>
            <w:proofErr w:type="spellStart"/>
            <w:r>
              <w:rPr>
                <w:rFonts w:asciiTheme="minorHAnsi" w:hAnsiTheme="minorHAnsi"/>
                <w:b/>
                <w:bCs/>
                <w:i w:val="0"/>
                <w:iCs w:val="0"/>
                <w:sz w:val="22"/>
              </w:rPr>
              <w:t>Kubernetes</w:t>
            </w:r>
            <w:proofErr w:type="spellEnd"/>
          </w:p>
        </w:tc>
      </w:tr>
      <w:tr w:rsidR="002009C3" w:rsidRPr="007618D2" w14:paraId="2259C9BB" w14:textId="77777777" w:rsidTr="00A96B1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71ED3F4"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Escalado</w:t>
            </w:r>
          </w:p>
        </w:tc>
        <w:tc>
          <w:tcPr>
            <w:tcW w:w="2984" w:type="dxa"/>
            <w:vAlign w:val="center"/>
          </w:tcPr>
          <w:p w14:paraId="24B62B5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rPr>
                <w:rFonts w:ascii="Segoe UI Symbol" w:hAnsi="Segoe UI Symbol" w:cs="Segoe UI Symbol"/>
              </w:rPr>
              <w:t>Sin escalado automático</w:t>
            </w:r>
          </w:p>
        </w:tc>
        <w:tc>
          <w:tcPr>
            <w:tcW w:w="2426" w:type="dxa"/>
            <w:vAlign w:val="center"/>
          </w:tcPr>
          <w:p w14:paraId="7BA920BC"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Autoescalado</w:t>
            </w:r>
            <w:proofErr w:type="spellEnd"/>
          </w:p>
        </w:tc>
      </w:tr>
      <w:tr w:rsidR="002009C3" w:rsidRPr="007618D2" w14:paraId="2E4542F4" w14:textId="77777777" w:rsidTr="00A96B10">
        <w:trPr>
          <w:trHeight w:val="606"/>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99CC11B"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 xml:space="preserve">Configuración de </w:t>
            </w:r>
            <w:proofErr w:type="spellStart"/>
            <w:proofErr w:type="gramStart"/>
            <w:r>
              <w:rPr>
                <w:rFonts w:asciiTheme="minorHAnsi" w:hAnsiTheme="minorHAnsi"/>
                <w:i w:val="0"/>
                <w:iCs w:val="0"/>
                <w:sz w:val="22"/>
              </w:rPr>
              <w:t>cluster</w:t>
            </w:r>
            <w:proofErr w:type="spellEnd"/>
            <w:proofErr w:type="gramEnd"/>
          </w:p>
        </w:tc>
        <w:tc>
          <w:tcPr>
            <w:tcW w:w="2984" w:type="dxa"/>
            <w:vAlign w:val="center"/>
          </w:tcPr>
          <w:p w14:paraId="3DA90F29"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Desafiante y complicado</w:t>
            </w:r>
          </w:p>
        </w:tc>
        <w:tc>
          <w:tcPr>
            <w:tcW w:w="2426" w:type="dxa"/>
            <w:vAlign w:val="center"/>
          </w:tcPr>
          <w:p w14:paraId="19B77662"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rPr>
              <w:t>Simple (con dos comandos)</w:t>
            </w:r>
          </w:p>
        </w:tc>
      </w:tr>
      <w:tr w:rsidR="002009C3" w:rsidRPr="007618D2" w14:paraId="76428440"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2264AB5"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Instalación</w:t>
            </w:r>
          </w:p>
        </w:tc>
        <w:tc>
          <w:tcPr>
            <w:tcW w:w="2984" w:type="dxa"/>
            <w:vAlign w:val="center"/>
          </w:tcPr>
          <w:p w14:paraId="020CC0D9"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Fácil y rápido</w:t>
            </w:r>
          </w:p>
        </w:tc>
        <w:tc>
          <w:tcPr>
            <w:tcW w:w="2426" w:type="dxa"/>
            <w:vAlign w:val="center"/>
          </w:tcPr>
          <w:p w14:paraId="3E4EF60F"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Complicado y lento</w:t>
            </w:r>
          </w:p>
        </w:tc>
      </w:tr>
      <w:tr w:rsidR="002009C3" w:rsidRPr="007618D2" w14:paraId="349BE4DA" w14:textId="77777777" w:rsidTr="00A96B10">
        <w:trPr>
          <w:trHeight w:val="829"/>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0D8842E"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Volumen de datos</w:t>
            </w:r>
          </w:p>
        </w:tc>
        <w:tc>
          <w:tcPr>
            <w:tcW w:w="2984" w:type="dxa"/>
            <w:vAlign w:val="center"/>
          </w:tcPr>
          <w:p w14:paraId="3D53DF82"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 xml:space="preserve">Comparte entre varios contenedores el mismo </w:t>
            </w:r>
            <w:proofErr w:type="spellStart"/>
            <w:r>
              <w:t>Pod</w:t>
            </w:r>
            <w:proofErr w:type="spellEnd"/>
          </w:p>
        </w:tc>
        <w:tc>
          <w:tcPr>
            <w:tcW w:w="2426" w:type="dxa"/>
            <w:vAlign w:val="center"/>
          </w:tcPr>
          <w:p w14:paraId="55B24F5F"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Comparte con cualquier otro contenedor</w:t>
            </w:r>
          </w:p>
        </w:tc>
      </w:tr>
      <w:tr w:rsidR="002009C3" w:rsidRPr="007618D2" w14:paraId="0A5BA799" w14:textId="77777777" w:rsidTr="00A96B10">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5BA743E7"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lastRenderedPageBreak/>
              <w:t>Balance de carga</w:t>
            </w:r>
          </w:p>
        </w:tc>
        <w:tc>
          <w:tcPr>
            <w:tcW w:w="2984" w:type="dxa"/>
            <w:vAlign w:val="center"/>
          </w:tcPr>
          <w:p w14:paraId="3AE4E469"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proofErr w:type="spellStart"/>
            <w:r>
              <w:rPr>
                <w:rFonts w:ascii="Segoe UI Symbol" w:hAnsi="Segoe UI Symbol" w:cs="Segoe UI Symbol"/>
              </w:rPr>
              <w:t>Autobalanceo</w:t>
            </w:r>
            <w:proofErr w:type="spellEnd"/>
            <w:r>
              <w:rPr>
                <w:rFonts w:ascii="Segoe UI Symbol" w:hAnsi="Segoe UI Symbol" w:cs="Segoe UI Symbol"/>
              </w:rPr>
              <w:t xml:space="preserve"> de carga</w:t>
            </w:r>
          </w:p>
        </w:tc>
        <w:tc>
          <w:tcPr>
            <w:tcW w:w="2426" w:type="dxa"/>
            <w:vAlign w:val="center"/>
          </w:tcPr>
          <w:p w14:paraId="7A1B74C5"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Configuración manualmente</w:t>
            </w:r>
          </w:p>
        </w:tc>
      </w:tr>
      <w:tr w:rsidR="002009C3" w:rsidRPr="007618D2" w14:paraId="4FFE25FA" w14:textId="77777777" w:rsidTr="00A96B10">
        <w:trPr>
          <w:trHeight w:val="54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79396023" w14:textId="77777777" w:rsidR="002009C3" w:rsidRPr="007618D2"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Relación de tolerancia</w:t>
            </w:r>
          </w:p>
        </w:tc>
        <w:tc>
          <w:tcPr>
            <w:tcW w:w="2984" w:type="dxa"/>
            <w:vAlign w:val="center"/>
          </w:tcPr>
          <w:p w14:paraId="292A0A7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Alta tolerancia a fallos</w:t>
            </w:r>
          </w:p>
        </w:tc>
        <w:tc>
          <w:tcPr>
            <w:tcW w:w="2426" w:type="dxa"/>
            <w:vAlign w:val="center"/>
          </w:tcPr>
          <w:p w14:paraId="4CE03280"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Baja tolerancia a fallos</w:t>
            </w:r>
          </w:p>
        </w:tc>
      </w:tr>
      <w:tr w:rsidR="002009C3" w:rsidRPr="007618D2" w14:paraId="0DD198EB"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6403BA9D"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Límite de contenedores</w:t>
            </w:r>
          </w:p>
        </w:tc>
        <w:tc>
          <w:tcPr>
            <w:tcW w:w="2984" w:type="dxa"/>
            <w:vAlign w:val="center"/>
          </w:tcPr>
          <w:p w14:paraId="7E1B0E38"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95.000</w:t>
            </w:r>
          </w:p>
        </w:tc>
        <w:tc>
          <w:tcPr>
            <w:tcW w:w="2426" w:type="dxa"/>
            <w:vAlign w:val="center"/>
          </w:tcPr>
          <w:p w14:paraId="6EFD7DD7"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300.000</w:t>
            </w:r>
          </w:p>
        </w:tc>
      </w:tr>
      <w:tr w:rsidR="002009C3" w:rsidRPr="007618D2" w14:paraId="16ADE012" w14:textId="77777777" w:rsidTr="00A96B10">
        <w:trPr>
          <w:trHeight w:val="302"/>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3CE433EE"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Multiplataforma</w:t>
            </w:r>
          </w:p>
        </w:tc>
        <w:tc>
          <w:tcPr>
            <w:tcW w:w="2984" w:type="dxa"/>
            <w:vAlign w:val="center"/>
          </w:tcPr>
          <w:p w14:paraId="19A91305"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c>
          <w:tcPr>
            <w:tcW w:w="2426" w:type="dxa"/>
            <w:vAlign w:val="center"/>
          </w:tcPr>
          <w:p w14:paraId="064B6D54"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rsidRPr="007618D2">
              <w:rPr>
                <w:rFonts w:ascii="Segoe UI Symbol" w:hAnsi="Segoe UI Symbol" w:cs="Segoe UI Symbol"/>
              </w:rPr>
              <w:t>✓</w:t>
            </w:r>
          </w:p>
        </w:tc>
      </w:tr>
      <w:tr w:rsidR="002009C3" w:rsidRPr="007618D2" w14:paraId="46DE02AD" w14:textId="77777777" w:rsidTr="00A96B10">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2779E0FE"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Tiempo de creación</w:t>
            </w:r>
          </w:p>
        </w:tc>
        <w:tc>
          <w:tcPr>
            <w:tcW w:w="2984" w:type="dxa"/>
            <w:vAlign w:val="center"/>
          </w:tcPr>
          <w:p w14:paraId="09B92A92"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Pocos segundos</w:t>
            </w:r>
          </w:p>
        </w:tc>
        <w:tc>
          <w:tcPr>
            <w:tcW w:w="2426" w:type="dxa"/>
            <w:vAlign w:val="center"/>
          </w:tcPr>
          <w:p w14:paraId="1FA2E2A8" w14:textId="77777777" w:rsidR="002009C3" w:rsidRPr="007618D2" w:rsidRDefault="002009C3" w:rsidP="00A96B10">
            <w:pPr>
              <w:pStyle w:val="Prrafodelista"/>
              <w:ind w:left="0"/>
              <w:jc w:val="center"/>
              <w:cnfStyle w:val="000000100000" w:firstRow="0" w:lastRow="0" w:firstColumn="0" w:lastColumn="0" w:oddVBand="0" w:evenVBand="0" w:oddHBand="1" w:evenHBand="0" w:firstRowFirstColumn="0" w:firstRowLastColumn="0" w:lastRowFirstColumn="0" w:lastRowLastColumn="0"/>
            </w:pPr>
            <w:r>
              <w:t>Minutos</w:t>
            </w:r>
          </w:p>
        </w:tc>
      </w:tr>
      <w:tr w:rsidR="002009C3" w:rsidRPr="007618D2" w14:paraId="5F13D40D" w14:textId="77777777" w:rsidTr="00A96B10">
        <w:trPr>
          <w:trHeight w:val="558"/>
        </w:trPr>
        <w:tc>
          <w:tcPr>
            <w:cnfStyle w:val="001000000000" w:firstRow="0" w:lastRow="0" w:firstColumn="1" w:lastColumn="0" w:oddVBand="0" w:evenVBand="0" w:oddHBand="0" w:evenHBand="0" w:firstRowFirstColumn="0" w:firstRowLastColumn="0" w:lastRowFirstColumn="0" w:lastRowLastColumn="0"/>
            <w:tcW w:w="2670" w:type="dxa"/>
            <w:vAlign w:val="center"/>
          </w:tcPr>
          <w:p w14:paraId="4E1970CD" w14:textId="77777777" w:rsidR="002009C3" w:rsidRPr="00CA7EC7" w:rsidRDefault="002009C3" w:rsidP="00A96B10">
            <w:pPr>
              <w:pStyle w:val="Prrafodelista"/>
              <w:ind w:left="0"/>
              <w:jc w:val="left"/>
              <w:rPr>
                <w:rFonts w:asciiTheme="minorHAnsi" w:hAnsiTheme="minorHAnsi"/>
                <w:i w:val="0"/>
                <w:iCs w:val="0"/>
                <w:sz w:val="22"/>
              </w:rPr>
            </w:pPr>
            <w:r>
              <w:rPr>
                <w:rFonts w:asciiTheme="minorHAnsi" w:hAnsiTheme="minorHAnsi"/>
                <w:i w:val="0"/>
                <w:iCs w:val="0"/>
                <w:sz w:val="22"/>
              </w:rPr>
              <w:t>Tiempo de arranque</w:t>
            </w:r>
          </w:p>
        </w:tc>
        <w:tc>
          <w:tcPr>
            <w:tcW w:w="2984" w:type="dxa"/>
            <w:vAlign w:val="center"/>
          </w:tcPr>
          <w:p w14:paraId="41094D07"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Milésimas de segundo o unos pocos segundos</w:t>
            </w:r>
          </w:p>
        </w:tc>
        <w:tc>
          <w:tcPr>
            <w:tcW w:w="2426" w:type="dxa"/>
            <w:vAlign w:val="center"/>
          </w:tcPr>
          <w:p w14:paraId="1CDCD63E" w14:textId="77777777" w:rsidR="002009C3" w:rsidRPr="007618D2" w:rsidRDefault="002009C3" w:rsidP="00A96B10">
            <w:pPr>
              <w:pStyle w:val="Prrafodelista"/>
              <w:ind w:left="0"/>
              <w:jc w:val="center"/>
              <w:cnfStyle w:val="000000000000" w:firstRow="0" w:lastRow="0" w:firstColumn="0" w:lastColumn="0" w:oddVBand="0" w:evenVBand="0" w:oddHBand="0" w:evenHBand="0" w:firstRowFirstColumn="0" w:firstRowLastColumn="0" w:lastRowFirstColumn="0" w:lastRowLastColumn="0"/>
            </w:pPr>
            <w:r>
              <w:t>Minutos</w:t>
            </w:r>
          </w:p>
        </w:tc>
      </w:tr>
    </w:tbl>
    <w:p w14:paraId="1869EFC8" w14:textId="77777777" w:rsidR="002009C3" w:rsidRDefault="002009C3" w:rsidP="002009C3">
      <w:pPr>
        <w:pStyle w:val="Ttulo3"/>
        <w:ind w:firstLine="0"/>
      </w:pPr>
      <w:bookmarkStart w:id="36" w:name="_Toc41557341"/>
      <w:r>
        <w:t>Decisión</w:t>
      </w:r>
      <w:bookmarkEnd w:id="36"/>
    </w:p>
    <w:p w14:paraId="332078B0" w14:textId="77777777" w:rsidR="002009C3" w:rsidRPr="00817FD1" w:rsidRDefault="002009C3" w:rsidP="002009C3">
      <w:pPr>
        <w:pStyle w:val="Prrafodelista"/>
        <w:numPr>
          <w:ilvl w:val="0"/>
          <w:numId w:val="14"/>
        </w:numPr>
        <w:spacing w:after="160" w:line="259" w:lineRule="auto"/>
      </w:pPr>
      <w:r w:rsidRPr="00817FD1">
        <w:t xml:space="preserve">Para la </w:t>
      </w:r>
      <w:r w:rsidRPr="00817FD1">
        <w:rPr>
          <w:b/>
          <w:bCs/>
        </w:rPr>
        <w:t>integración continua</w:t>
      </w:r>
      <w:r w:rsidRPr="00817FD1">
        <w:t xml:space="preserve">, se ha decidido usar </w:t>
      </w:r>
      <w:r w:rsidRPr="00817FD1">
        <w:rPr>
          <w:b/>
          <w:bCs/>
        </w:rPr>
        <w:t>Jenkins</w:t>
      </w:r>
      <w:r w:rsidRPr="00817FD1">
        <w:t xml:space="preserve"> porque es una herramienta gratuita (en comparación a las otras tres aplicaciones), es compatible con muchos sistemas de control de versiones (en nuestro caso usaremos GitHub) y dispone de numerosos </w:t>
      </w:r>
      <w:proofErr w:type="spellStart"/>
      <w:r w:rsidRPr="00817FD1">
        <w:t>plugins</w:t>
      </w:r>
      <w:proofErr w:type="spellEnd"/>
      <w:r w:rsidRPr="00817FD1">
        <w:t xml:space="preserve">. Además, existe la disposición de </w:t>
      </w:r>
      <w:r w:rsidRPr="00817FD1">
        <w:rPr>
          <w:i/>
          <w:iCs/>
        </w:rPr>
        <w:t>Pipelines</w:t>
      </w:r>
      <w:r w:rsidRPr="00817FD1">
        <w:t xml:space="preserve"> para los </w:t>
      </w:r>
      <w:proofErr w:type="spellStart"/>
      <w:r w:rsidRPr="00817FD1">
        <w:t>tests</w:t>
      </w:r>
      <w:proofErr w:type="spellEnd"/>
      <w:r w:rsidRPr="00817FD1">
        <w:t xml:space="preserve"> de integración.</w:t>
      </w:r>
    </w:p>
    <w:p w14:paraId="7FC2D824" w14:textId="77777777" w:rsidR="002009C3" w:rsidRPr="00817FD1" w:rsidRDefault="002009C3" w:rsidP="002009C3">
      <w:pPr>
        <w:pStyle w:val="Prrafodelista"/>
      </w:pPr>
      <w:r w:rsidRPr="00817FD1">
        <w:t xml:space="preserve">Se podría haber decidido usar </w:t>
      </w:r>
      <w:r w:rsidRPr="00817FD1">
        <w:rPr>
          <w:b/>
          <w:bCs/>
        </w:rPr>
        <w:t>Travis CI</w:t>
      </w:r>
      <w:r w:rsidRPr="00817FD1">
        <w:t xml:space="preserve"> por la conexión directa con GitHub, pero la condición para ser una herramienta gratuita es que el proyecto sea de código abierto y el nuestro no lo es.</w:t>
      </w:r>
    </w:p>
    <w:p w14:paraId="70EAE5F8" w14:textId="77777777" w:rsidR="002009C3" w:rsidRPr="00817FD1" w:rsidRDefault="002009C3" w:rsidP="002009C3">
      <w:pPr>
        <w:pStyle w:val="Prrafodelista"/>
        <w:numPr>
          <w:ilvl w:val="0"/>
          <w:numId w:val="14"/>
        </w:numPr>
        <w:spacing w:after="160" w:line="259" w:lineRule="auto"/>
      </w:pPr>
      <w:r w:rsidRPr="00817FD1">
        <w:t xml:space="preserve">Para el despliegue de la aplicación se ha decido usar </w:t>
      </w:r>
      <w:r w:rsidRPr="00817FD1">
        <w:rPr>
          <w:b/>
          <w:bCs/>
        </w:rPr>
        <w:t>Docker</w:t>
      </w:r>
      <w:r w:rsidRPr="00817FD1">
        <w:t xml:space="preserve"> porque es una herramienta que todo el equipo conoce y la instalación </w:t>
      </w:r>
      <w:proofErr w:type="gramStart"/>
      <w:r w:rsidRPr="00817FD1">
        <w:t>del mismo</w:t>
      </w:r>
      <w:proofErr w:type="gramEnd"/>
      <w:r w:rsidRPr="00817FD1">
        <w:t xml:space="preserve"> es fácil y rápida.</w:t>
      </w:r>
    </w:p>
    <w:p w14:paraId="7E8555E6" w14:textId="77777777" w:rsidR="002009C3" w:rsidRPr="00817FD1" w:rsidRDefault="002009C3" w:rsidP="002009C3">
      <w:pPr>
        <w:pStyle w:val="Prrafodelista"/>
        <w:numPr>
          <w:ilvl w:val="0"/>
          <w:numId w:val="14"/>
        </w:numPr>
        <w:spacing w:after="160" w:line="259" w:lineRule="auto"/>
      </w:pPr>
      <w:r w:rsidRPr="00817FD1">
        <w:t xml:space="preserve">Se decide que no es necesario realizar </w:t>
      </w:r>
      <w:proofErr w:type="spellStart"/>
      <w:r w:rsidRPr="00817FD1">
        <w:t>tests</w:t>
      </w:r>
      <w:proofErr w:type="spellEnd"/>
      <w:r w:rsidRPr="00817FD1">
        <w:t xml:space="preserve"> de rendimiento (comprobaciones de que el sistema mantiene el servicio en momentos de gran afluencia de usuarios o peticiones).</w:t>
      </w:r>
    </w:p>
    <w:p w14:paraId="5C3D4DAB" w14:textId="77777777" w:rsidR="002009C3" w:rsidRDefault="002009C3" w:rsidP="002009C3">
      <w:pPr>
        <w:pStyle w:val="Prrafodelista"/>
        <w:numPr>
          <w:ilvl w:val="0"/>
          <w:numId w:val="15"/>
        </w:numPr>
        <w:spacing w:after="160" w:line="259" w:lineRule="auto"/>
      </w:pPr>
      <w:r w:rsidRPr="00817FD1">
        <w:t>Se consideran actualmente omisibles debido a que el sistema no se enc</w:t>
      </w:r>
      <w:r>
        <w:t>uentra</w:t>
      </w:r>
      <w:r w:rsidRPr="00817FD1">
        <w:t xml:space="preserve"> en situaciones de tal envergadura, en principio, luego el tiempo dedicado a diseñar los </w:t>
      </w:r>
      <w:proofErr w:type="spellStart"/>
      <w:r w:rsidRPr="00817FD1">
        <w:t>tests</w:t>
      </w:r>
      <w:proofErr w:type="spellEnd"/>
      <w:r w:rsidRPr="00817FD1">
        <w:t xml:space="preserve"> y probarlos con cada cambio significativo en el servicio, no parece razonable. Esta decisión podría cambiar si se dispusiera de tiempo suficiente al final del proyecto para realizar un estudio rigurosa de la escalabilidad de nuestro sistema, aunque por ahora, como se ha dicho, no es lo más relevante.</w:t>
      </w:r>
    </w:p>
    <w:p w14:paraId="36D96F5D" w14:textId="77777777" w:rsidR="002009C3" w:rsidRDefault="002009C3" w:rsidP="002009C3">
      <w:pPr>
        <w:pStyle w:val="Ttulo3"/>
      </w:pPr>
      <w:bookmarkStart w:id="37" w:name="_Toc41557342"/>
      <w:r>
        <w:t>Estado</w:t>
      </w:r>
      <w:bookmarkEnd w:id="37"/>
    </w:p>
    <w:p w14:paraId="4E921F3F" w14:textId="77777777" w:rsidR="002009C3" w:rsidRDefault="002009C3" w:rsidP="002009C3">
      <w:r>
        <w:t>(Tachar las que no apliquen)</w:t>
      </w:r>
    </w:p>
    <w:p w14:paraId="56C59345" w14:textId="77777777" w:rsidR="002009C3" w:rsidRDefault="002009C3" w:rsidP="002009C3">
      <w:pPr>
        <w:pStyle w:val="Prrafodelista"/>
        <w:numPr>
          <w:ilvl w:val="0"/>
          <w:numId w:val="3"/>
        </w:numPr>
        <w:spacing w:after="160" w:line="259" w:lineRule="auto"/>
      </w:pPr>
      <w:r>
        <w:t>Aceptado</w:t>
      </w:r>
    </w:p>
    <w:p w14:paraId="74AFA0AB" w14:textId="77777777" w:rsidR="002009C3" w:rsidRPr="002A7F96" w:rsidRDefault="002009C3" w:rsidP="002009C3">
      <w:pPr>
        <w:pStyle w:val="Prrafodelista"/>
        <w:numPr>
          <w:ilvl w:val="0"/>
          <w:numId w:val="3"/>
        </w:numPr>
        <w:spacing w:after="160" w:line="259" w:lineRule="auto"/>
        <w:rPr>
          <w:strike/>
        </w:rPr>
      </w:pPr>
      <w:r w:rsidRPr="002A7F96">
        <w:rPr>
          <w:strike/>
        </w:rPr>
        <w:t>Rechazado</w:t>
      </w:r>
    </w:p>
    <w:p w14:paraId="10B3C1D3" w14:textId="77777777" w:rsidR="002009C3" w:rsidRDefault="002009C3" w:rsidP="002009C3">
      <w:pPr>
        <w:pStyle w:val="Prrafodelista"/>
        <w:numPr>
          <w:ilvl w:val="0"/>
          <w:numId w:val="3"/>
        </w:numPr>
        <w:spacing w:after="160" w:line="259" w:lineRule="auto"/>
        <w:rPr>
          <w:strike/>
        </w:rPr>
      </w:pPr>
      <w:r w:rsidRPr="002A7F96">
        <w:rPr>
          <w:strike/>
        </w:rPr>
        <w:t>Reemplazado</w:t>
      </w:r>
    </w:p>
    <w:p w14:paraId="5B1F7F50" w14:textId="77777777" w:rsidR="002009C3" w:rsidRDefault="002009C3" w:rsidP="002009C3">
      <w:pPr>
        <w:pStyle w:val="Ttulo3"/>
      </w:pPr>
      <w:bookmarkStart w:id="38" w:name="_Toc41557343"/>
      <w:r>
        <w:t>Implicaciones</w:t>
      </w:r>
      <w:bookmarkEnd w:id="38"/>
    </w:p>
    <w:p w14:paraId="6263FAB9" w14:textId="77777777" w:rsidR="002009C3" w:rsidRPr="00852AA8" w:rsidRDefault="002009C3" w:rsidP="002009C3">
      <w:r w:rsidRPr="00817FD1">
        <w:t xml:space="preserve">La utilización de las herramientas elegidas supone que el equipo de desarrollo deba aprender a manejarlas, lo cual conllevará un tiempo considerable </w:t>
      </w:r>
      <w:proofErr w:type="gramStart"/>
      <w:r w:rsidRPr="00817FD1">
        <w:t>a</w:t>
      </w:r>
      <w:proofErr w:type="gramEnd"/>
      <w:r w:rsidRPr="00817FD1">
        <w:t xml:space="preserve"> tener en cuenta en la gestión inicial del proyecto.</w:t>
      </w:r>
    </w:p>
    <w:p w14:paraId="3096832B" w14:textId="77777777" w:rsidR="002009C3" w:rsidRDefault="002009C3" w:rsidP="002009C3">
      <w:pPr>
        <w:pStyle w:val="Ttulo4"/>
      </w:pPr>
      <w:r>
        <w:t>Fecha</w:t>
      </w:r>
    </w:p>
    <w:p w14:paraId="0BC99A35" w14:textId="77B77186" w:rsidR="000814AF" w:rsidRPr="000814AF" w:rsidRDefault="002009C3" w:rsidP="002009C3">
      <w:r>
        <w:t>27 de marzo de 2020</w:t>
      </w:r>
    </w:p>
    <w:sectPr w:rsidR="000814AF" w:rsidRPr="000814AF" w:rsidSect="004342C1">
      <w:headerReference w:type="default" r:id="rId10"/>
      <w:footerReference w:type="default" r:id="rId11"/>
      <w:pgSz w:w="11909" w:h="16834"/>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99936" w14:textId="77777777" w:rsidR="00D7450A" w:rsidRDefault="00D7450A">
      <w:pPr>
        <w:spacing w:after="0" w:line="240" w:lineRule="auto"/>
      </w:pPr>
      <w:r>
        <w:separator/>
      </w:r>
    </w:p>
  </w:endnote>
  <w:endnote w:type="continuationSeparator" w:id="0">
    <w:p w14:paraId="37D3F47D" w14:textId="77777777" w:rsidR="00D7450A" w:rsidRDefault="00D745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7490681"/>
      <w:docPartObj>
        <w:docPartGallery w:val="Page Numbers (Bottom of Page)"/>
        <w:docPartUnique/>
      </w:docPartObj>
    </w:sdtPr>
    <w:sdtContent>
      <w:sdt>
        <w:sdtPr>
          <w:id w:val="-1769616900"/>
          <w:docPartObj>
            <w:docPartGallery w:val="Page Numbers (Top of Page)"/>
            <w:docPartUnique/>
          </w:docPartObj>
        </w:sdtPr>
        <w:sdtContent>
          <w:p w14:paraId="1CA0EBD1" w14:textId="2111252F" w:rsidR="00EF2F84" w:rsidRDefault="00EF2F84">
            <w:pPr>
              <w:pStyle w:val="Piedepgina"/>
              <w:jc w:val="right"/>
            </w:pPr>
            <w:r w:rsidRPr="004342C1">
              <w:rPr>
                <w:color w:val="948A54" w:themeColor="background2" w:themeShade="80"/>
                <w:lang w:val="es-ES"/>
              </w:rPr>
              <w:t xml:space="preserve">Página </w:t>
            </w:r>
            <w:r w:rsidRPr="004342C1">
              <w:rPr>
                <w:b/>
                <w:bCs/>
                <w:color w:val="948A54" w:themeColor="background2" w:themeShade="80"/>
                <w:szCs w:val="24"/>
              </w:rPr>
              <w:fldChar w:fldCharType="begin"/>
            </w:r>
            <w:r w:rsidRPr="004342C1">
              <w:rPr>
                <w:b/>
                <w:bCs/>
                <w:color w:val="948A54" w:themeColor="background2" w:themeShade="80"/>
              </w:rPr>
              <w:instrText>PAGE</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r w:rsidRPr="004342C1">
              <w:rPr>
                <w:color w:val="948A54" w:themeColor="background2" w:themeShade="80"/>
                <w:lang w:val="es-ES"/>
              </w:rPr>
              <w:t xml:space="preserve"> de </w:t>
            </w:r>
            <w:r w:rsidRPr="004342C1">
              <w:rPr>
                <w:b/>
                <w:bCs/>
                <w:color w:val="948A54" w:themeColor="background2" w:themeShade="80"/>
                <w:szCs w:val="24"/>
              </w:rPr>
              <w:fldChar w:fldCharType="begin"/>
            </w:r>
            <w:r w:rsidRPr="004342C1">
              <w:rPr>
                <w:b/>
                <w:bCs/>
                <w:color w:val="948A54" w:themeColor="background2" w:themeShade="80"/>
              </w:rPr>
              <w:instrText>NUMPAGES</w:instrText>
            </w:r>
            <w:r w:rsidRPr="004342C1">
              <w:rPr>
                <w:b/>
                <w:bCs/>
                <w:color w:val="948A54" w:themeColor="background2" w:themeShade="80"/>
                <w:szCs w:val="24"/>
              </w:rPr>
              <w:fldChar w:fldCharType="separate"/>
            </w:r>
            <w:r w:rsidRPr="004342C1">
              <w:rPr>
                <w:b/>
                <w:bCs/>
                <w:color w:val="948A54" w:themeColor="background2" w:themeShade="80"/>
                <w:lang w:val="es-ES"/>
              </w:rPr>
              <w:t>2</w:t>
            </w:r>
            <w:r w:rsidRPr="004342C1">
              <w:rPr>
                <w:b/>
                <w:bCs/>
                <w:color w:val="948A54" w:themeColor="background2" w:themeShade="80"/>
                <w:szCs w:val="24"/>
              </w:rPr>
              <w:fldChar w:fldCharType="end"/>
            </w:r>
          </w:p>
        </w:sdtContent>
      </w:sdt>
    </w:sdtContent>
  </w:sdt>
  <w:p w14:paraId="00000022" w14:textId="3B1480E0" w:rsidR="00EF2F84" w:rsidRDefault="00EF2F84">
    <w:pPr>
      <w:jc w:val="right"/>
      <w:rPr>
        <w:color w:val="66666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5CC3A1" w14:textId="77777777" w:rsidR="00D7450A" w:rsidRDefault="00D7450A">
      <w:pPr>
        <w:spacing w:after="0" w:line="240" w:lineRule="auto"/>
      </w:pPr>
      <w:r>
        <w:separator/>
      </w:r>
    </w:p>
  </w:footnote>
  <w:footnote w:type="continuationSeparator" w:id="0">
    <w:p w14:paraId="405E67EC" w14:textId="77777777" w:rsidR="00D7450A" w:rsidRDefault="00D745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5E078D" w14:textId="7C8D5767" w:rsidR="00EF2F84" w:rsidRPr="004342C1" w:rsidRDefault="00EF2F84" w:rsidP="004342C1">
    <w:pPr>
      <w:spacing w:after="0"/>
      <w:ind w:firstLine="709"/>
      <w:jc w:val="right"/>
      <w:rPr>
        <w:i/>
        <w:color w:val="948A54" w:themeColor="background2" w:themeShade="80"/>
      </w:rPr>
    </w:pPr>
    <w:r w:rsidRPr="004342C1">
      <w:rPr>
        <w:i/>
        <w:color w:val="948A54" w:themeColor="background2" w:themeShade="80"/>
      </w:rPr>
      <w:t>EventPlanner – GTIO – 2020</w:t>
    </w:r>
  </w:p>
  <w:p w14:paraId="00000021" w14:textId="346AB993" w:rsidR="00EF2F84" w:rsidRPr="004342C1" w:rsidRDefault="00EF2F84" w:rsidP="004342C1">
    <w:pPr>
      <w:spacing w:after="0"/>
      <w:ind w:firstLine="709"/>
      <w:jc w:val="right"/>
      <w:rPr>
        <w:i/>
        <w:color w:val="948A54" w:themeColor="background2" w:themeShade="80"/>
      </w:rPr>
    </w:pPr>
    <w:r w:rsidRPr="004342C1">
      <w:rPr>
        <w:i/>
        <w:color w:val="948A54" w:themeColor="background2" w:themeShade="80"/>
      </w:rPr>
      <w:t>Xabier Dendarieta, Sonia Elizondo, Paul Vega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540D4"/>
    <w:multiLevelType w:val="hybridMultilevel"/>
    <w:tmpl w:val="A68E4A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1BE77A6"/>
    <w:multiLevelType w:val="hybridMultilevel"/>
    <w:tmpl w:val="F71C85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2C73EFA"/>
    <w:multiLevelType w:val="hybridMultilevel"/>
    <w:tmpl w:val="FC7CCD5C"/>
    <w:lvl w:ilvl="0" w:tplc="01021064">
      <w:start w:val="1"/>
      <w:numFmt w:val="decimal"/>
      <w:lvlText w:val="%1."/>
      <w:lvlJc w:val="left"/>
      <w:pPr>
        <w:ind w:left="1068" w:hanging="360"/>
      </w:pPr>
      <w:rPr>
        <w:rFonts w:asciiTheme="minorHAnsi" w:eastAsia="Arial" w:hAnsiTheme="minorHAnsi" w:cs="Arial"/>
      </w:rPr>
    </w:lvl>
    <w:lvl w:ilvl="1" w:tplc="0C0A0019">
      <w:start w:val="1"/>
      <w:numFmt w:val="lowerLetter"/>
      <w:lvlText w:val="%2."/>
      <w:lvlJc w:val="left"/>
      <w:pPr>
        <w:ind w:left="1788" w:hanging="360"/>
      </w:pPr>
    </w:lvl>
    <w:lvl w:ilvl="2" w:tplc="0C0A001B">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3" w15:restartNumberingAfterBreak="0">
    <w:nsid w:val="02F233AA"/>
    <w:multiLevelType w:val="hybridMultilevel"/>
    <w:tmpl w:val="964C4B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442AFB"/>
    <w:multiLevelType w:val="hybridMultilevel"/>
    <w:tmpl w:val="226872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A546485"/>
    <w:multiLevelType w:val="hybridMultilevel"/>
    <w:tmpl w:val="A2CE693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5E80CF1"/>
    <w:multiLevelType w:val="hybridMultilevel"/>
    <w:tmpl w:val="3A4E25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9B15C1E"/>
    <w:multiLevelType w:val="hybridMultilevel"/>
    <w:tmpl w:val="81484A8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AE630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1D590368"/>
    <w:multiLevelType w:val="hybridMultilevel"/>
    <w:tmpl w:val="51FEF976"/>
    <w:lvl w:ilvl="0" w:tplc="6BE0071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15:restartNumberingAfterBreak="0">
    <w:nsid w:val="2BD302D4"/>
    <w:multiLevelType w:val="hybridMultilevel"/>
    <w:tmpl w:val="468E4B8E"/>
    <w:lvl w:ilvl="0" w:tplc="D83AE28A">
      <w:numFmt w:val="bullet"/>
      <w:lvlText w:val="-"/>
      <w:lvlJc w:val="left"/>
      <w:pPr>
        <w:ind w:left="720" w:hanging="360"/>
      </w:pPr>
      <w:rPr>
        <w:rFonts w:ascii="Times New Roman" w:eastAsia="Arial"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EB727F3"/>
    <w:multiLevelType w:val="multilevel"/>
    <w:tmpl w:val="FE6AACE4"/>
    <w:lvl w:ilvl="0">
      <w:numFmt w:val="bullet"/>
      <w:lvlText w:val="-"/>
      <w:lvlJc w:val="left"/>
      <w:pPr>
        <w:ind w:left="720" w:hanging="360"/>
      </w:pPr>
      <w:rPr>
        <w:rFonts w:ascii="Times New Roman" w:eastAsia="Arial" w:hAnsi="Times New Roman" w:cs="Times New Roman" w:hint="default"/>
        <w:u w:val="none"/>
      </w:rPr>
    </w:lvl>
    <w:lvl w:ilvl="1">
      <w:start w:val="1"/>
      <w:numFmt w:val="bullet"/>
      <w:lvlText w:val=""/>
      <w:lvlJc w:val="left"/>
      <w:pPr>
        <w:ind w:left="1440" w:hanging="360"/>
      </w:pPr>
      <w:rPr>
        <w:rFonts w:ascii="Wingdings" w:hAnsi="Wingdings"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5807EC9"/>
    <w:multiLevelType w:val="hybridMultilevel"/>
    <w:tmpl w:val="5FDE244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500B7C8B"/>
    <w:multiLevelType w:val="hybridMultilevel"/>
    <w:tmpl w:val="5C105A00"/>
    <w:lvl w:ilvl="0" w:tplc="0C0A000D">
      <w:start w:val="1"/>
      <w:numFmt w:val="bullet"/>
      <w:lvlText w:val=""/>
      <w:lvlJc w:val="left"/>
      <w:pPr>
        <w:ind w:left="1065" w:hanging="360"/>
      </w:pPr>
      <w:rPr>
        <w:rFonts w:ascii="Wingdings" w:hAnsi="Wingdings" w:hint="default"/>
      </w:rPr>
    </w:lvl>
    <w:lvl w:ilvl="1" w:tplc="0C0A000D">
      <w:start w:val="1"/>
      <w:numFmt w:val="bullet"/>
      <w:lvlText w:val=""/>
      <w:lvlJc w:val="left"/>
      <w:pPr>
        <w:ind w:left="1785" w:hanging="360"/>
      </w:pPr>
      <w:rPr>
        <w:rFonts w:ascii="Wingdings" w:hAnsi="Wingdings" w:hint="default"/>
      </w:rPr>
    </w:lvl>
    <w:lvl w:ilvl="2" w:tplc="0C0A000D">
      <w:start w:val="1"/>
      <w:numFmt w:val="bullet"/>
      <w:lvlText w:val=""/>
      <w:lvlJc w:val="left"/>
      <w:pPr>
        <w:ind w:left="2505" w:hanging="360"/>
      </w:pPr>
      <w:rPr>
        <w:rFonts w:ascii="Wingdings" w:hAnsi="Wingdings" w:hint="default"/>
      </w:rPr>
    </w:lvl>
    <w:lvl w:ilvl="3" w:tplc="0C0A0001">
      <w:start w:val="1"/>
      <w:numFmt w:val="bullet"/>
      <w:lvlText w:val=""/>
      <w:lvlJc w:val="left"/>
      <w:pPr>
        <w:ind w:left="3225" w:hanging="360"/>
      </w:pPr>
      <w:rPr>
        <w:rFonts w:ascii="Symbol" w:hAnsi="Symbol" w:hint="default"/>
      </w:rPr>
    </w:lvl>
    <w:lvl w:ilvl="4" w:tplc="0C0A0003">
      <w:start w:val="1"/>
      <w:numFmt w:val="bullet"/>
      <w:lvlText w:val="o"/>
      <w:lvlJc w:val="left"/>
      <w:pPr>
        <w:ind w:left="3945" w:hanging="360"/>
      </w:pPr>
      <w:rPr>
        <w:rFonts w:ascii="Courier New" w:hAnsi="Courier New" w:cs="Courier New" w:hint="default"/>
      </w:rPr>
    </w:lvl>
    <w:lvl w:ilvl="5" w:tplc="0C0A0005">
      <w:start w:val="1"/>
      <w:numFmt w:val="bullet"/>
      <w:lvlText w:val=""/>
      <w:lvlJc w:val="left"/>
      <w:pPr>
        <w:ind w:left="4665" w:hanging="360"/>
      </w:pPr>
      <w:rPr>
        <w:rFonts w:ascii="Wingdings" w:hAnsi="Wingdings" w:hint="default"/>
      </w:rPr>
    </w:lvl>
    <w:lvl w:ilvl="6" w:tplc="0C0A0001">
      <w:start w:val="1"/>
      <w:numFmt w:val="bullet"/>
      <w:lvlText w:val=""/>
      <w:lvlJc w:val="left"/>
      <w:pPr>
        <w:ind w:left="5385" w:hanging="360"/>
      </w:pPr>
      <w:rPr>
        <w:rFonts w:ascii="Symbol" w:hAnsi="Symbol" w:hint="default"/>
      </w:rPr>
    </w:lvl>
    <w:lvl w:ilvl="7" w:tplc="0C0A0003">
      <w:start w:val="1"/>
      <w:numFmt w:val="bullet"/>
      <w:lvlText w:val="o"/>
      <w:lvlJc w:val="left"/>
      <w:pPr>
        <w:ind w:left="6105" w:hanging="360"/>
      </w:pPr>
      <w:rPr>
        <w:rFonts w:ascii="Courier New" w:hAnsi="Courier New" w:cs="Courier New" w:hint="default"/>
      </w:rPr>
    </w:lvl>
    <w:lvl w:ilvl="8" w:tplc="0C0A0005">
      <w:start w:val="1"/>
      <w:numFmt w:val="bullet"/>
      <w:lvlText w:val=""/>
      <w:lvlJc w:val="left"/>
      <w:pPr>
        <w:ind w:left="6825" w:hanging="360"/>
      </w:pPr>
      <w:rPr>
        <w:rFonts w:ascii="Wingdings" w:hAnsi="Wingdings" w:hint="default"/>
      </w:rPr>
    </w:lvl>
  </w:abstractNum>
  <w:abstractNum w:abstractNumId="14" w15:restartNumberingAfterBreak="0">
    <w:nsid w:val="5A5A6F61"/>
    <w:multiLevelType w:val="hybridMultilevel"/>
    <w:tmpl w:val="46FC986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5" w15:restartNumberingAfterBreak="0">
    <w:nsid w:val="5F0C2A39"/>
    <w:multiLevelType w:val="hybridMultilevel"/>
    <w:tmpl w:val="EC3C6B32"/>
    <w:lvl w:ilvl="0" w:tplc="0C0A000D">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start w:val="1"/>
      <w:numFmt w:val="bullet"/>
      <w:lvlText w:val=""/>
      <w:lvlJc w:val="left"/>
      <w:pPr>
        <w:ind w:left="5388" w:hanging="360"/>
      </w:pPr>
      <w:rPr>
        <w:rFonts w:ascii="Symbol" w:hAnsi="Symbol" w:hint="default"/>
      </w:rPr>
    </w:lvl>
    <w:lvl w:ilvl="7" w:tplc="0C0A0003">
      <w:start w:val="1"/>
      <w:numFmt w:val="bullet"/>
      <w:lvlText w:val="o"/>
      <w:lvlJc w:val="left"/>
      <w:pPr>
        <w:ind w:left="6108" w:hanging="360"/>
      </w:pPr>
      <w:rPr>
        <w:rFonts w:ascii="Courier New" w:hAnsi="Courier New" w:cs="Courier New" w:hint="default"/>
      </w:rPr>
    </w:lvl>
    <w:lvl w:ilvl="8" w:tplc="0C0A0005">
      <w:start w:val="1"/>
      <w:numFmt w:val="bullet"/>
      <w:lvlText w:val=""/>
      <w:lvlJc w:val="left"/>
      <w:pPr>
        <w:ind w:left="6828" w:hanging="360"/>
      </w:pPr>
      <w:rPr>
        <w:rFonts w:ascii="Wingdings" w:hAnsi="Wingdings" w:hint="default"/>
      </w:rPr>
    </w:lvl>
  </w:abstractNum>
  <w:abstractNum w:abstractNumId="16" w15:restartNumberingAfterBreak="0">
    <w:nsid w:val="6A087C3D"/>
    <w:multiLevelType w:val="hybridMultilevel"/>
    <w:tmpl w:val="ED149D6C"/>
    <w:lvl w:ilvl="0" w:tplc="E59654BA">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7" w15:restartNumberingAfterBreak="0">
    <w:nsid w:val="717324B0"/>
    <w:multiLevelType w:val="hybridMultilevel"/>
    <w:tmpl w:val="7F3EE6A2"/>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8" w15:restartNumberingAfterBreak="0">
    <w:nsid w:val="7CEC3DAC"/>
    <w:multiLevelType w:val="hybridMultilevel"/>
    <w:tmpl w:val="368AD1E0"/>
    <w:lvl w:ilvl="0" w:tplc="780CE768">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11"/>
  </w:num>
  <w:num w:numId="2">
    <w:abstractNumId w:val="10"/>
  </w:num>
  <w:num w:numId="3">
    <w:abstractNumId w:val="3"/>
  </w:num>
  <w:num w:numId="4">
    <w:abstractNumId w:val="18"/>
  </w:num>
  <w:num w:numId="5">
    <w:abstractNumId w:val="2"/>
  </w:num>
  <w:num w:numId="6">
    <w:abstractNumId w:val="9"/>
  </w:num>
  <w:num w:numId="7">
    <w:abstractNumId w:val="4"/>
  </w:num>
  <w:num w:numId="8">
    <w:abstractNumId w:val="5"/>
  </w:num>
  <w:num w:numId="9">
    <w:abstractNumId w:val="12"/>
  </w:num>
  <w:num w:numId="10">
    <w:abstractNumId w:val="17"/>
  </w:num>
  <w:num w:numId="11">
    <w:abstractNumId w:val="16"/>
  </w:num>
  <w:num w:numId="12">
    <w:abstractNumId w:val="13"/>
  </w:num>
  <w:num w:numId="13">
    <w:abstractNumId w:val="15"/>
  </w:num>
  <w:num w:numId="14">
    <w:abstractNumId w:val="7"/>
  </w:num>
  <w:num w:numId="15">
    <w:abstractNumId w:val="1"/>
  </w:num>
  <w:num w:numId="16">
    <w:abstractNumId w:val="6"/>
  </w:num>
  <w:num w:numId="17">
    <w:abstractNumId w:val="0"/>
  </w:num>
  <w:num w:numId="18">
    <w:abstractNumId w:val="14"/>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38F"/>
    <w:rsid w:val="00064DE1"/>
    <w:rsid w:val="00067281"/>
    <w:rsid w:val="00076104"/>
    <w:rsid w:val="000814AF"/>
    <w:rsid w:val="000B608D"/>
    <w:rsid w:val="00124B22"/>
    <w:rsid w:val="001F60E9"/>
    <w:rsid w:val="002009C3"/>
    <w:rsid w:val="00201116"/>
    <w:rsid w:val="002C5EA4"/>
    <w:rsid w:val="002E2B87"/>
    <w:rsid w:val="00312E6D"/>
    <w:rsid w:val="004342C1"/>
    <w:rsid w:val="004B4294"/>
    <w:rsid w:val="004E37BA"/>
    <w:rsid w:val="005D1BFD"/>
    <w:rsid w:val="00661A98"/>
    <w:rsid w:val="00706C5D"/>
    <w:rsid w:val="00755E69"/>
    <w:rsid w:val="00883E95"/>
    <w:rsid w:val="008D27F8"/>
    <w:rsid w:val="008F0779"/>
    <w:rsid w:val="00975804"/>
    <w:rsid w:val="009B32E1"/>
    <w:rsid w:val="00A96B10"/>
    <w:rsid w:val="00AA62F9"/>
    <w:rsid w:val="00C357DB"/>
    <w:rsid w:val="00C715BD"/>
    <w:rsid w:val="00C7538F"/>
    <w:rsid w:val="00CE139D"/>
    <w:rsid w:val="00D357E3"/>
    <w:rsid w:val="00D7450A"/>
    <w:rsid w:val="00E247C3"/>
    <w:rsid w:val="00E75E62"/>
    <w:rsid w:val="00EF2F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1B52"/>
  <w15:docId w15:val="{328D8B1E-6B55-487A-B932-368655DF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after="200" w:line="276"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6104"/>
    <w:rPr>
      <w:rFonts w:ascii="Times New Roman" w:hAnsi="Times New Roman"/>
      <w:sz w:val="24"/>
    </w:rPr>
  </w:style>
  <w:style w:type="paragraph" w:styleId="Ttulo1">
    <w:name w:val="heading 1"/>
    <w:basedOn w:val="Normal"/>
    <w:next w:val="Normal"/>
    <w:uiPriority w:val="9"/>
    <w:qFormat/>
    <w:rsid w:val="00076104"/>
    <w:pPr>
      <w:keepNext/>
      <w:keepLines/>
      <w:spacing w:before="400" w:after="120"/>
      <w:outlineLvl w:val="0"/>
    </w:pPr>
    <w:rPr>
      <w:rFonts w:ascii="Baskerville Old Face" w:hAnsi="Baskerville Old Face"/>
      <w:color w:val="17365D" w:themeColor="text2" w:themeShade="BF"/>
      <w:sz w:val="48"/>
      <w:szCs w:val="40"/>
    </w:rPr>
  </w:style>
  <w:style w:type="paragraph" w:styleId="Ttulo2">
    <w:name w:val="heading 2"/>
    <w:basedOn w:val="Normal"/>
    <w:next w:val="Normal"/>
    <w:uiPriority w:val="9"/>
    <w:unhideWhenUsed/>
    <w:qFormat/>
    <w:rsid w:val="00076104"/>
    <w:pPr>
      <w:keepNext/>
      <w:keepLines/>
      <w:spacing w:before="360" w:after="120"/>
      <w:outlineLvl w:val="1"/>
    </w:pPr>
    <w:rPr>
      <w:rFonts w:ascii="Baskerville Old Face" w:hAnsi="Baskerville Old Face"/>
      <w:color w:val="365F91" w:themeColor="accent1" w:themeShade="BF"/>
      <w:sz w:val="40"/>
      <w:szCs w:val="32"/>
    </w:rPr>
  </w:style>
  <w:style w:type="paragraph" w:styleId="Ttulo3">
    <w:name w:val="heading 3"/>
    <w:basedOn w:val="Normal"/>
    <w:next w:val="Normal"/>
    <w:uiPriority w:val="9"/>
    <w:unhideWhenUsed/>
    <w:qFormat/>
    <w:rsid w:val="00076104"/>
    <w:pPr>
      <w:keepNext/>
      <w:keepLines/>
      <w:spacing w:before="320" w:after="80"/>
      <w:outlineLvl w:val="2"/>
    </w:pPr>
    <w:rPr>
      <w:rFonts w:ascii="Baskerville Old Face" w:hAnsi="Baskerville Old Face"/>
      <w:color w:val="365F91" w:themeColor="accent1" w:themeShade="BF"/>
      <w:sz w:val="32"/>
      <w:szCs w:val="28"/>
    </w:rPr>
  </w:style>
  <w:style w:type="paragraph" w:styleId="Ttulo4">
    <w:name w:val="heading 4"/>
    <w:basedOn w:val="Normal"/>
    <w:next w:val="Normal"/>
    <w:uiPriority w:val="9"/>
    <w:unhideWhenUsed/>
    <w:qFormat/>
    <w:pPr>
      <w:keepNext/>
      <w:keepLines/>
      <w:spacing w:before="280" w:after="80"/>
      <w:outlineLvl w:val="3"/>
    </w:pPr>
    <w:rPr>
      <w:color w:val="666666"/>
      <w:szCs w:val="24"/>
    </w:rPr>
  </w:style>
  <w:style w:type="paragraph" w:styleId="Ttulo5">
    <w:name w:val="heading 5"/>
    <w:basedOn w:val="Normal"/>
    <w:next w:val="Normal"/>
    <w:uiPriority w:val="9"/>
    <w:semiHidden/>
    <w:unhideWhenUsed/>
    <w:qFormat/>
    <w:pPr>
      <w:keepNext/>
      <w:keepLines/>
      <w:spacing w:before="240" w:after="80"/>
      <w:outlineLvl w:val="4"/>
    </w:pPr>
    <w:rPr>
      <w:color w:val="666666"/>
      <w:sz w:val="22"/>
    </w:rPr>
  </w:style>
  <w:style w:type="paragraph" w:styleId="Ttulo6">
    <w:name w:val="heading 6"/>
    <w:basedOn w:val="Normal"/>
    <w:next w:val="Normal"/>
    <w:uiPriority w:val="9"/>
    <w:semiHidden/>
    <w:unhideWhenUsed/>
    <w:qFormat/>
    <w:pPr>
      <w:keepNext/>
      <w:keepLines/>
      <w:spacing w:before="240" w:after="80"/>
      <w:outlineLvl w:val="5"/>
    </w:pPr>
    <w:rPr>
      <w:i/>
      <w:color w:val="666666"/>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hAnsi="Arial"/>
      <w:color w:val="666666"/>
      <w:sz w:val="30"/>
      <w:szCs w:val="30"/>
    </w:rPr>
  </w:style>
  <w:style w:type="paragraph" w:styleId="Encabezado">
    <w:name w:val="header"/>
    <w:basedOn w:val="Normal"/>
    <w:link w:val="EncabezadoCar"/>
    <w:uiPriority w:val="99"/>
    <w:unhideWhenUsed/>
    <w:rsid w:val="004342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342C1"/>
  </w:style>
  <w:style w:type="paragraph" w:styleId="Piedepgina">
    <w:name w:val="footer"/>
    <w:basedOn w:val="Normal"/>
    <w:link w:val="PiedepginaCar"/>
    <w:uiPriority w:val="99"/>
    <w:unhideWhenUsed/>
    <w:rsid w:val="004342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342C1"/>
  </w:style>
  <w:style w:type="paragraph" w:styleId="Sinespaciado">
    <w:name w:val="No Spacing"/>
    <w:link w:val="SinespaciadoCar"/>
    <w:uiPriority w:val="1"/>
    <w:qFormat/>
    <w:rsid w:val="004342C1"/>
    <w:pPr>
      <w:spacing w:after="0" w:line="240" w:lineRule="auto"/>
      <w:ind w:firstLine="0"/>
      <w:jc w:val="left"/>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4342C1"/>
    <w:rPr>
      <w:rFonts w:asciiTheme="minorHAnsi" w:eastAsiaTheme="minorEastAsia" w:hAnsiTheme="minorHAnsi" w:cstheme="minorBidi"/>
      <w:lang w:val="es-ES"/>
    </w:rPr>
  </w:style>
  <w:style w:type="paragraph" w:styleId="TtuloTDC">
    <w:name w:val="TOC Heading"/>
    <w:basedOn w:val="Ttulo1"/>
    <w:next w:val="Normal"/>
    <w:uiPriority w:val="39"/>
    <w:unhideWhenUsed/>
    <w:qFormat/>
    <w:rsid w:val="00076104"/>
    <w:pPr>
      <w:spacing w:before="240" w:after="0" w:line="259" w:lineRule="auto"/>
      <w:ind w:firstLine="0"/>
      <w:jc w:val="left"/>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076104"/>
    <w:pPr>
      <w:spacing w:after="100"/>
    </w:pPr>
  </w:style>
  <w:style w:type="paragraph" w:styleId="TDC2">
    <w:name w:val="toc 2"/>
    <w:basedOn w:val="Normal"/>
    <w:next w:val="Normal"/>
    <w:autoRedefine/>
    <w:uiPriority w:val="39"/>
    <w:unhideWhenUsed/>
    <w:rsid w:val="00975804"/>
    <w:pPr>
      <w:tabs>
        <w:tab w:val="right" w:leader="dot" w:pos="9019"/>
      </w:tabs>
      <w:spacing w:after="100"/>
    </w:pPr>
  </w:style>
  <w:style w:type="paragraph" w:styleId="TDC3">
    <w:name w:val="toc 3"/>
    <w:basedOn w:val="Normal"/>
    <w:next w:val="Normal"/>
    <w:autoRedefine/>
    <w:uiPriority w:val="39"/>
    <w:unhideWhenUsed/>
    <w:rsid w:val="00076104"/>
    <w:pPr>
      <w:spacing w:after="100"/>
      <w:ind w:left="440"/>
    </w:pPr>
  </w:style>
  <w:style w:type="character" w:styleId="Hipervnculo">
    <w:name w:val="Hyperlink"/>
    <w:basedOn w:val="Fuentedeprrafopredeter"/>
    <w:uiPriority w:val="99"/>
    <w:unhideWhenUsed/>
    <w:rsid w:val="00076104"/>
    <w:rPr>
      <w:color w:val="0000FF" w:themeColor="hyperlink"/>
      <w:u w:val="single"/>
    </w:rPr>
  </w:style>
  <w:style w:type="paragraph" w:styleId="Prrafodelista">
    <w:name w:val="List Paragraph"/>
    <w:basedOn w:val="Normal"/>
    <w:uiPriority w:val="34"/>
    <w:qFormat/>
    <w:rsid w:val="00E75E62"/>
    <w:pPr>
      <w:ind w:left="720"/>
      <w:contextualSpacing/>
    </w:pPr>
  </w:style>
  <w:style w:type="character" w:customStyle="1" w:styleId="TtuloCar">
    <w:name w:val="Título Car"/>
    <w:basedOn w:val="Fuentedeprrafopredeter"/>
    <w:link w:val="Ttulo"/>
    <w:uiPriority w:val="10"/>
    <w:rsid w:val="000814AF"/>
    <w:rPr>
      <w:rFonts w:ascii="Times New Roman" w:hAnsi="Times New Roman"/>
      <w:sz w:val="52"/>
      <w:szCs w:val="52"/>
    </w:rPr>
  </w:style>
  <w:style w:type="character" w:styleId="Mencinsinresolver">
    <w:name w:val="Unresolved Mention"/>
    <w:basedOn w:val="Fuentedeprrafopredeter"/>
    <w:uiPriority w:val="99"/>
    <w:semiHidden/>
    <w:unhideWhenUsed/>
    <w:rsid w:val="000B608D"/>
    <w:rPr>
      <w:color w:val="605E5C"/>
      <w:shd w:val="clear" w:color="auto" w:fill="E1DFDD"/>
    </w:rPr>
  </w:style>
  <w:style w:type="table" w:styleId="Tablanormal5">
    <w:name w:val="Plain Table 5"/>
    <w:basedOn w:val="Tablanormal"/>
    <w:uiPriority w:val="45"/>
    <w:rsid w:val="002009C3"/>
    <w:pPr>
      <w:spacing w:after="0" w:line="240" w:lineRule="auto"/>
      <w:ind w:firstLine="0"/>
      <w:jc w:val="left"/>
    </w:pPr>
    <w:rPr>
      <w:rFonts w:asciiTheme="minorHAnsi" w:eastAsiaTheme="minorHAnsi" w:hAnsiTheme="minorHAnsi" w:cstheme="minorBidi"/>
      <w:lang w:val="es-E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549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D5C5D-EA62-4357-86EA-FBBAFE42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22</Pages>
  <Words>4976</Words>
  <Characters>27368</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EventPlanner</vt:lpstr>
    </vt:vector>
  </TitlesOfParts>
  <Company/>
  <LinksUpToDate>false</LinksUpToDate>
  <CharactersWithSpaces>32280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EventPlanner</dc:title>
  <dc:subject>Memoria de Proyecto</dc:subject>
  <dc:creator>Xabier Dendarieta</dc:creator>
  <cp:lastModifiedBy>Sonia Elizondo Martínez</cp:lastModifiedBy>
  <cp:revision>23</cp:revision>
  <dcterms:created xsi:type="dcterms:W3CDTF">2020-05-23T08:56:00Z</dcterms:created>
  <dcterms:modified xsi:type="dcterms:W3CDTF">2020-05-29T08:48:00Z</dcterms:modified>
</cp:coreProperties>
</file>