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pdzqjj54y5jc" w:colFirst="0" w:colLast="0" w:displacedByCustomXml="next"/>
    <w:bookmarkEnd w:id="0" w:displacedByCustomXml="next"/>
    <w:sdt>
      <w:sdtPr>
        <w:id w:val="-2043346920"/>
        <w:docPartObj>
          <w:docPartGallery w:val="Cover Pages"/>
          <w:docPartUnique/>
        </w:docPartObj>
      </w:sdtPr>
      <w:sdtEnd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ex="http://schemas.microsoft.com/office/word/2018/wordml/cex" xmlns:w16="http://schemas.microsoft.com/office/word/2018/wordml">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386BAB" w:rsidRDefault="00386BAB">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03CD135C" w14:textId="3C568BD6" w:rsidR="00386BAB" w:rsidRDefault="00386BAB">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386BAB" w:rsidRDefault="00386BAB">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03CD135C" w14:textId="3C568BD6" w:rsidR="00386BAB" w:rsidRDefault="00386BAB">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386BAB" w:rsidRDefault="009A7DF4">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6BAB">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07BEDD" w14:textId="0D997288" w:rsidR="00386BAB" w:rsidRDefault="00386BAB">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386BAB" w:rsidRDefault="009A7DF4">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6BAB">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07BEDD" w14:textId="0D997288" w:rsidR="00386BAB" w:rsidRDefault="00386BAB">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386BAB" w:rsidRPr="00076104" w:rsidRDefault="00386BAB"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386BAB" w:rsidRPr="00076104" w:rsidRDefault="00386BAB"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386BAB" w:rsidRPr="00076104" w:rsidRDefault="00386BAB"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386BAB" w:rsidRPr="00076104" w:rsidRDefault="00386BAB"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386BAB" w:rsidRPr="00076104" w:rsidRDefault="00386BAB"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386BAB" w:rsidRPr="00076104" w:rsidRDefault="00386BAB"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58949" w14:textId="1CC44B4E" w:rsidR="00386BAB" w:rsidRDefault="00386BAB">
                                    <w:pPr>
                                      <w:pStyle w:val="Sinespaciado"/>
                                      <w:jc w:val="right"/>
                                      <w:rPr>
                                        <w:color w:val="595959" w:themeColor="text1" w:themeTint="A6"/>
                                        <w:sz w:val="18"/>
                                        <w:szCs w:val="18"/>
                                      </w:rPr>
                                    </w:pPr>
                                    <w:r>
                                      <w:rPr>
                                        <w:color w:val="595959" w:themeColor="text1" w:themeTint="A6"/>
                                        <w:sz w:val="28"/>
                                        <w:szCs w:val="28"/>
                                      </w:rPr>
                                      <w:t>Xabier Dendarieta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9358949" w14:textId="1CC44B4E" w:rsidR="00386BAB" w:rsidRDefault="00386BAB">
                              <w:pPr>
                                <w:pStyle w:val="Sinespaciado"/>
                                <w:jc w:val="right"/>
                                <w:rPr>
                                  <w:color w:val="595959" w:themeColor="text1" w:themeTint="A6"/>
                                  <w:sz w:val="18"/>
                                  <w:szCs w:val="18"/>
                                </w:rPr>
                              </w:pPr>
                              <w:r>
                                <w:rPr>
                                  <w:color w:val="595959" w:themeColor="text1" w:themeTint="A6"/>
                                  <w:sz w:val="28"/>
                                  <w:szCs w:val="28"/>
                                </w:rPr>
                                <w:t>Xabier Dendarieta</w:t>
                              </w:r>
                            </w:p>
                          </w:sdtContent>
                        </w:sdt>
                      </w:txbxContent>
                    </v:textbox>
                    <w10:wrap type="square" anchorx="margin" anchory="page"/>
                  </v:shape>
                </w:pict>
              </mc:Fallback>
            </mc:AlternateContent>
          </w:r>
          <w:r w:rsidR="004342C1">
            <w:br w:type="page"/>
          </w:r>
        </w:p>
        <w:bookmarkStart w:id="1" w:name="_GoBack" w:displacedByCustomXml="next"/>
        <w:bookmarkEnd w:id="1" w:displacedByCustomXml="next"/>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1847A971" w14:textId="66A92587" w:rsidR="00FC2ED1" w:rsidRDefault="00076104">
          <w:pPr>
            <w:pStyle w:val="TDC1"/>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2084486" w:history="1">
            <w:r w:rsidR="00FC2ED1" w:rsidRPr="00B04895">
              <w:rPr>
                <w:rStyle w:val="Hipervnculo"/>
                <w:noProof/>
              </w:rPr>
              <w:t>Alcance</w:t>
            </w:r>
            <w:r w:rsidR="00FC2ED1">
              <w:rPr>
                <w:noProof/>
                <w:webHidden/>
              </w:rPr>
              <w:tab/>
            </w:r>
            <w:r w:rsidR="00FC2ED1">
              <w:rPr>
                <w:noProof/>
                <w:webHidden/>
              </w:rPr>
              <w:fldChar w:fldCharType="begin"/>
            </w:r>
            <w:r w:rsidR="00FC2ED1">
              <w:rPr>
                <w:noProof/>
                <w:webHidden/>
              </w:rPr>
              <w:instrText xml:space="preserve"> PAGEREF _Toc42084486 \h </w:instrText>
            </w:r>
            <w:r w:rsidR="00FC2ED1">
              <w:rPr>
                <w:noProof/>
                <w:webHidden/>
              </w:rPr>
            </w:r>
            <w:r w:rsidR="00FC2ED1">
              <w:rPr>
                <w:noProof/>
                <w:webHidden/>
              </w:rPr>
              <w:fldChar w:fldCharType="separate"/>
            </w:r>
            <w:r w:rsidR="00FC2ED1">
              <w:rPr>
                <w:noProof/>
                <w:webHidden/>
              </w:rPr>
              <w:t>3</w:t>
            </w:r>
            <w:r w:rsidR="00FC2ED1">
              <w:rPr>
                <w:noProof/>
                <w:webHidden/>
              </w:rPr>
              <w:fldChar w:fldCharType="end"/>
            </w:r>
          </w:hyperlink>
        </w:p>
        <w:p w14:paraId="103C032F" w14:textId="798DBE70" w:rsidR="00FC2ED1" w:rsidRDefault="00FC2ED1">
          <w:pPr>
            <w:pStyle w:val="TDC1"/>
            <w:rPr>
              <w:rFonts w:asciiTheme="minorHAnsi" w:eastAsiaTheme="minorEastAsia" w:hAnsiTheme="minorHAnsi" w:cstheme="minorBidi"/>
              <w:noProof/>
              <w:sz w:val="22"/>
              <w:lang w:val="es-ES"/>
            </w:rPr>
          </w:pPr>
          <w:hyperlink w:anchor="_Toc42084487" w:history="1">
            <w:r w:rsidRPr="00B04895">
              <w:rPr>
                <w:rStyle w:val="Hipervnculo"/>
                <w:noProof/>
              </w:rPr>
              <w:t>Características técnicas</w:t>
            </w:r>
            <w:r>
              <w:rPr>
                <w:noProof/>
                <w:webHidden/>
              </w:rPr>
              <w:tab/>
            </w:r>
            <w:r>
              <w:rPr>
                <w:noProof/>
                <w:webHidden/>
              </w:rPr>
              <w:fldChar w:fldCharType="begin"/>
            </w:r>
            <w:r>
              <w:rPr>
                <w:noProof/>
                <w:webHidden/>
              </w:rPr>
              <w:instrText xml:space="preserve"> PAGEREF _Toc42084487 \h </w:instrText>
            </w:r>
            <w:r>
              <w:rPr>
                <w:noProof/>
                <w:webHidden/>
              </w:rPr>
            </w:r>
            <w:r>
              <w:rPr>
                <w:noProof/>
                <w:webHidden/>
              </w:rPr>
              <w:fldChar w:fldCharType="separate"/>
            </w:r>
            <w:r>
              <w:rPr>
                <w:noProof/>
                <w:webHidden/>
              </w:rPr>
              <w:t>4</w:t>
            </w:r>
            <w:r>
              <w:rPr>
                <w:noProof/>
                <w:webHidden/>
              </w:rPr>
              <w:fldChar w:fldCharType="end"/>
            </w:r>
          </w:hyperlink>
        </w:p>
        <w:p w14:paraId="6952DF37" w14:textId="1CCB4F42" w:rsidR="00FC2ED1" w:rsidRDefault="00FC2ED1">
          <w:pPr>
            <w:pStyle w:val="TDC1"/>
            <w:rPr>
              <w:rFonts w:asciiTheme="minorHAnsi" w:eastAsiaTheme="minorEastAsia" w:hAnsiTheme="minorHAnsi" w:cstheme="minorBidi"/>
              <w:noProof/>
              <w:sz w:val="22"/>
              <w:lang w:val="es-ES"/>
            </w:rPr>
          </w:pPr>
          <w:hyperlink w:anchor="_Toc42084488" w:history="1">
            <w:r w:rsidRPr="00B04895">
              <w:rPr>
                <w:rStyle w:val="Hipervnculo"/>
                <w:noProof/>
              </w:rPr>
              <w:t>Recursos</w:t>
            </w:r>
            <w:r>
              <w:rPr>
                <w:noProof/>
                <w:webHidden/>
              </w:rPr>
              <w:tab/>
            </w:r>
            <w:r>
              <w:rPr>
                <w:noProof/>
                <w:webHidden/>
              </w:rPr>
              <w:fldChar w:fldCharType="begin"/>
            </w:r>
            <w:r>
              <w:rPr>
                <w:noProof/>
                <w:webHidden/>
              </w:rPr>
              <w:instrText xml:space="preserve"> PAGEREF _Toc42084488 \h </w:instrText>
            </w:r>
            <w:r>
              <w:rPr>
                <w:noProof/>
                <w:webHidden/>
              </w:rPr>
            </w:r>
            <w:r>
              <w:rPr>
                <w:noProof/>
                <w:webHidden/>
              </w:rPr>
              <w:fldChar w:fldCharType="separate"/>
            </w:r>
            <w:r>
              <w:rPr>
                <w:noProof/>
                <w:webHidden/>
              </w:rPr>
              <w:t>5</w:t>
            </w:r>
            <w:r>
              <w:rPr>
                <w:noProof/>
                <w:webHidden/>
              </w:rPr>
              <w:fldChar w:fldCharType="end"/>
            </w:r>
          </w:hyperlink>
        </w:p>
        <w:p w14:paraId="2B4A2337" w14:textId="5F01F956" w:rsidR="00FC2ED1" w:rsidRDefault="00FC2ED1">
          <w:pPr>
            <w:pStyle w:val="TDC1"/>
            <w:rPr>
              <w:rFonts w:asciiTheme="minorHAnsi" w:eastAsiaTheme="minorEastAsia" w:hAnsiTheme="minorHAnsi" w:cstheme="minorBidi"/>
              <w:noProof/>
              <w:sz w:val="22"/>
              <w:lang w:val="es-ES"/>
            </w:rPr>
          </w:pPr>
          <w:hyperlink w:anchor="_Toc42084489" w:history="1">
            <w:r w:rsidRPr="00B04895">
              <w:rPr>
                <w:rStyle w:val="Hipervnculo"/>
                <w:noProof/>
              </w:rPr>
              <w:t>Tiempo</w:t>
            </w:r>
            <w:r>
              <w:rPr>
                <w:noProof/>
                <w:webHidden/>
              </w:rPr>
              <w:tab/>
            </w:r>
            <w:r>
              <w:rPr>
                <w:noProof/>
                <w:webHidden/>
              </w:rPr>
              <w:fldChar w:fldCharType="begin"/>
            </w:r>
            <w:r>
              <w:rPr>
                <w:noProof/>
                <w:webHidden/>
              </w:rPr>
              <w:instrText xml:space="preserve"> PAGEREF _Toc42084489 \h </w:instrText>
            </w:r>
            <w:r>
              <w:rPr>
                <w:noProof/>
                <w:webHidden/>
              </w:rPr>
            </w:r>
            <w:r>
              <w:rPr>
                <w:noProof/>
                <w:webHidden/>
              </w:rPr>
              <w:fldChar w:fldCharType="separate"/>
            </w:r>
            <w:r>
              <w:rPr>
                <w:noProof/>
                <w:webHidden/>
              </w:rPr>
              <w:t>6</w:t>
            </w:r>
            <w:r>
              <w:rPr>
                <w:noProof/>
                <w:webHidden/>
              </w:rPr>
              <w:fldChar w:fldCharType="end"/>
            </w:r>
          </w:hyperlink>
        </w:p>
        <w:p w14:paraId="5635AD7A" w14:textId="3E28C23F" w:rsidR="00FC2ED1" w:rsidRDefault="00FC2ED1">
          <w:pPr>
            <w:pStyle w:val="TDC2"/>
            <w:rPr>
              <w:rFonts w:asciiTheme="minorHAnsi" w:eastAsiaTheme="minorEastAsia" w:hAnsiTheme="minorHAnsi" w:cstheme="minorBidi"/>
              <w:noProof/>
              <w:sz w:val="22"/>
              <w:lang w:val="es-ES"/>
            </w:rPr>
          </w:pPr>
          <w:hyperlink w:anchor="_Toc42084490" w:history="1">
            <w:r w:rsidRPr="00B04895">
              <w:rPr>
                <w:rStyle w:val="Hipervnculo"/>
                <w:noProof/>
              </w:rPr>
              <w:t>Estimación inicial</w:t>
            </w:r>
            <w:r>
              <w:rPr>
                <w:noProof/>
                <w:webHidden/>
              </w:rPr>
              <w:tab/>
            </w:r>
            <w:r>
              <w:rPr>
                <w:noProof/>
                <w:webHidden/>
              </w:rPr>
              <w:fldChar w:fldCharType="begin"/>
            </w:r>
            <w:r>
              <w:rPr>
                <w:noProof/>
                <w:webHidden/>
              </w:rPr>
              <w:instrText xml:space="preserve"> PAGEREF _Toc42084490 \h </w:instrText>
            </w:r>
            <w:r>
              <w:rPr>
                <w:noProof/>
                <w:webHidden/>
              </w:rPr>
            </w:r>
            <w:r>
              <w:rPr>
                <w:noProof/>
                <w:webHidden/>
              </w:rPr>
              <w:fldChar w:fldCharType="separate"/>
            </w:r>
            <w:r>
              <w:rPr>
                <w:noProof/>
                <w:webHidden/>
              </w:rPr>
              <w:t>6</w:t>
            </w:r>
            <w:r>
              <w:rPr>
                <w:noProof/>
                <w:webHidden/>
              </w:rPr>
              <w:fldChar w:fldCharType="end"/>
            </w:r>
          </w:hyperlink>
        </w:p>
        <w:p w14:paraId="644CF982" w14:textId="4F1FF168" w:rsidR="00FC2ED1" w:rsidRDefault="00FC2ED1">
          <w:pPr>
            <w:pStyle w:val="TDC2"/>
            <w:rPr>
              <w:rFonts w:asciiTheme="minorHAnsi" w:eastAsiaTheme="minorEastAsia" w:hAnsiTheme="minorHAnsi" w:cstheme="minorBidi"/>
              <w:noProof/>
              <w:sz w:val="22"/>
              <w:lang w:val="es-ES"/>
            </w:rPr>
          </w:pPr>
          <w:hyperlink w:anchor="_Toc42084491" w:history="1">
            <w:r w:rsidRPr="00B04895">
              <w:rPr>
                <w:rStyle w:val="Hipervnculo"/>
                <w:noProof/>
              </w:rPr>
              <w:t>Estimación final</w:t>
            </w:r>
            <w:r>
              <w:rPr>
                <w:noProof/>
                <w:webHidden/>
              </w:rPr>
              <w:tab/>
            </w:r>
            <w:r>
              <w:rPr>
                <w:noProof/>
                <w:webHidden/>
              </w:rPr>
              <w:fldChar w:fldCharType="begin"/>
            </w:r>
            <w:r>
              <w:rPr>
                <w:noProof/>
                <w:webHidden/>
              </w:rPr>
              <w:instrText xml:space="preserve"> PAGEREF _Toc42084491 \h </w:instrText>
            </w:r>
            <w:r>
              <w:rPr>
                <w:noProof/>
                <w:webHidden/>
              </w:rPr>
            </w:r>
            <w:r>
              <w:rPr>
                <w:noProof/>
                <w:webHidden/>
              </w:rPr>
              <w:fldChar w:fldCharType="separate"/>
            </w:r>
            <w:r>
              <w:rPr>
                <w:noProof/>
                <w:webHidden/>
              </w:rPr>
              <w:t>6</w:t>
            </w:r>
            <w:r>
              <w:rPr>
                <w:noProof/>
                <w:webHidden/>
              </w:rPr>
              <w:fldChar w:fldCharType="end"/>
            </w:r>
          </w:hyperlink>
        </w:p>
        <w:p w14:paraId="780CE869" w14:textId="0B55FEE9" w:rsidR="00FC2ED1" w:rsidRDefault="00FC2ED1">
          <w:pPr>
            <w:pStyle w:val="TDC1"/>
            <w:rPr>
              <w:rFonts w:asciiTheme="minorHAnsi" w:eastAsiaTheme="minorEastAsia" w:hAnsiTheme="minorHAnsi" w:cstheme="minorBidi"/>
              <w:noProof/>
              <w:sz w:val="22"/>
              <w:lang w:val="es-ES"/>
            </w:rPr>
          </w:pPr>
          <w:hyperlink w:anchor="_Toc42084492" w:history="1">
            <w:r w:rsidRPr="00B04895">
              <w:rPr>
                <w:rStyle w:val="Hipervnculo"/>
                <w:noProof/>
              </w:rPr>
              <w:t>Metodología</w:t>
            </w:r>
            <w:r>
              <w:rPr>
                <w:noProof/>
                <w:webHidden/>
              </w:rPr>
              <w:tab/>
            </w:r>
            <w:r>
              <w:rPr>
                <w:noProof/>
                <w:webHidden/>
              </w:rPr>
              <w:fldChar w:fldCharType="begin"/>
            </w:r>
            <w:r>
              <w:rPr>
                <w:noProof/>
                <w:webHidden/>
              </w:rPr>
              <w:instrText xml:space="preserve"> PAGEREF _Toc42084492 \h </w:instrText>
            </w:r>
            <w:r>
              <w:rPr>
                <w:noProof/>
                <w:webHidden/>
              </w:rPr>
            </w:r>
            <w:r>
              <w:rPr>
                <w:noProof/>
                <w:webHidden/>
              </w:rPr>
              <w:fldChar w:fldCharType="separate"/>
            </w:r>
            <w:r>
              <w:rPr>
                <w:noProof/>
                <w:webHidden/>
              </w:rPr>
              <w:t>7</w:t>
            </w:r>
            <w:r>
              <w:rPr>
                <w:noProof/>
                <w:webHidden/>
              </w:rPr>
              <w:fldChar w:fldCharType="end"/>
            </w:r>
          </w:hyperlink>
        </w:p>
        <w:p w14:paraId="223CEB79" w14:textId="6D486F5F" w:rsidR="00FC2ED1" w:rsidRDefault="00FC2ED1">
          <w:pPr>
            <w:pStyle w:val="TDC1"/>
            <w:rPr>
              <w:rFonts w:asciiTheme="minorHAnsi" w:eastAsiaTheme="minorEastAsia" w:hAnsiTheme="minorHAnsi" w:cstheme="minorBidi"/>
              <w:noProof/>
              <w:sz w:val="22"/>
              <w:lang w:val="es-ES"/>
            </w:rPr>
          </w:pPr>
          <w:hyperlink w:anchor="_Toc42084493" w:history="1">
            <w:r w:rsidRPr="00B04895">
              <w:rPr>
                <w:rStyle w:val="Hipervnculo"/>
                <w:noProof/>
              </w:rPr>
              <w:t>Protocolo interno</w:t>
            </w:r>
            <w:r>
              <w:rPr>
                <w:noProof/>
                <w:webHidden/>
              </w:rPr>
              <w:tab/>
            </w:r>
            <w:r>
              <w:rPr>
                <w:noProof/>
                <w:webHidden/>
              </w:rPr>
              <w:fldChar w:fldCharType="begin"/>
            </w:r>
            <w:r>
              <w:rPr>
                <w:noProof/>
                <w:webHidden/>
              </w:rPr>
              <w:instrText xml:space="preserve"> PAGEREF _Toc42084493 \h </w:instrText>
            </w:r>
            <w:r>
              <w:rPr>
                <w:noProof/>
                <w:webHidden/>
              </w:rPr>
            </w:r>
            <w:r>
              <w:rPr>
                <w:noProof/>
                <w:webHidden/>
              </w:rPr>
              <w:fldChar w:fldCharType="separate"/>
            </w:r>
            <w:r>
              <w:rPr>
                <w:noProof/>
                <w:webHidden/>
              </w:rPr>
              <w:t>8</w:t>
            </w:r>
            <w:r>
              <w:rPr>
                <w:noProof/>
                <w:webHidden/>
              </w:rPr>
              <w:fldChar w:fldCharType="end"/>
            </w:r>
          </w:hyperlink>
        </w:p>
        <w:p w14:paraId="16224705" w14:textId="310E77A4" w:rsidR="00FC2ED1" w:rsidRDefault="00FC2ED1">
          <w:pPr>
            <w:pStyle w:val="TDC2"/>
            <w:rPr>
              <w:rFonts w:asciiTheme="minorHAnsi" w:eastAsiaTheme="minorEastAsia" w:hAnsiTheme="minorHAnsi" w:cstheme="minorBidi"/>
              <w:noProof/>
              <w:sz w:val="22"/>
              <w:lang w:val="es-ES"/>
            </w:rPr>
          </w:pPr>
          <w:hyperlink w:anchor="_Toc42084494" w:history="1">
            <w:r w:rsidRPr="00B04895">
              <w:rPr>
                <w:rStyle w:val="Hipervnculo"/>
                <w:noProof/>
              </w:rPr>
              <w:t>Protocolo Cliente – API</w:t>
            </w:r>
            <w:r>
              <w:rPr>
                <w:noProof/>
                <w:webHidden/>
              </w:rPr>
              <w:tab/>
            </w:r>
            <w:r>
              <w:rPr>
                <w:noProof/>
                <w:webHidden/>
              </w:rPr>
              <w:fldChar w:fldCharType="begin"/>
            </w:r>
            <w:r>
              <w:rPr>
                <w:noProof/>
                <w:webHidden/>
              </w:rPr>
              <w:instrText xml:space="preserve"> PAGEREF _Toc42084494 \h </w:instrText>
            </w:r>
            <w:r>
              <w:rPr>
                <w:noProof/>
                <w:webHidden/>
              </w:rPr>
            </w:r>
            <w:r>
              <w:rPr>
                <w:noProof/>
                <w:webHidden/>
              </w:rPr>
              <w:fldChar w:fldCharType="separate"/>
            </w:r>
            <w:r>
              <w:rPr>
                <w:noProof/>
                <w:webHidden/>
              </w:rPr>
              <w:t>8</w:t>
            </w:r>
            <w:r>
              <w:rPr>
                <w:noProof/>
                <w:webHidden/>
              </w:rPr>
              <w:fldChar w:fldCharType="end"/>
            </w:r>
          </w:hyperlink>
        </w:p>
        <w:p w14:paraId="3C0B37EC" w14:textId="36F23414" w:rsidR="00FC2ED1" w:rsidRDefault="00FC2ED1">
          <w:pPr>
            <w:pStyle w:val="TDC2"/>
            <w:rPr>
              <w:rFonts w:asciiTheme="minorHAnsi" w:eastAsiaTheme="minorEastAsia" w:hAnsiTheme="minorHAnsi" w:cstheme="minorBidi"/>
              <w:noProof/>
              <w:sz w:val="22"/>
              <w:lang w:val="es-ES"/>
            </w:rPr>
          </w:pPr>
          <w:hyperlink w:anchor="_Toc42084495" w:history="1">
            <w:r w:rsidRPr="00B04895">
              <w:rPr>
                <w:rStyle w:val="Hipervnculo"/>
                <w:noProof/>
              </w:rPr>
              <w:t>Protocolo API – BD</w:t>
            </w:r>
            <w:r>
              <w:rPr>
                <w:noProof/>
                <w:webHidden/>
              </w:rPr>
              <w:tab/>
            </w:r>
            <w:r>
              <w:rPr>
                <w:noProof/>
                <w:webHidden/>
              </w:rPr>
              <w:fldChar w:fldCharType="begin"/>
            </w:r>
            <w:r>
              <w:rPr>
                <w:noProof/>
                <w:webHidden/>
              </w:rPr>
              <w:instrText xml:space="preserve"> PAGEREF _Toc42084495 \h </w:instrText>
            </w:r>
            <w:r>
              <w:rPr>
                <w:noProof/>
                <w:webHidden/>
              </w:rPr>
            </w:r>
            <w:r>
              <w:rPr>
                <w:noProof/>
                <w:webHidden/>
              </w:rPr>
              <w:fldChar w:fldCharType="separate"/>
            </w:r>
            <w:r>
              <w:rPr>
                <w:noProof/>
                <w:webHidden/>
              </w:rPr>
              <w:t>8</w:t>
            </w:r>
            <w:r>
              <w:rPr>
                <w:noProof/>
                <w:webHidden/>
              </w:rPr>
              <w:fldChar w:fldCharType="end"/>
            </w:r>
          </w:hyperlink>
        </w:p>
        <w:p w14:paraId="156D3FEA" w14:textId="57547DCC" w:rsidR="00FC2ED1" w:rsidRDefault="00FC2ED1">
          <w:pPr>
            <w:pStyle w:val="TDC2"/>
            <w:rPr>
              <w:rFonts w:asciiTheme="minorHAnsi" w:eastAsiaTheme="minorEastAsia" w:hAnsiTheme="minorHAnsi" w:cstheme="minorBidi"/>
              <w:noProof/>
              <w:sz w:val="22"/>
              <w:lang w:val="es-ES"/>
            </w:rPr>
          </w:pPr>
          <w:hyperlink w:anchor="_Toc42084496" w:history="1">
            <w:r w:rsidRPr="00B04895">
              <w:rPr>
                <w:rStyle w:val="Hipervnculo"/>
                <w:noProof/>
              </w:rPr>
              <w:t>Puertos utilizados</w:t>
            </w:r>
            <w:r>
              <w:rPr>
                <w:noProof/>
                <w:webHidden/>
              </w:rPr>
              <w:tab/>
            </w:r>
            <w:r>
              <w:rPr>
                <w:noProof/>
                <w:webHidden/>
              </w:rPr>
              <w:fldChar w:fldCharType="begin"/>
            </w:r>
            <w:r>
              <w:rPr>
                <w:noProof/>
                <w:webHidden/>
              </w:rPr>
              <w:instrText xml:space="preserve"> PAGEREF _Toc42084496 \h </w:instrText>
            </w:r>
            <w:r>
              <w:rPr>
                <w:noProof/>
                <w:webHidden/>
              </w:rPr>
            </w:r>
            <w:r>
              <w:rPr>
                <w:noProof/>
                <w:webHidden/>
              </w:rPr>
              <w:fldChar w:fldCharType="separate"/>
            </w:r>
            <w:r>
              <w:rPr>
                <w:noProof/>
                <w:webHidden/>
              </w:rPr>
              <w:t>9</w:t>
            </w:r>
            <w:r>
              <w:rPr>
                <w:noProof/>
                <w:webHidden/>
              </w:rPr>
              <w:fldChar w:fldCharType="end"/>
            </w:r>
          </w:hyperlink>
        </w:p>
        <w:p w14:paraId="1B39AC0F" w14:textId="2963F68F" w:rsidR="00FC2ED1" w:rsidRDefault="00FC2ED1">
          <w:pPr>
            <w:pStyle w:val="TDC2"/>
            <w:rPr>
              <w:rFonts w:asciiTheme="minorHAnsi" w:eastAsiaTheme="minorEastAsia" w:hAnsiTheme="minorHAnsi" w:cstheme="minorBidi"/>
              <w:noProof/>
              <w:sz w:val="22"/>
              <w:lang w:val="es-ES"/>
            </w:rPr>
          </w:pPr>
          <w:hyperlink w:anchor="_Toc42084497" w:history="1">
            <w:r w:rsidRPr="00B04895">
              <w:rPr>
                <w:rStyle w:val="Hipervnculo"/>
                <w:noProof/>
              </w:rPr>
              <w:t>Entidades almacenadas en BD</w:t>
            </w:r>
            <w:r>
              <w:rPr>
                <w:noProof/>
                <w:webHidden/>
              </w:rPr>
              <w:tab/>
            </w:r>
            <w:r>
              <w:rPr>
                <w:noProof/>
                <w:webHidden/>
              </w:rPr>
              <w:fldChar w:fldCharType="begin"/>
            </w:r>
            <w:r>
              <w:rPr>
                <w:noProof/>
                <w:webHidden/>
              </w:rPr>
              <w:instrText xml:space="preserve"> PAGEREF _Toc42084497 \h </w:instrText>
            </w:r>
            <w:r>
              <w:rPr>
                <w:noProof/>
                <w:webHidden/>
              </w:rPr>
            </w:r>
            <w:r>
              <w:rPr>
                <w:noProof/>
                <w:webHidden/>
              </w:rPr>
              <w:fldChar w:fldCharType="separate"/>
            </w:r>
            <w:r>
              <w:rPr>
                <w:noProof/>
                <w:webHidden/>
              </w:rPr>
              <w:t>9</w:t>
            </w:r>
            <w:r>
              <w:rPr>
                <w:noProof/>
                <w:webHidden/>
              </w:rPr>
              <w:fldChar w:fldCharType="end"/>
            </w:r>
          </w:hyperlink>
        </w:p>
        <w:p w14:paraId="0E8A69D5" w14:textId="6D3E4B0D" w:rsidR="00FC2ED1" w:rsidRDefault="00FC2ED1">
          <w:pPr>
            <w:pStyle w:val="TDC1"/>
            <w:rPr>
              <w:rFonts w:asciiTheme="minorHAnsi" w:eastAsiaTheme="minorEastAsia" w:hAnsiTheme="minorHAnsi" w:cstheme="minorBidi"/>
              <w:noProof/>
              <w:sz w:val="22"/>
              <w:lang w:val="es-ES"/>
            </w:rPr>
          </w:pPr>
          <w:hyperlink w:anchor="_Toc42084498" w:history="1">
            <w:r w:rsidRPr="00B04895">
              <w:rPr>
                <w:rStyle w:val="Hipervnculo"/>
                <w:noProof/>
              </w:rPr>
              <w:t>Requisitos de Despliegue</w:t>
            </w:r>
            <w:r>
              <w:rPr>
                <w:noProof/>
                <w:webHidden/>
              </w:rPr>
              <w:tab/>
            </w:r>
            <w:r>
              <w:rPr>
                <w:noProof/>
                <w:webHidden/>
              </w:rPr>
              <w:fldChar w:fldCharType="begin"/>
            </w:r>
            <w:r>
              <w:rPr>
                <w:noProof/>
                <w:webHidden/>
              </w:rPr>
              <w:instrText xml:space="preserve"> PAGEREF _Toc42084498 \h </w:instrText>
            </w:r>
            <w:r>
              <w:rPr>
                <w:noProof/>
                <w:webHidden/>
              </w:rPr>
            </w:r>
            <w:r>
              <w:rPr>
                <w:noProof/>
                <w:webHidden/>
              </w:rPr>
              <w:fldChar w:fldCharType="separate"/>
            </w:r>
            <w:r>
              <w:rPr>
                <w:noProof/>
                <w:webHidden/>
              </w:rPr>
              <w:t>10</w:t>
            </w:r>
            <w:r>
              <w:rPr>
                <w:noProof/>
                <w:webHidden/>
              </w:rPr>
              <w:fldChar w:fldCharType="end"/>
            </w:r>
          </w:hyperlink>
        </w:p>
        <w:p w14:paraId="6F0AD490" w14:textId="7738211A" w:rsidR="00FC2ED1" w:rsidRDefault="00FC2ED1">
          <w:pPr>
            <w:pStyle w:val="TDC1"/>
            <w:rPr>
              <w:rFonts w:asciiTheme="minorHAnsi" w:eastAsiaTheme="minorEastAsia" w:hAnsiTheme="minorHAnsi" w:cstheme="minorBidi"/>
              <w:noProof/>
              <w:sz w:val="22"/>
              <w:lang w:val="es-ES"/>
            </w:rPr>
          </w:pPr>
          <w:hyperlink w:anchor="_Toc42084499" w:history="1">
            <w:r w:rsidRPr="00B04895">
              <w:rPr>
                <w:rStyle w:val="Hipervnculo"/>
                <w:noProof/>
              </w:rPr>
              <w:t>Plan de Sistemas</w:t>
            </w:r>
            <w:r>
              <w:rPr>
                <w:noProof/>
                <w:webHidden/>
              </w:rPr>
              <w:tab/>
            </w:r>
            <w:r>
              <w:rPr>
                <w:noProof/>
                <w:webHidden/>
              </w:rPr>
              <w:fldChar w:fldCharType="begin"/>
            </w:r>
            <w:r>
              <w:rPr>
                <w:noProof/>
                <w:webHidden/>
              </w:rPr>
              <w:instrText xml:space="preserve"> PAGEREF _Toc42084499 \h </w:instrText>
            </w:r>
            <w:r>
              <w:rPr>
                <w:noProof/>
                <w:webHidden/>
              </w:rPr>
            </w:r>
            <w:r>
              <w:rPr>
                <w:noProof/>
                <w:webHidden/>
              </w:rPr>
              <w:fldChar w:fldCharType="separate"/>
            </w:r>
            <w:r>
              <w:rPr>
                <w:noProof/>
                <w:webHidden/>
              </w:rPr>
              <w:t>12</w:t>
            </w:r>
            <w:r>
              <w:rPr>
                <w:noProof/>
                <w:webHidden/>
              </w:rPr>
              <w:fldChar w:fldCharType="end"/>
            </w:r>
          </w:hyperlink>
        </w:p>
        <w:p w14:paraId="0D897D65" w14:textId="74123EA3" w:rsidR="00FC2ED1" w:rsidRDefault="00FC2ED1">
          <w:pPr>
            <w:pStyle w:val="TDC2"/>
            <w:rPr>
              <w:rFonts w:asciiTheme="minorHAnsi" w:eastAsiaTheme="minorEastAsia" w:hAnsiTheme="minorHAnsi" w:cstheme="minorBidi"/>
              <w:noProof/>
              <w:sz w:val="22"/>
              <w:lang w:val="es-ES"/>
            </w:rPr>
          </w:pPr>
          <w:hyperlink w:anchor="_Toc42084500" w:history="1">
            <w:r w:rsidRPr="00B04895">
              <w:rPr>
                <w:rStyle w:val="Hipervnculo"/>
                <w:noProof/>
              </w:rPr>
              <w:t>AWS</w:t>
            </w:r>
            <w:r>
              <w:rPr>
                <w:noProof/>
                <w:webHidden/>
              </w:rPr>
              <w:tab/>
            </w:r>
            <w:r>
              <w:rPr>
                <w:noProof/>
                <w:webHidden/>
              </w:rPr>
              <w:fldChar w:fldCharType="begin"/>
            </w:r>
            <w:r>
              <w:rPr>
                <w:noProof/>
                <w:webHidden/>
              </w:rPr>
              <w:instrText xml:space="preserve"> PAGEREF _Toc42084500 \h </w:instrText>
            </w:r>
            <w:r>
              <w:rPr>
                <w:noProof/>
                <w:webHidden/>
              </w:rPr>
            </w:r>
            <w:r>
              <w:rPr>
                <w:noProof/>
                <w:webHidden/>
              </w:rPr>
              <w:fldChar w:fldCharType="separate"/>
            </w:r>
            <w:r>
              <w:rPr>
                <w:noProof/>
                <w:webHidden/>
              </w:rPr>
              <w:t>12</w:t>
            </w:r>
            <w:r>
              <w:rPr>
                <w:noProof/>
                <w:webHidden/>
              </w:rPr>
              <w:fldChar w:fldCharType="end"/>
            </w:r>
          </w:hyperlink>
        </w:p>
        <w:p w14:paraId="6E9C4083" w14:textId="755AFDBC" w:rsidR="00FC2ED1" w:rsidRDefault="00FC2ED1">
          <w:pPr>
            <w:pStyle w:val="TDC2"/>
            <w:rPr>
              <w:rFonts w:asciiTheme="minorHAnsi" w:eastAsiaTheme="minorEastAsia" w:hAnsiTheme="minorHAnsi" w:cstheme="minorBidi"/>
              <w:noProof/>
              <w:sz w:val="22"/>
              <w:lang w:val="es-ES"/>
            </w:rPr>
          </w:pPr>
          <w:hyperlink w:anchor="_Toc42084501" w:history="1">
            <w:r w:rsidRPr="00B04895">
              <w:rPr>
                <w:rStyle w:val="Hipervnculo"/>
                <w:noProof/>
              </w:rPr>
              <w:t>CPD</w:t>
            </w:r>
            <w:r>
              <w:rPr>
                <w:noProof/>
                <w:webHidden/>
              </w:rPr>
              <w:tab/>
            </w:r>
            <w:r>
              <w:rPr>
                <w:noProof/>
                <w:webHidden/>
              </w:rPr>
              <w:fldChar w:fldCharType="begin"/>
            </w:r>
            <w:r>
              <w:rPr>
                <w:noProof/>
                <w:webHidden/>
              </w:rPr>
              <w:instrText xml:space="preserve"> PAGEREF _Toc42084501 \h </w:instrText>
            </w:r>
            <w:r>
              <w:rPr>
                <w:noProof/>
                <w:webHidden/>
              </w:rPr>
            </w:r>
            <w:r>
              <w:rPr>
                <w:noProof/>
                <w:webHidden/>
              </w:rPr>
              <w:fldChar w:fldCharType="separate"/>
            </w:r>
            <w:r>
              <w:rPr>
                <w:noProof/>
                <w:webHidden/>
              </w:rPr>
              <w:t>14</w:t>
            </w:r>
            <w:r>
              <w:rPr>
                <w:noProof/>
                <w:webHidden/>
              </w:rPr>
              <w:fldChar w:fldCharType="end"/>
            </w:r>
          </w:hyperlink>
        </w:p>
        <w:p w14:paraId="7B63E3F6" w14:textId="06FED618" w:rsidR="00FC2ED1" w:rsidRDefault="00FC2ED1">
          <w:pPr>
            <w:pStyle w:val="TDC2"/>
            <w:rPr>
              <w:rFonts w:asciiTheme="minorHAnsi" w:eastAsiaTheme="minorEastAsia" w:hAnsiTheme="minorHAnsi" w:cstheme="minorBidi"/>
              <w:noProof/>
              <w:sz w:val="22"/>
              <w:lang w:val="es-ES"/>
            </w:rPr>
          </w:pPr>
          <w:hyperlink w:anchor="_Toc42084502" w:history="1">
            <w:r>
              <w:rPr>
                <w:noProof/>
                <w:webHidden/>
              </w:rPr>
              <w:tab/>
            </w:r>
            <w:r>
              <w:rPr>
                <w:noProof/>
                <w:webHidden/>
              </w:rPr>
              <w:fldChar w:fldCharType="begin"/>
            </w:r>
            <w:r>
              <w:rPr>
                <w:noProof/>
                <w:webHidden/>
              </w:rPr>
              <w:instrText xml:space="preserve"> PAGEREF _Toc42084502 \h </w:instrText>
            </w:r>
            <w:r>
              <w:rPr>
                <w:noProof/>
                <w:webHidden/>
              </w:rPr>
            </w:r>
            <w:r>
              <w:rPr>
                <w:noProof/>
                <w:webHidden/>
              </w:rPr>
              <w:fldChar w:fldCharType="separate"/>
            </w:r>
            <w:r>
              <w:rPr>
                <w:noProof/>
                <w:webHidden/>
              </w:rPr>
              <w:t>16</w:t>
            </w:r>
            <w:r>
              <w:rPr>
                <w:noProof/>
                <w:webHidden/>
              </w:rPr>
              <w:fldChar w:fldCharType="end"/>
            </w:r>
          </w:hyperlink>
        </w:p>
        <w:p w14:paraId="422D56AB" w14:textId="56974288" w:rsidR="00FC2ED1" w:rsidRDefault="00FC2ED1">
          <w:pPr>
            <w:pStyle w:val="TDC2"/>
            <w:rPr>
              <w:rFonts w:asciiTheme="minorHAnsi" w:eastAsiaTheme="minorEastAsia" w:hAnsiTheme="minorHAnsi" w:cstheme="minorBidi"/>
              <w:noProof/>
              <w:sz w:val="22"/>
              <w:lang w:val="es-ES"/>
            </w:rPr>
          </w:pPr>
          <w:hyperlink w:anchor="_Toc42084503" w:history="1">
            <w:r w:rsidRPr="00B04895">
              <w:rPr>
                <w:rStyle w:val="Hipervnculo"/>
                <w:noProof/>
              </w:rPr>
              <w:t>Comparación</w:t>
            </w:r>
            <w:r>
              <w:rPr>
                <w:noProof/>
                <w:webHidden/>
              </w:rPr>
              <w:tab/>
            </w:r>
            <w:r>
              <w:rPr>
                <w:noProof/>
                <w:webHidden/>
              </w:rPr>
              <w:fldChar w:fldCharType="begin"/>
            </w:r>
            <w:r>
              <w:rPr>
                <w:noProof/>
                <w:webHidden/>
              </w:rPr>
              <w:instrText xml:space="preserve"> PAGEREF _Toc42084503 \h </w:instrText>
            </w:r>
            <w:r>
              <w:rPr>
                <w:noProof/>
                <w:webHidden/>
              </w:rPr>
            </w:r>
            <w:r>
              <w:rPr>
                <w:noProof/>
                <w:webHidden/>
              </w:rPr>
              <w:fldChar w:fldCharType="separate"/>
            </w:r>
            <w:r>
              <w:rPr>
                <w:noProof/>
                <w:webHidden/>
              </w:rPr>
              <w:t>16</w:t>
            </w:r>
            <w:r>
              <w:rPr>
                <w:noProof/>
                <w:webHidden/>
              </w:rPr>
              <w:fldChar w:fldCharType="end"/>
            </w:r>
          </w:hyperlink>
        </w:p>
        <w:p w14:paraId="6062B32A" w14:textId="77A495C9" w:rsidR="00FC2ED1" w:rsidRDefault="00FC2ED1">
          <w:pPr>
            <w:pStyle w:val="TDC1"/>
            <w:rPr>
              <w:rFonts w:asciiTheme="minorHAnsi" w:eastAsiaTheme="minorEastAsia" w:hAnsiTheme="minorHAnsi" w:cstheme="minorBidi"/>
              <w:noProof/>
              <w:sz w:val="22"/>
              <w:lang w:val="es-ES"/>
            </w:rPr>
          </w:pPr>
          <w:hyperlink w:anchor="_Toc42084504" w:history="1">
            <w:r w:rsidRPr="00B04895">
              <w:rPr>
                <w:rStyle w:val="Hipervnculo"/>
                <w:noProof/>
              </w:rPr>
              <w:t>Instrucciones de utilización</w:t>
            </w:r>
            <w:r>
              <w:rPr>
                <w:noProof/>
                <w:webHidden/>
              </w:rPr>
              <w:tab/>
            </w:r>
            <w:r>
              <w:rPr>
                <w:noProof/>
                <w:webHidden/>
              </w:rPr>
              <w:fldChar w:fldCharType="begin"/>
            </w:r>
            <w:r>
              <w:rPr>
                <w:noProof/>
                <w:webHidden/>
              </w:rPr>
              <w:instrText xml:space="preserve"> PAGEREF _Toc42084504 \h </w:instrText>
            </w:r>
            <w:r>
              <w:rPr>
                <w:noProof/>
                <w:webHidden/>
              </w:rPr>
            </w:r>
            <w:r>
              <w:rPr>
                <w:noProof/>
                <w:webHidden/>
              </w:rPr>
              <w:fldChar w:fldCharType="separate"/>
            </w:r>
            <w:r>
              <w:rPr>
                <w:noProof/>
                <w:webHidden/>
              </w:rPr>
              <w:t>17</w:t>
            </w:r>
            <w:r>
              <w:rPr>
                <w:noProof/>
                <w:webHidden/>
              </w:rPr>
              <w:fldChar w:fldCharType="end"/>
            </w:r>
          </w:hyperlink>
        </w:p>
        <w:p w14:paraId="45803251" w14:textId="622D6A80" w:rsidR="00FC2ED1" w:rsidRDefault="00FC2ED1">
          <w:pPr>
            <w:pStyle w:val="TDC1"/>
            <w:rPr>
              <w:rFonts w:asciiTheme="minorHAnsi" w:eastAsiaTheme="minorEastAsia" w:hAnsiTheme="minorHAnsi" w:cstheme="minorBidi"/>
              <w:noProof/>
              <w:sz w:val="22"/>
              <w:lang w:val="es-ES"/>
            </w:rPr>
          </w:pPr>
          <w:hyperlink w:anchor="_Toc42084505" w:history="1">
            <w:r w:rsidRPr="00B04895">
              <w:rPr>
                <w:rStyle w:val="Hipervnculo"/>
                <w:noProof/>
              </w:rPr>
              <w:t>Problemas encontrados</w:t>
            </w:r>
            <w:r>
              <w:rPr>
                <w:noProof/>
                <w:webHidden/>
              </w:rPr>
              <w:tab/>
            </w:r>
            <w:r>
              <w:rPr>
                <w:noProof/>
                <w:webHidden/>
              </w:rPr>
              <w:fldChar w:fldCharType="begin"/>
            </w:r>
            <w:r>
              <w:rPr>
                <w:noProof/>
                <w:webHidden/>
              </w:rPr>
              <w:instrText xml:space="preserve"> PAGEREF _Toc42084505 \h </w:instrText>
            </w:r>
            <w:r>
              <w:rPr>
                <w:noProof/>
                <w:webHidden/>
              </w:rPr>
            </w:r>
            <w:r>
              <w:rPr>
                <w:noProof/>
                <w:webHidden/>
              </w:rPr>
              <w:fldChar w:fldCharType="separate"/>
            </w:r>
            <w:r>
              <w:rPr>
                <w:noProof/>
                <w:webHidden/>
              </w:rPr>
              <w:t>21</w:t>
            </w:r>
            <w:r>
              <w:rPr>
                <w:noProof/>
                <w:webHidden/>
              </w:rPr>
              <w:fldChar w:fldCharType="end"/>
            </w:r>
          </w:hyperlink>
        </w:p>
        <w:p w14:paraId="62172205" w14:textId="6B9C9E33" w:rsidR="00FC2ED1" w:rsidRDefault="00FC2ED1">
          <w:pPr>
            <w:pStyle w:val="TDC2"/>
            <w:rPr>
              <w:rFonts w:asciiTheme="minorHAnsi" w:eastAsiaTheme="minorEastAsia" w:hAnsiTheme="minorHAnsi" w:cstheme="minorBidi"/>
              <w:noProof/>
              <w:sz w:val="22"/>
              <w:lang w:val="es-ES"/>
            </w:rPr>
          </w:pPr>
          <w:hyperlink w:anchor="_Toc42084506" w:history="1">
            <w:r w:rsidRPr="00B04895">
              <w:rPr>
                <w:rStyle w:val="Hipervnculo"/>
                <w:noProof/>
              </w:rPr>
              <w:t>Instalación de librerías Node.js</w:t>
            </w:r>
            <w:r>
              <w:rPr>
                <w:noProof/>
                <w:webHidden/>
              </w:rPr>
              <w:tab/>
            </w:r>
            <w:r>
              <w:rPr>
                <w:noProof/>
                <w:webHidden/>
              </w:rPr>
              <w:fldChar w:fldCharType="begin"/>
            </w:r>
            <w:r>
              <w:rPr>
                <w:noProof/>
                <w:webHidden/>
              </w:rPr>
              <w:instrText xml:space="preserve"> PAGEREF _Toc42084506 \h </w:instrText>
            </w:r>
            <w:r>
              <w:rPr>
                <w:noProof/>
                <w:webHidden/>
              </w:rPr>
            </w:r>
            <w:r>
              <w:rPr>
                <w:noProof/>
                <w:webHidden/>
              </w:rPr>
              <w:fldChar w:fldCharType="separate"/>
            </w:r>
            <w:r>
              <w:rPr>
                <w:noProof/>
                <w:webHidden/>
              </w:rPr>
              <w:t>21</w:t>
            </w:r>
            <w:r>
              <w:rPr>
                <w:noProof/>
                <w:webHidden/>
              </w:rPr>
              <w:fldChar w:fldCharType="end"/>
            </w:r>
          </w:hyperlink>
        </w:p>
        <w:p w14:paraId="2C80F66E" w14:textId="4242A53A" w:rsidR="00FC2ED1" w:rsidRDefault="00FC2ED1">
          <w:pPr>
            <w:pStyle w:val="TDC2"/>
            <w:rPr>
              <w:rFonts w:asciiTheme="minorHAnsi" w:eastAsiaTheme="minorEastAsia" w:hAnsiTheme="minorHAnsi" w:cstheme="minorBidi"/>
              <w:noProof/>
              <w:sz w:val="22"/>
              <w:lang w:val="es-ES"/>
            </w:rPr>
          </w:pPr>
          <w:hyperlink w:anchor="_Toc42084507" w:history="1">
            <w:r w:rsidRPr="00B04895">
              <w:rPr>
                <w:rStyle w:val="Hipervnculo"/>
                <w:noProof/>
                <w:lang w:val="es-ES"/>
              </w:rPr>
              <w:t>Comprobación automática de Jenkins</w:t>
            </w:r>
            <w:r>
              <w:rPr>
                <w:noProof/>
                <w:webHidden/>
              </w:rPr>
              <w:tab/>
            </w:r>
            <w:r>
              <w:rPr>
                <w:noProof/>
                <w:webHidden/>
              </w:rPr>
              <w:fldChar w:fldCharType="begin"/>
            </w:r>
            <w:r>
              <w:rPr>
                <w:noProof/>
                <w:webHidden/>
              </w:rPr>
              <w:instrText xml:space="preserve"> PAGEREF _Toc42084507 \h </w:instrText>
            </w:r>
            <w:r>
              <w:rPr>
                <w:noProof/>
                <w:webHidden/>
              </w:rPr>
            </w:r>
            <w:r>
              <w:rPr>
                <w:noProof/>
                <w:webHidden/>
              </w:rPr>
              <w:fldChar w:fldCharType="separate"/>
            </w:r>
            <w:r>
              <w:rPr>
                <w:noProof/>
                <w:webHidden/>
              </w:rPr>
              <w:t>21</w:t>
            </w:r>
            <w:r>
              <w:rPr>
                <w:noProof/>
                <w:webHidden/>
              </w:rPr>
              <w:fldChar w:fldCharType="end"/>
            </w:r>
          </w:hyperlink>
        </w:p>
        <w:p w14:paraId="6A7AA0EA" w14:textId="714B3A72" w:rsidR="00FC2ED1" w:rsidRDefault="00FC2ED1">
          <w:pPr>
            <w:pStyle w:val="TDC2"/>
            <w:rPr>
              <w:rFonts w:asciiTheme="minorHAnsi" w:eastAsiaTheme="minorEastAsia" w:hAnsiTheme="minorHAnsi" w:cstheme="minorBidi"/>
              <w:noProof/>
              <w:sz w:val="22"/>
              <w:lang w:val="es-ES"/>
            </w:rPr>
          </w:pPr>
          <w:hyperlink w:anchor="_Toc42084508" w:history="1">
            <w:r w:rsidRPr="00B04895">
              <w:rPr>
                <w:rStyle w:val="Hipervnculo"/>
                <w:i/>
                <w:iCs/>
                <w:noProof/>
                <w:lang w:val="es-ES"/>
              </w:rPr>
              <w:t>Pipeline</w:t>
            </w:r>
            <w:r w:rsidRPr="00B04895">
              <w:rPr>
                <w:rStyle w:val="Hipervnculo"/>
                <w:noProof/>
                <w:lang w:val="es-ES"/>
              </w:rPr>
              <w:t xml:space="preserve"> para despliegue en Docker</w:t>
            </w:r>
            <w:r>
              <w:rPr>
                <w:noProof/>
                <w:webHidden/>
              </w:rPr>
              <w:tab/>
            </w:r>
            <w:r>
              <w:rPr>
                <w:noProof/>
                <w:webHidden/>
              </w:rPr>
              <w:fldChar w:fldCharType="begin"/>
            </w:r>
            <w:r>
              <w:rPr>
                <w:noProof/>
                <w:webHidden/>
              </w:rPr>
              <w:instrText xml:space="preserve"> PAGEREF _Toc42084508 \h </w:instrText>
            </w:r>
            <w:r>
              <w:rPr>
                <w:noProof/>
                <w:webHidden/>
              </w:rPr>
            </w:r>
            <w:r>
              <w:rPr>
                <w:noProof/>
                <w:webHidden/>
              </w:rPr>
              <w:fldChar w:fldCharType="separate"/>
            </w:r>
            <w:r>
              <w:rPr>
                <w:noProof/>
                <w:webHidden/>
              </w:rPr>
              <w:t>22</w:t>
            </w:r>
            <w:r>
              <w:rPr>
                <w:noProof/>
                <w:webHidden/>
              </w:rPr>
              <w:fldChar w:fldCharType="end"/>
            </w:r>
          </w:hyperlink>
        </w:p>
        <w:p w14:paraId="7D7C31BB" w14:textId="4793C072" w:rsidR="00FC2ED1" w:rsidRDefault="00FC2ED1">
          <w:pPr>
            <w:pStyle w:val="TDC2"/>
            <w:rPr>
              <w:rFonts w:asciiTheme="minorHAnsi" w:eastAsiaTheme="minorEastAsia" w:hAnsiTheme="minorHAnsi" w:cstheme="minorBidi"/>
              <w:noProof/>
              <w:sz w:val="22"/>
              <w:lang w:val="es-ES"/>
            </w:rPr>
          </w:pPr>
          <w:hyperlink w:anchor="_Toc42084509" w:history="1">
            <w:r w:rsidRPr="00B04895">
              <w:rPr>
                <w:rStyle w:val="Hipervnculo"/>
                <w:noProof/>
                <w:lang w:val="es-ES"/>
              </w:rPr>
              <w:t>Excepciones en API</w:t>
            </w:r>
            <w:r>
              <w:rPr>
                <w:noProof/>
                <w:webHidden/>
              </w:rPr>
              <w:tab/>
            </w:r>
            <w:r>
              <w:rPr>
                <w:noProof/>
                <w:webHidden/>
              </w:rPr>
              <w:fldChar w:fldCharType="begin"/>
            </w:r>
            <w:r>
              <w:rPr>
                <w:noProof/>
                <w:webHidden/>
              </w:rPr>
              <w:instrText xml:space="preserve"> PAGEREF _Toc42084509 \h </w:instrText>
            </w:r>
            <w:r>
              <w:rPr>
                <w:noProof/>
                <w:webHidden/>
              </w:rPr>
            </w:r>
            <w:r>
              <w:rPr>
                <w:noProof/>
                <w:webHidden/>
              </w:rPr>
              <w:fldChar w:fldCharType="separate"/>
            </w:r>
            <w:r>
              <w:rPr>
                <w:noProof/>
                <w:webHidden/>
              </w:rPr>
              <w:t>24</w:t>
            </w:r>
            <w:r>
              <w:rPr>
                <w:noProof/>
                <w:webHidden/>
              </w:rPr>
              <w:fldChar w:fldCharType="end"/>
            </w:r>
          </w:hyperlink>
        </w:p>
        <w:p w14:paraId="208CD563" w14:textId="7F1CF86D" w:rsidR="00FC2ED1" w:rsidRDefault="00FC2ED1">
          <w:pPr>
            <w:pStyle w:val="TDC2"/>
            <w:rPr>
              <w:rFonts w:asciiTheme="minorHAnsi" w:eastAsiaTheme="minorEastAsia" w:hAnsiTheme="minorHAnsi" w:cstheme="minorBidi"/>
              <w:noProof/>
              <w:sz w:val="22"/>
              <w:lang w:val="es-ES"/>
            </w:rPr>
          </w:pPr>
          <w:hyperlink w:anchor="_Toc42084510" w:history="1">
            <w:r w:rsidRPr="00B04895">
              <w:rPr>
                <w:rStyle w:val="Hipervnculo"/>
                <w:noProof/>
                <w:lang w:val="es-ES"/>
              </w:rPr>
              <w:t>Conexión Cliente-API</w:t>
            </w:r>
            <w:r>
              <w:rPr>
                <w:noProof/>
                <w:webHidden/>
              </w:rPr>
              <w:tab/>
            </w:r>
            <w:r>
              <w:rPr>
                <w:noProof/>
                <w:webHidden/>
              </w:rPr>
              <w:fldChar w:fldCharType="begin"/>
            </w:r>
            <w:r>
              <w:rPr>
                <w:noProof/>
                <w:webHidden/>
              </w:rPr>
              <w:instrText xml:space="preserve"> PAGEREF _Toc42084510 \h </w:instrText>
            </w:r>
            <w:r>
              <w:rPr>
                <w:noProof/>
                <w:webHidden/>
              </w:rPr>
            </w:r>
            <w:r>
              <w:rPr>
                <w:noProof/>
                <w:webHidden/>
              </w:rPr>
              <w:fldChar w:fldCharType="separate"/>
            </w:r>
            <w:r>
              <w:rPr>
                <w:noProof/>
                <w:webHidden/>
              </w:rPr>
              <w:t>25</w:t>
            </w:r>
            <w:r>
              <w:rPr>
                <w:noProof/>
                <w:webHidden/>
              </w:rPr>
              <w:fldChar w:fldCharType="end"/>
            </w:r>
          </w:hyperlink>
        </w:p>
        <w:p w14:paraId="55E2F395" w14:textId="7C56C52F" w:rsidR="00FC2ED1" w:rsidRDefault="00FC2ED1">
          <w:pPr>
            <w:pStyle w:val="TDC1"/>
            <w:rPr>
              <w:rFonts w:asciiTheme="minorHAnsi" w:eastAsiaTheme="minorEastAsia" w:hAnsiTheme="minorHAnsi" w:cstheme="minorBidi"/>
              <w:noProof/>
              <w:sz w:val="22"/>
              <w:lang w:val="es-ES"/>
            </w:rPr>
          </w:pPr>
          <w:hyperlink w:anchor="_Toc42084511" w:history="1">
            <w:r w:rsidRPr="00B04895">
              <w:rPr>
                <w:rStyle w:val="Hipervnculo"/>
                <w:noProof/>
              </w:rPr>
              <w:t>Anexo</w:t>
            </w:r>
            <w:r>
              <w:rPr>
                <w:noProof/>
                <w:webHidden/>
              </w:rPr>
              <w:tab/>
            </w:r>
            <w:r>
              <w:rPr>
                <w:noProof/>
                <w:webHidden/>
              </w:rPr>
              <w:fldChar w:fldCharType="begin"/>
            </w:r>
            <w:r>
              <w:rPr>
                <w:noProof/>
                <w:webHidden/>
              </w:rPr>
              <w:instrText xml:space="preserve"> PAGEREF _Toc42084511 \h </w:instrText>
            </w:r>
            <w:r>
              <w:rPr>
                <w:noProof/>
                <w:webHidden/>
              </w:rPr>
            </w:r>
            <w:r>
              <w:rPr>
                <w:noProof/>
                <w:webHidden/>
              </w:rPr>
              <w:fldChar w:fldCharType="separate"/>
            </w:r>
            <w:r>
              <w:rPr>
                <w:noProof/>
                <w:webHidden/>
              </w:rPr>
              <w:t>26</w:t>
            </w:r>
            <w:r>
              <w:rPr>
                <w:noProof/>
                <w:webHidden/>
              </w:rPr>
              <w:fldChar w:fldCharType="end"/>
            </w:r>
          </w:hyperlink>
        </w:p>
        <w:p w14:paraId="7EA772F1" w14:textId="512B1362" w:rsidR="00FC2ED1" w:rsidRDefault="00FC2ED1">
          <w:pPr>
            <w:pStyle w:val="TDC2"/>
            <w:rPr>
              <w:rFonts w:asciiTheme="minorHAnsi" w:eastAsiaTheme="minorEastAsia" w:hAnsiTheme="minorHAnsi" w:cstheme="minorBidi"/>
              <w:noProof/>
              <w:sz w:val="22"/>
              <w:lang w:val="es-ES"/>
            </w:rPr>
          </w:pPr>
          <w:hyperlink w:anchor="_Toc42084512" w:history="1">
            <w:r w:rsidRPr="00B04895">
              <w:rPr>
                <w:rStyle w:val="Hipervnculo"/>
                <w:noProof/>
              </w:rPr>
              <w:t>ADR Base de Datos</w:t>
            </w:r>
            <w:r>
              <w:rPr>
                <w:noProof/>
                <w:webHidden/>
              </w:rPr>
              <w:tab/>
            </w:r>
            <w:r>
              <w:rPr>
                <w:noProof/>
                <w:webHidden/>
              </w:rPr>
              <w:fldChar w:fldCharType="begin"/>
            </w:r>
            <w:r>
              <w:rPr>
                <w:noProof/>
                <w:webHidden/>
              </w:rPr>
              <w:instrText xml:space="preserve"> PAGEREF _Toc42084512 \h </w:instrText>
            </w:r>
            <w:r>
              <w:rPr>
                <w:noProof/>
                <w:webHidden/>
              </w:rPr>
            </w:r>
            <w:r>
              <w:rPr>
                <w:noProof/>
                <w:webHidden/>
              </w:rPr>
              <w:fldChar w:fldCharType="separate"/>
            </w:r>
            <w:r>
              <w:rPr>
                <w:noProof/>
                <w:webHidden/>
              </w:rPr>
              <w:t>26</w:t>
            </w:r>
            <w:r>
              <w:rPr>
                <w:noProof/>
                <w:webHidden/>
              </w:rPr>
              <w:fldChar w:fldCharType="end"/>
            </w:r>
          </w:hyperlink>
        </w:p>
        <w:p w14:paraId="78F18341" w14:textId="0C166AF6"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13" w:history="1">
            <w:r w:rsidRPr="00B04895">
              <w:rPr>
                <w:rStyle w:val="Hipervnculo"/>
                <w:noProof/>
              </w:rPr>
              <w:t>Contexto</w:t>
            </w:r>
            <w:r>
              <w:rPr>
                <w:noProof/>
                <w:webHidden/>
              </w:rPr>
              <w:tab/>
            </w:r>
            <w:r>
              <w:rPr>
                <w:noProof/>
                <w:webHidden/>
              </w:rPr>
              <w:fldChar w:fldCharType="begin"/>
            </w:r>
            <w:r>
              <w:rPr>
                <w:noProof/>
                <w:webHidden/>
              </w:rPr>
              <w:instrText xml:space="preserve"> PAGEREF _Toc42084513 \h </w:instrText>
            </w:r>
            <w:r>
              <w:rPr>
                <w:noProof/>
                <w:webHidden/>
              </w:rPr>
            </w:r>
            <w:r>
              <w:rPr>
                <w:noProof/>
                <w:webHidden/>
              </w:rPr>
              <w:fldChar w:fldCharType="separate"/>
            </w:r>
            <w:r>
              <w:rPr>
                <w:noProof/>
                <w:webHidden/>
              </w:rPr>
              <w:t>26</w:t>
            </w:r>
            <w:r>
              <w:rPr>
                <w:noProof/>
                <w:webHidden/>
              </w:rPr>
              <w:fldChar w:fldCharType="end"/>
            </w:r>
          </w:hyperlink>
        </w:p>
        <w:p w14:paraId="6445509E" w14:textId="6BC3DA29"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14" w:history="1">
            <w:r w:rsidRPr="00B04895">
              <w:rPr>
                <w:rStyle w:val="Hipervnculo"/>
                <w:noProof/>
              </w:rPr>
              <w:t>Procesos</w:t>
            </w:r>
            <w:r>
              <w:rPr>
                <w:noProof/>
                <w:webHidden/>
              </w:rPr>
              <w:tab/>
            </w:r>
            <w:r>
              <w:rPr>
                <w:noProof/>
                <w:webHidden/>
              </w:rPr>
              <w:fldChar w:fldCharType="begin"/>
            </w:r>
            <w:r>
              <w:rPr>
                <w:noProof/>
                <w:webHidden/>
              </w:rPr>
              <w:instrText xml:space="preserve"> PAGEREF _Toc42084514 \h </w:instrText>
            </w:r>
            <w:r>
              <w:rPr>
                <w:noProof/>
                <w:webHidden/>
              </w:rPr>
            </w:r>
            <w:r>
              <w:rPr>
                <w:noProof/>
                <w:webHidden/>
              </w:rPr>
              <w:fldChar w:fldCharType="separate"/>
            </w:r>
            <w:r>
              <w:rPr>
                <w:noProof/>
                <w:webHidden/>
              </w:rPr>
              <w:t>26</w:t>
            </w:r>
            <w:r>
              <w:rPr>
                <w:noProof/>
                <w:webHidden/>
              </w:rPr>
              <w:fldChar w:fldCharType="end"/>
            </w:r>
          </w:hyperlink>
        </w:p>
        <w:p w14:paraId="5232AEEA" w14:textId="177D3544"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15" w:history="1">
            <w:r w:rsidRPr="00B04895">
              <w:rPr>
                <w:rStyle w:val="Hipervnculo"/>
                <w:noProof/>
              </w:rPr>
              <w:t>Opciones consideradas</w:t>
            </w:r>
            <w:r>
              <w:rPr>
                <w:noProof/>
                <w:webHidden/>
              </w:rPr>
              <w:tab/>
            </w:r>
            <w:r>
              <w:rPr>
                <w:noProof/>
                <w:webHidden/>
              </w:rPr>
              <w:fldChar w:fldCharType="begin"/>
            </w:r>
            <w:r>
              <w:rPr>
                <w:noProof/>
                <w:webHidden/>
              </w:rPr>
              <w:instrText xml:space="preserve"> PAGEREF _Toc42084515 \h </w:instrText>
            </w:r>
            <w:r>
              <w:rPr>
                <w:noProof/>
                <w:webHidden/>
              </w:rPr>
            </w:r>
            <w:r>
              <w:rPr>
                <w:noProof/>
                <w:webHidden/>
              </w:rPr>
              <w:fldChar w:fldCharType="separate"/>
            </w:r>
            <w:r>
              <w:rPr>
                <w:noProof/>
                <w:webHidden/>
              </w:rPr>
              <w:t>26</w:t>
            </w:r>
            <w:r>
              <w:rPr>
                <w:noProof/>
                <w:webHidden/>
              </w:rPr>
              <w:fldChar w:fldCharType="end"/>
            </w:r>
          </w:hyperlink>
        </w:p>
        <w:p w14:paraId="7D6D27F6" w14:textId="5B932BBF"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16" w:history="1">
            <w:r w:rsidRPr="00B04895">
              <w:rPr>
                <w:rStyle w:val="Hipervnculo"/>
                <w:noProof/>
              </w:rPr>
              <w:t>Decisión</w:t>
            </w:r>
            <w:r>
              <w:rPr>
                <w:noProof/>
                <w:webHidden/>
              </w:rPr>
              <w:tab/>
            </w:r>
            <w:r>
              <w:rPr>
                <w:noProof/>
                <w:webHidden/>
              </w:rPr>
              <w:fldChar w:fldCharType="begin"/>
            </w:r>
            <w:r>
              <w:rPr>
                <w:noProof/>
                <w:webHidden/>
              </w:rPr>
              <w:instrText xml:space="preserve"> PAGEREF _Toc42084516 \h </w:instrText>
            </w:r>
            <w:r>
              <w:rPr>
                <w:noProof/>
                <w:webHidden/>
              </w:rPr>
            </w:r>
            <w:r>
              <w:rPr>
                <w:noProof/>
                <w:webHidden/>
              </w:rPr>
              <w:fldChar w:fldCharType="separate"/>
            </w:r>
            <w:r>
              <w:rPr>
                <w:noProof/>
                <w:webHidden/>
              </w:rPr>
              <w:t>27</w:t>
            </w:r>
            <w:r>
              <w:rPr>
                <w:noProof/>
                <w:webHidden/>
              </w:rPr>
              <w:fldChar w:fldCharType="end"/>
            </w:r>
          </w:hyperlink>
        </w:p>
        <w:p w14:paraId="5FA30A37" w14:textId="4819700A"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17" w:history="1">
            <w:r w:rsidRPr="00B04895">
              <w:rPr>
                <w:rStyle w:val="Hipervnculo"/>
                <w:noProof/>
              </w:rPr>
              <w:t>Estado</w:t>
            </w:r>
            <w:r>
              <w:rPr>
                <w:noProof/>
                <w:webHidden/>
              </w:rPr>
              <w:tab/>
            </w:r>
            <w:r>
              <w:rPr>
                <w:noProof/>
                <w:webHidden/>
              </w:rPr>
              <w:fldChar w:fldCharType="begin"/>
            </w:r>
            <w:r>
              <w:rPr>
                <w:noProof/>
                <w:webHidden/>
              </w:rPr>
              <w:instrText xml:space="preserve"> PAGEREF _Toc42084517 \h </w:instrText>
            </w:r>
            <w:r>
              <w:rPr>
                <w:noProof/>
                <w:webHidden/>
              </w:rPr>
            </w:r>
            <w:r>
              <w:rPr>
                <w:noProof/>
                <w:webHidden/>
              </w:rPr>
              <w:fldChar w:fldCharType="separate"/>
            </w:r>
            <w:r>
              <w:rPr>
                <w:noProof/>
                <w:webHidden/>
              </w:rPr>
              <w:t>27</w:t>
            </w:r>
            <w:r>
              <w:rPr>
                <w:noProof/>
                <w:webHidden/>
              </w:rPr>
              <w:fldChar w:fldCharType="end"/>
            </w:r>
          </w:hyperlink>
        </w:p>
        <w:p w14:paraId="0CCBD7F2" w14:textId="30B8B138"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18" w:history="1">
            <w:r w:rsidRPr="00B04895">
              <w:rPr>
                <w:rStyle w:val="Hipervnculo"/>
                <w:noProof/>
              </w:rPr>
              <w:t>Implicaciones</w:t>
            </w:r>
            <w:r>
              <w:rPr>
                <w:noProof/>
                <w:webHidden/>
              </w:rPr>
              <w:tab/>
            </w:r>
            <w:r>
              <w:rPr>
                <w:noProof/>
                <w:webHidden/>
              </w:rPr>
              <w:fldChar w:fldCharType="begin"/>
            </w:r>
            <w:r>
              <w:rPr>
                <w:noProof/>
                <w:webHidden/>
              </w:rPr>
              <w:instrText xml:space="preserve"> PAGEREF _Toc42084518 \h </w:instrText>
            </w:r>
            <w:r>
              <w:rPr>
                <w:noProof/>
                <w:webHidden/>
              </w:rPr>
            </w:r>
            <w:r>
              <w:rPr>
                <w:noProof/>
                <w:webHidden/>
              </w:rPr>
              <w:fldChar w:fldCharType="separate"/>
            </w:r>
            <w:r>
              <w:rPr>
                <w:noProof/>
                <w:webHidden/>
              </w:rPr>
              <w:t>27</w:t>
            </w:r>
            <w:r>
              <w:rPr>
                <w:noProof/>
                <w:webHidden/>
              </w:rPr>
              <w:fldChar w:fldCharType="end"/>
            </w:r>
          </w:hyperlink>
        </w:p>
        <w:p w14:paraId="03280AFA" w14:textId="5A4BB702" w:rsidR="00FC2ED1" w:rsidRDefault="00FC2ED1">
          <w:pPr>
            <w:pStyle w:val="TDC2"/>
            <w:rPr>
              <w:rFonts w:asciiTheme="minorHAnsi" w:eastAsiaTheme="minorEastAsia" w:hAnsiTheme="minorHAnsi" w:cstheme="minorBidi"/>
              <w:noProof/>
              <w:sz w:val="22"/>
              <w:lang w:val="es-ES"/>
            </w:rPr>
          </w:pPr>
          <w:hyperlink w:anchor="_Toc42084519" w:history="1">
            <w:r w:rsidRPr="00B04895">
              <w:rPr>
                <w:rStyle w:val="Hipervnculo"/>
                <w:noProof/>
              </w:rPr>
              <w:t>ADR Gestión de la Configuración</w:t>
            </w:r>
            <w:r>
              <w:rPr>
                <w:noProof/>
                <w:webHidden/>
              </w:rPr>
              <w:tab/>
            </w:r>
            <w:r>
              <w:rPr>
                <w:noProof/>
                <w:webHidden/>
              </w:rPr>
              <w:fldChar w:fldCharType="begin"/>
            </w:r>
            <w:r>
              <w:rPr>
                <w:noProof/>
                <w:webHidden/>
              </w:rPr>
              <w:instrText xml:space="preserve"> PAGEREF _Toc42084519 \h </w:instrText>
            </w:r>
            <w:r>
              <w:rPr>
                <w:noProof/>
                <w:webHidden/>
              </w:rPr>
            </w:r>
            <w:r>
              <w:rPr>
                <w:noProof/>
                <w:webHidden/>
              </w:rPr>
              <w:fldChar w:fldCharType="separate"/>
            </w:r>
            <w:r>
              <w:rPr>
                <w:noProof/>
                <w:webHidden/>
              </w:rPr>
              <w:t>29</w:t>
            </w:r>
            <w:r>
              <w:rPr>
                <w:noProof/>
                <w:webHidden/>
              </w:rPr>
              <w:fldChar w:fldCharType="end"/>
            </w:r>
          </w:hyperlink>
        </w:p>
        <w:p w14:paraId="3239C4CE" w14:textId="5587FC3C"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20" w:history="1">
            <w:r w:rsidRPr="00B04895">
              <w:rPr>
                <w:rStyle w:val="Hipervnculo"/>
                <w:noProof/>
              </w:rPr>
              <w:t>Contexto</w:t>
            </w:r>
            <w:r>
              <w:rPr>
                <w:noProof/>
                <w:webHidden/>
              </w:rPr>
              <w:tab/>
            </w:r>
            <w:r>
              <w:rPr>
                <w:noProof/>
                <w:webHidden/>
              </w:rPr>
              <w:fldChar w:fldCharType="begin"/>
            </w:r>
            <w:r>
              <w:rPr>
                <w:noProof/>
                <w:webHidden/>
              </w:rPr>
              <w:instrText xml:space="preserve"> PAGEREF _Toc42084520 \h </w:instrText>
            </w:r>
            <w:r>
              <w:rPr>
                <w:noProof/>
                <w:webHidden/>
              </w:rPr>
            </w:r>
            <w:r>
              <w:rPr>
                <w:noProof/>
                <w:webHidden/>
              </w:rPr>
              <w:fldChar w:fldCharType="separate"/>
            </w:r>
            <w:r>
              <w:rPr>
                <w:noProof/>
                <w:webHidden/>
              </w:rPr>
              <w:t>29</w:t>
            </w:r>
            <w:r>
              <w:rPr>
                <w:noProof/>
                <w:webHidden/>
              </w:rPr>
              <w:fldChar w:fldCharType="end"/>
            </w:r>
          </w:hyperlink>
        </w:p>
        <w:p w14:paraId="6D3FDE37" w14:textId="50000BE7"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21" w:history="1">
            <w:r w:rsidRPr="00B04895">
              <w:rPr>
                <w:rStyle w:val="Hipervnculo"/>
                <w:noProof/>
              </w:rPr>
              <w:t>Procesos</w:t>
            </w:r>
            <w:r>
              <w:rPr>
                <w:noProof/>
                <w:webHidden/>
              </w:rPr>
              <w:tab/>
            </w:r>
            <w:r>
              <w:rPr>
                <w:noProof/>
                <w:webHidden/>
              </w:rPr>
              <w:fldChar w:fldCharType="begin"/>
            </w:r>
            <w:r>
              <w:rPr>
                <w:noProof/>
                <w:webHidden/>
              </w:rPr>
              <w:instrText xml:space="preserve"> PAGEREF _Toc42084521 \h </w:instrText>
            </w:r>
            <w:r>
              <w:rPr>
                <w:noProof/>
                <w:webHidden/>
              </w:rPr>
            </w:r>
            <w:r>
              <w:rPr>
                <w:noProof/>
                <w:webHidden/>
              </w:rPr>
              <w:fldChar w:fldCharType="separate"/>
            </w:r>
            <w:r>
              <w:rPr>
                <w:noProof/>
                <w:webHidden/>
              </w:rPr>
              <w:t>29</w:t>
            </w:r>
            <w:r>
              <w:rPr>
                <w:noProof/>
                <w:webHidden/>
              </w:rPr>
              <w:fldChar w:fldCharType="end"/>
            </w:r>
          </w:hyperlink>
        </w:p>
        <w:p w14:paraId="463CCA7B" w14:textId="61CEDFA8"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22" w:history="1">
            <w:r w:rsidRPr="00B04895">
              <w:rPr>
                <w:rStyle w:val="Hipervnculo"/>
                <w:noProof/>
              </w:rPr>
              <w:t>Opciones consideradas</w:t>
            </w:r>
            <w:r>
              <w:rPr>
                <w:noProof/>
                <w:webHidden/>
              </w:rPr>
              <w:tab/>
            </w:r>
            <w:r>
              <w:rPr>
                <w:noProof/>
                <w:webHidden/>
              </w:rPr>
              <w:fldChar w:fldCharType="begin"/>
            </w:r>
            <w:r>
              <w:rPr>
                <w:noProof/>
                <w:webHidden/>
              </w:rPr>
              <w:instrText xml:space="preserve"> PAGEREF _Toc42084522 \h </w:instrText>
            </w:r>
            <w:r>
              <w:rPr>
                <w:noProof/>
                <w:webHidden/>
              </w:rPr>
            </w:r>
            <w:r>
              <w:rPr>
                <w:noProof/>
                <w:webHidden/>
              </w:rPr>
              <w:fldChar w:fldCharType="separate"/>
            </w:r>
            <w:r>
              <w:rPr>
                <w:noProof/>
                <w:webHidden/>
              </w:rPr>
              <w:t>30</w:t>
            </w:r>
            <w:r>
              <w:rPr>
                <w:noProof/>
                <w:webHidden/>
              </w:rPr>
              <w:fldChar w:fldCharType="end"/>
            </w:r>
          </w:hyperlink>
        </w:p>
        <w:p w14:paraId="2530BD1B" w14:textId="6DD430AA"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23" w:history="1">
            <w:r w:rsidRPr="00B04895">
              <w:rPr>
                <w:rStyle w:val="Hipervnculo"/>
                <w:noProof/>
              </w:rPr>
              <w:t>Decisión</w:t>
            </w:r>
            <w:r>
              <w:rPr>
                <w:noProof/>
                <w:webHidden/>
              </w:rPr>
              <w:tab/>
            </w:r>
            <w:r>
              <w:rPr>
                <w:noProof/>
                <w:webHidden/>
              </w:rPr>
              <w:fldChar w:fldCharType="begin"/>
            </w:r>
            <w:r>
              <w:rPr>
                <w:noProof/>
                <w:webHidden/>
              </w:rPr>
              <w:instrText xml:space="preserve"> PAGEREF _Toc42084523 \h </w:instrText>
            </w:r>
            <w:r>
              <w:rPr>
                <w:noProof/>
                <w:webHidden/>
              </w:rPr>
            </w:r>
            <w:r>
              <w:rPr>
                <w:noProof/>
                <w:webHidden/>
              </w:rPr>
              <w:fldChar w:fldCharType="separate"/>
            </w:r>
            <w:r>
              <w:rPr>
                <w:noProof/>
                <w:webHidden/>
              </w:rPr>
              <w:t>30</w:t>
            </w:r>
            <w:r>
              <w:rPr>
                <w:noProof/>
                <w:webHidden/>
              </w:rPr>
              <w:fldChar w:fldCharType="end"/>
            </w:r>
          </w:hyperlink>
        </w:p>
        <w:p w14:paraId="59D38847" w14:textId="2420F725"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24" w:history="1">
            <w:r w:rsidRPr="00B04895">
              <w:rPr>
                <w:rStyle w:val="Hipervnculo"/>
                <w:noProof/>
              </w:rPr>
              <w:t>Estado</w:t>
            </w:r>
            <w:r>
              <w:rPr>
                <w:noProof/>
                <w:webHidden/>
              </w:rPr>
              <w:tab/>
            </w:r>
            <w:r>
              <w:rPr>
                <w:noProof/>
                <w:webHidden/>
              </w:rPr>
              <w:fldChar w:fldCharType="begin"/>
            </w:r>
            <w:r>
              <w:rPr>
                <w:noProof/>
                <w:webHidden/>
              </w:rPr>
              <w:instrText xml:space="preserve"> PAGEREF _Toc42084524 \h </w:instrText>
            </w:r>
            <w:r>
              <w:rPr>
                <w:noProof/>
                <w:webHidden/>
              </w:rPr>
            </w:r>
            <w:r>
              <w:rPr>
                <w:noProof/>
                <w:webHidden/>
              </w:rPr>
              <w:fldChar w:fldCharType="separate"/>
            </w:r>
            <w:r>
              <w:rPr>
                <w:noProof/>
                <w:webHidden/>
              </w:rPr>
              <w:t>31</w:t>
            </w:r>
            <w:r>
              <w:rPr>
                <w:noProof/>
                <w:webHidden/>
              </w:rPr>
              <w:fldChar w:fldCharType="end"/>
            </w:r>
          </w:hyperlink>
        </w:p>
        <w:p w14:paraId="231FF2F9" w14:textId="39EDB073"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25" w:history="1">
            <w:r w:rsidRPr="00B04895">
              <w:rPr>
                <w:rStyle w:val="Hipervnculo"/>
                <w:noProof/>
              </w:rPr>
              <w:t>Implicaciones</w:t>
            </w:r>
            <w:r>
              <w:rPr>
                <w:noProof/>
                <w:webHidden/>
              </w:rPr>
              <w:tab/>
            </w:r>
            <w:r>
              <w:rPr>
                <w:noProof/>
                <w:webHidden/>
              </w:rPr>
              <w:fldChar w:fldCharType="begin"/>
            </w:r>
            <w:r>
              <w:rPr>
                <w:noProof/>
                <w:webHidden/>
              </w:rPr>
              <w:instrText xml:space="preserve"> PAGEREF _Toc42084525 \h </w:instrText>
            </w:r>
            <w:r>
              <w:rPr>
                <w:noProof/>
                <w:webHidden/>
              </w:rPr>
            </w:r>
            <w:r>
              <w:rPr>
                <w:noProof/>
                <w:webHidden/>
              </w:rPr>
              <w:fldChar w:fldCharType="separate"/>
            </w:r>
            <w:r>
              <w:rPr>
                <w:noProof/>
                <w:webHidden/>
              </w:rPr>
              <w:t>31</w:t>
            </w:r>
            <w:r>
              <w:rPr>
                <w:noProof/>
                <w:webHidden/>
              </w:rPr>
              <w:fldChar w:fldCharType="end"/>
            </w:r>
          </w:hyperlink>
        </w:p>
        <w:p w14:paraId="1BB8F282" w14:textId="5FDE870C" w:rsidR="00FC2ED1" w:rsidRDefault="00FC2ED1">
          <w:pPr>
            <w:pStyle w:val="TDC2"/>
            <w:rPr>
              <w:rFonts w:asciiTheme="minorHAnsi" w:eastAsiaTheme="minorEastAsia" w:hAnsiTheme="minorHAnsi" w:cstheme="minorBidi"/>
              <w:noProof/>
              <w:sz w:val="22"/>
              <w:lang w:val="es-ES"/>
            </w:rPr>
          </w:pPr>
          <w:hyperlink w:anchor="_Toc42084526" w:history="1">
            <w:r w:rsidRPr="00B04895">
              <w:rPr>
                <w:rStyle w:val="Hipervnculo"/>
                <w:noProof/>
              </w:rPr>
              <w:t>ADR Integración Continua</w:t>
            </w:r>
            <w:r>
              <w:rPr>
                <w:noProof/>
                <w:webHidden/>
              </w:rPr>
              <w:tab/>
            </w:r>
            <w:r>
              <w:rPr>
                <w:noProof/>
                <w:webHidden/>
              </w:rPr>
              <w:fldChar w:fldCharType="begin"/>
            </w:r>
            <w:r>
              <w:rPr>
                <w:noProof/>
                <w:webHidden/>
              </w:rPr>
              <w:instrText xml:space="preserve"> PAGEREF _Toc42084526 \h </w:instrText>
            </w:r>
            <w:r>
              <w:rPr>
                <w:noProof/>
                <w:webHidden/>
              </w:rPr>
            </w:r>
            <w:r>
              <w:rPr>
                <w:noProof/>
                <w:webHidden/>
              </w:rPr>
              <w:fldChar w:fldCharType="separate"/>
            </w:r>
            <w:r>
              <w:rPr>
                <w:noProof/>
                <w:webHidden/>
              </w:rPr>
              <w:t>32</w:t>
            </w:r>
            <w:r>
              <w:rPr>
                <w:noProof/>
                <w:webHidden/>
              </w:rPr>
              <w:fldChar w:fldCharType="end"/>
            </w:r>
          </w:hyperlink>
        </w:p>
        <w:p w14:paraId="213C139C" w14:textId="0D74F8ED"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27" w:history="1">
            <w:r w:rsidRPr="00B04895">
              <w:rPr>
                <w:rStyle w:val="Hipervnculo"/>
                <w:noProof/>
              </w:rPr>
              <w:t>Contexto</w:t>
            </w:r>
            <w:r>
              <w:rPr>
                <w:noProof/>
                <w:webHidden/>
              </w:rPr>
              <w:tab/>
            </w:r>
            <w:r>
              <w:rPr>
                <w:noProof/>
                <w:webHidden/>
              </w:rPr>
              <w:fldChar w:fldCharType="begin"/>
            </w:r>
            <w:r>
              <w:rPr>
                <w:noProof/>
                <w:webHidden/>
              </w:rPr>
              <w:instrText xml:space="preserve"> PAGEREF _Toc42084527 \h </w:instrText>
            </w:r>
            <w:r>
              <w:rPr>
                <w:noProof/>
                <w:webHidden/>
              </w:rPr>
            </w:r>
            <w:r>
              <w:rPr>
                <w:noProof/>
                <w:webHidden/>
              </w:rPr>
              <w:fldChar w:fldCharType="separate"/>
            </w:r>
            <w:r>
              <w:rPr>
                <w:noProof/>
                <w:webHidden/>
              </w:rPr>
              <w:t>32</w:t>
            </w:r>
            <w:r>
              <w:rPr>
                <w:noProof/>
                <w:webHidden/>
              </w:rPr>
              <w:fldChar w:fldCharType="end"/>
            </w:r>
          </w:hyperlink>
        </w:p>
        <w:p w14:paraId="18C90BDC" w14:textId="0FE4113A"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28" w:history="1">
            <w:r w:rsidRPr="00B04895">
              <w:rPr>
                <w:rStyle w:val="Hipervnculo"/>
                <w:noProof/>
              </w:rPr>
              <w:t>Procesos</w:t>
            </w:r>
            <w:r>
              <w:rPr>
                <w:noProof/>
                <w:webHidden/>
              </w:rPr>
              <w:tab/>
            </w:r>
            <w:r>
              <w:rPr>
                <w:noProof/>
                <w:webHidden/>
              </w:rPr>
              <w:fldChar w:fldCharType="begin"/>
            </w:r>
            <w:r>
              <w:rPr>
                <w:noProof/>
                <w:webHidden/>
              </w:rPr>
              <w:instrText xml:space="preserve"> PAGEREF _Toc42084528 \h </w:instrText>
            </w:r>
            <w:r>
              <w:rPr>
                <w:noProof/>
                <w:webHidden/>
              </w:rPr>
            </w:r>
            <w:r>
              <w:rPr>
                <w:noProof/>
                <w:webHidden/>
              </w:rPr>
              <w:fldChar w:fldCharType="separate"/>
            </w:r>
            <w:r>
              <w:rPr>
                <w:noProof/>
                <w:webHidden/>
              </w:rPr>
              <w:t>32</w:t>
            </w:r>
            <w:r>
              <w:rPr>
                <w:noProof/>
                <w:webHidden/>
              </w:rPr>
              <w:fldChar w:fldCharType="end"/>
            </w:r>
          </w:hyperlink>
        </w:p>
        <w:p w14:paraId="73D8B5A2" w14:textId="75DC1884"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29" w:history="1">
            <w:r w:rsidRPr="00B04895">
              <w:rPr>
                <w:rStyle w:val="Hipervnculo"/>
                <w:noProof/>
              </w:rPr>
              <w:t>Opciones consideradas</w:t>
            </w:r>
            <w:r>
              <w:rPr>
                <w:noProof/>
                <w:webHidden/>
              </w:rPr>
              <w:tab/>
            </w:r>
            <w:r>
              <w:rPr>
                <w:noProof/>
                <w:webHidden/>
              </w:rPr>
              <w:fldChar w:fldCharType="begin"/>
            </w:r>
            <w:r>
              <w:rPr>
                <w:noProof/>
                <w:webHidden/>
              </w:rPr>
              <w:instrText xml:space="preserve"> PAGEREF _Toc42084529 \h </w:instrText>
            </w:r>
            <w:r>
              <w:rPr>
                <w:noProof/>
                <w:webHidden/>
              </w:rPr>
            </w:r>
            <w:r>
              <w:rPr>
                <w:noProof/>
                <w:webHidden/>
              </w:rPr>
              <w:fldChar w:fldCharType="separate"/>
            </w:r>
            <w:r>
              <w:rPr>
                <w:noProof/>
                <w:webHidden/>
              </w:rPr>
              <w:t>33</w:t>
            </w:r>
            <w:r>
              <w:rPr>
                <w:noProof/>
                <w:webHidden/>
              </w:rPr>
              <w:fldChar w:fldCharType="end"/>
            </w:r>
          </w:hyperlink>
        </w:p>
        <w:p w14:paraId="5BBD0954" w14:textId="121EF48B"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30" w:history="1">
            <w:r w:rsidRPr="00B04895">
              <w:rPr>
                <w:rStyle w:val="Hipervnculo"/>
                <w:noProof/>
              </w:rPr>
              <w:t>Decisión</w:t>
            </w:r>
            <w:r>
              <w:rPr>
                <w:noProof/>
                <w:webHidden/>
              </w:rPr>
              <w:tab/>
            </w:r>
            <w:r>
              <w:rPr>
                <w:noProof/>
                <w:webHidden/>
              </w:rPr>
              <w:fldChar w:fldCharType="begin"/>
            </w:r>
            <w:r>
              <w:rPr>
                <w:noProof/>
                <w:webHidden/>
              </w:rPr>
              <w:instrText xml:space="preserve"> PAGEREF _Toc42084530 \h </w:instrText>
            </w:r>
            <w:r>
              <w:rPr>
                <w:noProof/>
                <w:webHidden/>
              </w:rPr>
            </w:r>
            <w:r>
              <w:rPr>
                <w:noProof/>
                <w:webHidden/>
              </w:rPr>
              <w:fldChar w:fldCharType="separate"/>
            </w:r>
            <w:r>
              <w:rPr>
                <w:noProof/>
                <w:webHidden/>
              </w:rPr>
              <w:t>35</w:t>
            </w:r>
            <w:r>
              <w:rPr>
                <w:noProof/>
                <w:webHidden/>
              </w:rPr>
              <w:fldChar w:fldCharType="end"/>
            </w:r>
          </w:hyperlink>
        </w:p>
        <w:p w14:paraId="7E1BB08E" w14:textId="71E163FB"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31" w:history="1">
            <w:r w:rsidRPr="00B04895">
              <w:rPr>
                <w:rStyle w:val="Hipervnculo"/>
                <w:noProof/>
              </w:rPr>
              <w:t>Estado</w:t>
            </w:r>
            <w:r>
              <w:rPr>
                <w:noProof/>
                <w:webHidden/>
              </w:rPr>
              <w:tab/>
            </w:r>
            <w:r>
              <w:rPr>
                <w:noProof/>
                <w:webHidden/>
              </w:rPr>
              <w:fldChar w:fldCharType="begin"/>
            </w:r>
            <w:r>
              <w:rPr>
                <w:noProof/>
                <w:webHidden/>
              </w:rPr>
              <w:instrText xml:space="preserve"> PAGEREF _Toc42084531 \h </w:instrText>
            </w:r>
            <w:r>
              <w:rPr>
                <w:noProof/>
                <w:webHidden/>
              </w:rPr>
            </w:r>
            <w:r>
              <w:rPr>
                <w:noProof/>
                <w:webHidden/>
              </w:rPr>
              <w:fldChar w:fldCharType="separate"/>
            </w:r>
            <w:r>
              <w:rPr>
                <w:noProof/>
                <w:webHidden/>
              </w:rPr>
              <w:t>35</w:t>
            </w:r>
            <w:r>
              <w:rPr>
                <w:noProof/>
                <w:webHidden/>
              </w:rPr>
              <w:fldChar w:fldCharType="end"/>
            </w:r>
          </w:hyperlink>
        </w:p>
        <w:p w14:paraId="07513E03" w14:textId="3ED9AF8E"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32" w:history="1">
            <w:r w:rsidRPr="00B04895">
              <w:rPr>
                <w:rStyle w:val="Hipervnculo"/>
                <w:noProof/>
              </w:rPr>
              <w:t>Implicaciones</w:t>
            </w:r>
            <w:r>
              <w:rPr>
                <w:noProof/>
                <w:webHidden/>
              </w:rPr>
              <w:tab/>
            </w:r>
            <w:r>
              <w:rPr>
                <w:noProof/>
                <w:webHidden/>
              </w:rPr>
              <w:fldChar w:fldCharType="begin"/>
            </w:r>
            <w:r>
              <w:rPr>
                <w:noProof/>
                <w:webHidden/>
              </w:rPr>
              <w:instrText xml:space="preserve"> PAGEREF _Toc42084532 \h </w:instrText>
            </w:r>
            <w:r>
              <w:rPr>
                <w:noProof/>
                <w:webHidden/>
              </w:rPr>
            </w:r>
            <w:r>
              <w:rPr>
                <w:noProof/>
                <w:webHidden/>
              </w:rPr>
              <w:fldChar w:fldCharType="separate"/>
            </w:r>
            <w:r>
              <w:rPr>
                <w:noProof/>
                <w:webHidden/>
              </w:rPr>
              <w:t>35</w:t>
            </w:r>
            <w:r>
              <w:rPr>
                <w:noProof/>
                <w:webHidden/>
              </w:rPr>
              <w:fldChar w:fldCharType="end"/>
            </w:r>
          </w:hyperlink>
        </w:p>
        <w:p w14:paraId="52C4A778" w14:textId="5C2645A8" w:rsidR="00FC2ED1" w:rsidRDefault="00FC2ED1">
          <w:pPr>
            <w:pStyle w:val="TDC2"/>
            <w:rPr>
              <w:rFonts w:asciiTheme="minorHAnsi" w:eastAsiaTheme="minorEastAsia" w:hAnsiTheme="minorHAnsi" w:cstheme="minorBidi"/>
              <w:noProof/>
              <w:sz w:val="22"/>
              <w:lang w:val="es-ES"/>
            </w:rPr>
          </w:pPr>
          <w:hyperlink w:anchor="_Toc42084533" w:history="1">
            <w:r w:rsidRPr="00B04895">
              <w:rPr>
                <w:rStyle w:val="Hipervnculo"/>
                <w:noProof/>
              </w:rPr>
              <w:t>Presupuestos</w:t>
            </w:r>
            <w:r>
              <w:rPr>
                <w:noProof/>
                <w:webHidden/>
              </w:rPr>
              <w:tab/>
            </w:r>
            <w:r>
              <w:rPr>
                <w:noProof/>
                <w:webHidden/>
              </w:rPr>
              <w:fldChar w:fldCharType="begin"/>
            </w:r>
            <w:r>
              <w:rPr>
                <w:noProof/>
                <w:webHidden/>
              </w:rPr>
              <w:instrText xml:space="preserve"> PAGEREF _Toc42084533 \h </w:instrText>
            </w:r>
            <w:r>
              <w:rPr>
                <w:noProof/>
                <w:webHidden/>
              </w:rPr>
            </w:r>
            <w:r>
              <w:rPr>
                <w:noProof/>
                <w:webHidden/>
              </w:rPr>
              <w:fldChar w:fldCharType="separate"/>
            </w:r>
            <w:r>
              <w:rPr>
                <w:noProof/>
                <w:webHidden/>
              </w:rPr>
              <w:t>37</w:t>
            </w:r>
            <w:r>
              <w:rPr>
                <w:noProof/>
                <w:webHidden/>
              </w:rPr>
              <w:fldChar w:fldCharType="end"/>
            </w:r>
          </w:hyperlink>
        </w:p>
        <w:p w14:paraId="5D599124" w14:textId="6129EB71"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34" w:history="1">
            <w:r w:rsidRPr="00B04895">
              <w:rPr>
                <w:rStyle w:val="Hipervnculo"/>
                <w:noProof/>
              </w:rPr>
              <w:t>Presupuesto AWS</w:t>
            </w:r>
            <w:r>
              <w:rPr>
                <w:noProof/>
                <w:webHidden/>
              </w:rPr>
              <w:tab/>
            </w:r>
            <w:r>
              <w:rPr>
                <w:noProof/>
                <w:webHidden/>
              </w:rPr>
              <w:fldChar w:fldCharType="begin"/>
            </w:r>
            <w:r>
              <w:rPr>
                <w:noProof/>
                <w:webHidden/>
              </w:rPr>
              <w:instrText xml:space="preserve"> PAGEREF _Toc42084534 \h </w:instrText>
            </w:r>
            <w:r>
              <w:rPr>
                <w:noProof/>
                <w:webHidden/>
              </w:rPr>
            </w:r>
            <w:r>
              <w:rPr>
                <w:noProof/>
                <w:webHidden/>
              </w:rPr>
              <w:fldChar w:fldCharType="separate"/>
            </w:r>
            <w:r>
              <w:rPr>
                <w:noProof/>
                <w:webHidden/>
              </w:rPr>
              <w:t>37</w:t>
            </w:r>
            <w:r>
              <w:rPr>
                <w:noProof/>
                <w:webHidden/>
              </w:rPr>
              <w:fldChar w:fldCharType="end"/>
            </w:r>
          </w:hyperlink>
        </w:p>
        <w:p w14:paraId="5021F728" w14:textId="1110B607" w:rsidR="00FC2ED1" w:rsidRDefault="00FC2ED1">
          <w:pPr>
            <w:pStyle w:val="TDC3"/>
            <w:tabs>
              <w:tab w:val="right" w:leader="dot" w:pos="9019"/>
            </w:tabs>
            <w:rPr>
              <w:rFonts w:asciiTheme="minorHAnsi" w:eastAsiaTheme="minorEastAsia" w:hAnsiTheme="minorHAnsi" w:cstheme="minorBidi"/>
              <w:noProof/>
              <w:sz w:val="22"/>
              <w:lang w:val="es-ES"/>
            </w:rPr>
          </w:pPr>
          <w:hyperlink w:anchor="_Toc42084535" w:history="1">
            <w:r w:rsidRPr="00B04895">
              <w:rPr>
                <w:rStyle w:val="Hipervnculo"/>
                <w:noProof/>
              </w:rPr>
              <w:t>Presupuesto CPD</w:t>
            </w:r>
            <w:r>
              <w:rPr>
                <w:noProof/>
                <w:webHidden/>
              </w:rPr>
              <w:tab/>
            </w:r>
            <w:r>
              <w:rPr>
                <w:noProof/>
                <w:webHidden/>
              </w:rPr>
              <w:fldChar w:fldCharType="begin"/>
            </w:r>
            <w:r>
              <w:rPr>
                <w:noProof/>
                <w:webHidden/>
              </w:rPr>
              <w:instrText xml:space="preserve"> PAGEREF _Toc42084535 \h </w:instrText>
            </w:r>
            <w:r>
              <w:rPr>
                <w:noProof/>
                <w:webHidden/>
              </w:rPr>
            </w:r>
            <w:r>
              <w:rPr>
                <w:noProof/>
                <w:webHidden/>
              </w:rPr>
              <w:fldChar w:fldCharType="separate"/>
            </w:r>
            <w:r>
              <w:rPr>
                <w:noProof/>
                <w:webHidden/>
              </w:rPr>
              <w:t>38</w:t>
            </w:r>
            <w:r>
              <w:rPr>
                <w:noProof/>
                <w:webHidden/>
              </w:rPr>
              <w:fldChar w:fldCharType="end"/>
            </w:r>
          </w:hyperlink>
        </w:p>
        <w:p w14:paraId="76F2A883" w14:textId="69847F55" w:rsidR="00076104" w:rsidRDefault="00076104">
          <w:r>
            <w:rPr>
              <w:b/>
              <w:bCs/>
            </w:rPr>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2" w:name="_e81y3rrpv0ny" w:colFirst="0" w:colLast="0"/>
      <w:bookmarkStart w:id="3" w:name="_Toc42084486"/>
      <w:bookmarkEnd w:id="2"/>
      <w:r>
        <w:lastRenderedPageBreak/>
        <w:t>Alcance</w:t>
      </w:r>
      <w:bookmarkEnd w:id="3"/>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6A8798AB" w:rsidR="00C7538F" w:rsidRDefault="004B4294">
      <w:r>
        <w:t xml:space="preserve">El funcionamiento es sencillo: cada usuario puede </w:t>
      </w:r>
      <w:r>
        <w:rPr>
          <w:b/>
        </w:rPr>
        <w:t xml:space="preserve">crear </w:t>
      </w:r>
      <w:r>
        <w:t>los eventos que considere necesario</w:t>
      </w:r>
      <w:r w:rsidR="00837078">
        <w:t>, que serán visibles por todos los usuarios</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4BA34191"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servidor</w:t>
      </w:r>
      <w:r w:rsidR="00837078">
        <w:rPr>
          <w:b/>
        </w:rPr>
        <w:t xml:space="preserve"> API</w:t>
      </w:r>
      <w:r>
        <w:rPr>
          <w:b/>
        </w:rPr>
        <w:t xml:space="preserve">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34D7965C" w14:textId="77777777" w:rsidR="00AA62F9" w:rsidRDefault="00AA62F9">
      <w:pPr>
        <w:rPr>
          <w:rFonts w:ascii="Baskerville Old Face" w:hAnsi="Baskerville Old Face"/>
          <w:color w:val="17365D" w:themeColor="text2" w:themeShade="BF"/>
          <w:sz w:val="48"/>
          <w:szCs w:val="40"/>
        </w:rPr>
      </w:pPr>
      <w:bookmarkStart w:id="4" w:name="_3btzr7aqhqv3" w:colFirst="0" w:colLast="0"/>
      <w:bookmarkEnd w:id="4"/>
      <w:r>
        <w:br w:type="page"/>
      </w:r>
    </w:p>
    <w:p w14:paraId="00000008" w14:textId="3C2A10E9" w:rsidR="00C7538F" w:rsidRDefault="004B4294" w:rsidP="00E75E62">
      <w:pPr>
        <w:pStyle w:val="Ttulo1"/>
        <w:ind w:firstLine="0"/>
      </w:pPr>
      <w:bookmarkStart w:id="5" w:name="_Toc42084487"/>
      <w:r>
        <w:lastRenderedPageBreak/>
        <w:t>Características técnicas</w:t>
      </w:r>
      <w:bookmarkEnd w:id="5"/>
    </w:p>
    <w:p w14:paraId="00000009" w14:textId="5CD328E1" w:rsidR="00C7538F" w:rsidRDefault="004B4294" w:rsidP="00E75E62">
      <w:pPr>
        <w:pStyle w:val="Prrafodelista"/>
        <w:numPr>
          <w:ilvl w:val="0"/>
          <w:numId w:val="2"/>
        </w:numPr>
      </w:pPr>
      <w:r>
        <w:t xml:space="preserve">El nombre de la aplicación web elegido es </w:t>
      </w:r>
      <w:proofErr w:type="spellStart"/>
      <w:r w:rsidRPr="00E75E62">
        <w:rPr>
          <w:b/>
        </w:rPr>
        <w:t>EventPlanner</w:t>
      </w:r>
      <w:proofErr w:type="spellEnd"/>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proofErr w:type="spellStart"/>
      <w:r w:rsidRPr="00E75E62">
        <w:rPr>
          <w:i/>
          <w:iCs/>
        </w:rPr>
        <w:t>backend</w:t>
      </w:r>
      <w:proofErr w:type="spellEnd"/>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7E7E1AA" w:rsidR="00C7538F" w:rsidRDefault="004B4294">
      <w:pPr>
        <w:numPr>
          <w:ilvl w:val="1"/>
          <w:numId w:val="1"/>
        </w:numPr>
      </w:pPr>
      <w:r>
        <w:rPr>
          <w:b/>
        </w:rPr>
        <w:t>Node.js:</w:t>
      </w:r>
      <w:r>
        <w:t xml:space="preserve"> </w:t>
      </w:r>
      <w:r w:rsidR="00661A98">
        <w:t>e</w:t>
      </w:r>
      <w:r>
        <w:t xml:space="preserve">ste </w:t>
      </w:r>
      <w:proofErr w:type="spellStart"/>
      <w:r w:rsidRPr="00E75E62">
        <w:rPr>
          <w:i/>
          <w:iCs/>
        </w:rPr>
        <w:t>framework</w:t>
      </w:r>
      <w:proofErr w:type="spellEnd"/>
      <w:r>
        <w:t xml:space="preserve"> es conocido por los desarrolladores y es una alternativa muy sencilla ante la mayoría de </w:t>
      </w:r>
      <w:r w:rsidR="00E75E62">
        <w:t>los lenguajes</w:t>
      </w:r>
      <w:r>
        <w:t xml:space="preserve"> y </w:t>
      </w:r>
      <w:proofErr w:type="spellStart"/>
      <w:r w:rsidRPr="00E75E62">
        <w:rPr>
          <w:i/>
          <w:iCs/>
        </w:rPr>
        <w:t>frameworks</w:t>
      </w:r>
      <w:proofErr w:type="spellEnd"/>
      <w:r>
        <w:t xml:space="preserve"> disponibles. Se tuvo en consideración el uso de Python con la librería </w:t>
      </w:r>
      <w:proofErr w:type="spellStart"/>
      <w:r w:rsidRPr="00E75E62">
        <w:rPr>
          <w:i/>
          <w:iCs/>
        </w:rPr>
        <w:t>Flask</w:t>
      </w:r>
      <w:proofErr w:type="spellEnd"/>
      <w:r>
        <w:t>, pero se descartó porque, a pesar de ser muy similar a la anterior, Node.js se escribe en Java</w:t>
      </w:r>
      <w:r w:rsidR="00E75E62">
        <w:t>S</w:t>
      </w:r>
      <w:r>
        <w:t xml:space="preserve">cript, al igual que nuestro cliente, y ofrece una API estable para la librería </w:t>
      </w:r>
      <w:proofErr w:type="spellStart"/>
      <w:r>
        <w:t>LevelDB</w:t>
      </w:r>
      <w:proofErr w:type="spellEnd"/>
      <w:r w:rsidR="009B32E1">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proofErr w:type="spellStart"/>
      <w:r>
        <w:rPr>
          <w:b/>
        </w:rPr>
        <w:t>LevelDB</w:t>
      </w:r>
      <w:proofErr w:type="spellEnd"/>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751C057F" w14:textId="77777777" w:rsidR="00AA62F9" w:rsidRDefault="00AA62F9">
      <w:pPr>
        <w:rPr>
          <w:rFonts w:ascii="Baskerville Old Face" w:hAnsi="Baskerville Old Face"/>
          <w:color w:val="17365D" w:themeColor="text2" w:themeShade="BF"/>
          <w:sz w:val="48"/>
          <w:szCs w:val="40"/>
        </w:rPr>
      </w:pPr>
      <w:bookmarkStart w:id="6" w:name="_viiox8l6mptv" w:colFirst="0" w:colLast="0"/>
      <w:bookmarkEnd w:id="6"/>
      <w:r>
        <w:br w:type="page"/>
      </w:r>
    </w:p>
    <w:p w14:paraId="00000012" w14:textId="4DB0077C" w:rsidR="00C7538F" w:rsidRDefault="004B4294" w:rsidP="00661A98">
      <w:pPr>
        <w:pStyle w:val="Ttulo1"/>
        <w:ind w:firstLine="0"/>
      </w:pPr>
      <w:bookmarkStart w:id="7" w:name="_Toc42084488"/>
      <w:r>
        <w:lastRenderedPageBreak/>
        <w:t>Recursos</w:t>
      </w:r>
      <w:bookmarkEnd w:id="7"/>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proofErr w:type="spellStart"/>
      <w:r>
        <w:rPr>
          <w:b/>
        </w:rPr>
        <w:t>IDEs</w:t>
      </w:r>
      <w:proofErr w:type="spellEnd"/>
      <w:r>
        <w:rPr>
          <w:b/>
        </w:rPr>
        <w:t xml:space="preserve"> </w:t>
      </w:r>
      <w:r>
        <w:t xml:space="preserve">para la programación del proyecto. Puesto que los lenguajes de programación que hemos propuesto son tan sencillos y populares, hay una variedad muy amplia de editores e </w:t>
      </w:r>
      <w:proofErr w:type="spellStart"/>
      <w:r>
        <w:t>IDEs</w:t>
      </w:r>
      <w:proofErr w:type="spellEnd"/>
      <w:r>
        <w:t xml:space="preserve"> disponibles y todos son compatibles entre sí. Con el fin de que los desarrolladores estén lo más cómodos posibles durante el desarrollo, se deja a su elección tal herramienta.</w:t>
      </w:r>
    </w:p>
    <w:p w14:paraId="00000015" w14:textId="77777777" w:rsidR="00C7538F" w:rsidRDefault="00C7538F"/>
    <w:p w14:paraId="1447743C" w14:textId="77777777" w:rsidR="00AA62F9" w:rsidRDefault="00AA62F9">
      <w:pPr>
        <w:rPr>
          <w:rFonts w:ascii="Baskerville Old Face" w:hAnsi="Baskerville Old Face"/>
          <w:color w:val="17365D" w:themeColor="text2" w:themeShade="BF"/>
          <w:sz w:val="48"/>
          <w:szCs w:val="40"/>
        </w:rPr>
      </w:pPr>
      <w:bookmarkStart w:id="8" w:name="_1v8m7yxi3739" w:colFirst="0" w:colLast="0"/>
      <w:bookmarkEnd w:id="8"/>
      <w:r>
        <w:br w:type="page"/>
      </w:r>
    </w:p>
    <w:p w14:paraId="00000016" w14:textId="4F0BD717" w:rsidR="00C7538F" w:rsidRDefault="004B4294" w:rsidP="00661A98">
      <w:pPr>
        <w:pStyle w:val="Ttulo1"/>
        <w:ind w:firstLine="0"/>
      </w:pPr>
      <w:bookmarkStart w:id="9" w:name="_Toc42084489"/>
      <w:r>
        <w:lastRenderedPageBreak/>
        <w:t>Tiempo</w:t>
      </w:r>
      <w:bookmarkEnd w:id="9"/>
    </w:p>
    <w:p w14:paraId="46B268E8" w14:textId="67AFE43C" w:rsidR="005D1BFD" w:rsidRPr="005D1BFD" w:rsidRDefault="005D1BFD" w:rsidP="005D1BFD">
      <w:pPr>
        <w:pStyle w:val="Ttulo2"/>
      </w:pPr>
      <w:bookmarkStart w:id="10" w:name="_Toc42084490"/>
      <w:r>
        <w:t>Estimación inicial</w:t>
      </w:r>
      <w:bookmarkEnd w:id="10"/>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1" w:name="_Toc42084491"/>
      <w:r>
        <w:t xml:space="preserve">Estimación </w:t>
      </w:r>
      <w:r w:rsidR="00D357E3">
        <w:t>final</w:t>
      </w:r>
      <w:bookmarkEnd w:id="11"/>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continua acordados en el </w:t>
      </w:r>
      <w:r w:rsidR="008D27F8" w:rsidRPr="008D27F8">
        <w:rPr>
          <w:color w:val="4F6228" w:themeColor="accent3" w:themeShade="80"/>
        </w:rPr>
        <w:t xml:space="preserve">ADR </w:t>
      </w:r>
      <w:r w:rsidR="008D27F8">
        <w:t>correspondiente.</w:t>
      </w:r>
    </w:p>
    <w:p w14:paraId="3F2039C5" w14:textId="25270621" w:rsidR="00883E95" w:rsidRDefault="008D27F8" w:rsidP="008D27F8">
      <w:pPr>
        <w:ind w:firstLine="0"/>
      </w:pPr>
      <w:r>
        <w:tab/>
        <w:t xml:space="preserve"> </w:t>
      </w:r>
      <w:r w:rsidR="00883E95">
        <w:t xml:space="preserve">La demostración final se realiza el </w:t>
      </w:r>
      <w:r w:rsidR="002D5723">
        <w:t>3</w:t>
      </w:r>
      <w:r w:rsidR="00883E95">
        <w:t xml:space="preserve">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BA44D5A" w:rsidR="00D357E3" w:rsidRDefault="00883E95" w:rsidP="008D27F8">
      <w:pPr>
        <w:ind w:firstLine="0"/>
      </w:pPr>
      <w:r>
        <w:tab/>
        <w:t>Los detalles considerados en la sección “</w:t>
      </w:r>
      <w:hyperlink w:anchor="_Requisitos_de_Despliegue" w:history="1">
        <w:r w:rsidRPr="00975804">
          <w:rPr>
            <w:rStyle w:val="Hipervnculo"/>
            <w:color w:val="4F6228" w:themeColor="accent3" w:themeShade="80"/>
            <w:u w:val="none"/>
          </w:rPr>
          <w:t>Requisitos de Despliegue</w:t>
        </w:r>
      </w:hyperlink>
      <w:r>
        <w:t xml:space="preserve">” </w:t>
      </w:r>
      <w:r w:rsidR="00D357E3">
        <w:t xml:space="preserve">pretenden ser conseguidos mediante la creación de una </w:t>
      </w:r>
      <w:r w:rsidR="00D357E3">
        <w:rPr>
          <w:i/>
          <w:iCs/>
        </w:rPr>
        <w:t xml:space="preserve">pipeline </w:t>
      </w:r>
      <w:r w:rsidR="00D357E3">
        <w:t xml:space="preserve">completa que guíen la disposición final de la aplicación, desde los </w:t>
      </w:r>
      <w:proofErr w:type="spellStart"/>
      <w:r w:rsidR="00D357E3">
        <w:t>tests</w:t>
      </w:r>
      <w:proofErr w:type="spellEnd"/>
      <w:r w:rsidR="00D357E3">
        <w:t xml:space="preserve"> que se consideren necesarios hasta el despliegue en contenedores Docker para proporcionar el servicio.</w:t>
      </w:r>
    </w:p>
    <w:p w14:paraId="7198021C" w14:textId="77777777" w:rsidR="00D357E3" w:rsidRPr="00D357E3" w:rsidRDefault="00D357E3" w:rsidP="008D27F8">
      <w:pPr>
        <w:ind w:firstLine="0"/>
      </w:pPr>
    </w:p>
    <w:p w14:paraId="653E761B" w14:textId="77777777" w:rsidR="00AA62F9" w:rsidRDefault="00AA62F9">
      <w:pPr>
        <w:rPr>
          <w:rFonts w:ascii="Baskerville Old Face" w:hAnsi="Baskerville Old Face"/>
          <w:color w:val="17365D" w:themeColor="text2" w:themeShade="BF"/>
          <w:sz w:val="48"/>
          <w:szCs w:val="40"/>
        </w:rPr>
      </w:pPr>
      <w:bookmarkStart w:id="12" w:name="_8hxgmxqyyu5c" w:colFirst="0" w:colLast="0"/>
      <w:bookmarkEnd w:id="12"/>
      <w:r>
        <w:br w:type="page"/>
      </w:r>
    </w:p>
    <w:p w14:paraId="00000019" w14:textId="1442E456" w:rsidR="00C7538F" w:rsidRDefault="004B4294" w:rsidP="00661A98">
      <w:pPr>
        <w:pStyle w:val="Ttulo1"/>
        <w:ind w:firstLine="0"/>
      </w:pPr>
      <w:bookmarkStart w:id="13" w:name="_Toc42084492"/>
      <w:r>
        <w:lastRenderedPageBreak/>
        <w:t>Metodología</w:t>
      </w:r>
      <w:bookmarkEnd w:id="13"/>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 xml:space="preserve">servidor de </w:t>
      </w:r>
      <w:proofErr w:type="spellStart"/>
      <w:r>
        <w:rPr>
          <w:b/>
        </w:rPr>
        <w:t>Discord</w:t>
      </w:r>
      <w:proofErr w:type="spellEnd"/>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w:t>
      </w:r>
      <w:proofErr w:type="spellStart"/>
      <w:r>
        <w:t>Discord</w:t>
      </w:r>
      <w:proofErr w:type="spellEnd"/>
      <w:r>
        <w:t xml:space="preserve">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w:t>
      </w:r>
      <w:proofErr w:type="spellStart"/>
      <w:r w:rsidR="00755E69">
        <w:t>Discord</w:t>
      </w:r>
      <w:proofErr w:type="spellEnd"/>
      <w:r w:rsidR="00755E69">
        <w:t xml:space="preserve">).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0BBA8576" w:rsidR="00F32247"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0D9EAD21" w14:textId="77777777" w:rsidR="00F32247" w:rsidRDefault="00F32247">
      <w:r>
        <w:br w:type="page"/>
      </w:r>
    </w:p>
    <w:p w14:paraId="1B647361" w14:textId="77777777" w:rsidR="00F32247" w:rsidRDefault="00F32247" w:rsidP="00F32247">
      <w:pPr>
        <w:pStyle w:val="Ttulo1"/>
        <w:ind w:firstLine="0"/>
      </w:pPr>
      <w:bookmarkStart w:id="14" w:name="_Toc42084493"/>
      <w:r>
        <w:lastRenderedPageBreak/>
        <w:t>Protocolo interno</w:t>
      </w:r>
      <w:bookmarkEnd w:id="14"/>
    </w:p>
    <w:p w14:paraId="77AB000A" w14:textId="77777777" w:rsidR="00F32247" w:rsidRDefault="00F32247" w:rsidP="00F32247">
      <w:pPr>
        <w:pStyle w:val="Ttulo2"/>
      </w:pPr>
      <w:bookmarkStart w:id="15" w:name="_Toc42084494"/>
      <w:r>
        <w:t>Protocolo Cliente – API</w:t>
      </w:r>
      <w:bookmarkEnd w:id="15"/>
    </w:p>
    <w:p w14:paraId="762D7B7C" w14:textId="77777777" w:rsidR="00F32247" w:rsidRPr="008B795E" w:rsidRDefault="00F32247" w:rsidP="00F32247">
      <w:r>
        <w:t>Llamadas tipo GET:</w:t>
      </w:r>
    </w:p>
    <w:p w14:paraId="49E74DFD" w14:textId="77777777" w:rsidR="00F32247" w:rsidRDefault="00F32247" w:rsidP="00F32247">
      <w:pPr>
        <w:pStyle w:val="Prrafodelista"/>
        <w:numPr>
          <w:ilvl w:val="0"/>
          <w:numId w:val="22"/>
        </w:numPr>
        <w:spacing w:after="160" w:line="259" w:lineRule="auto"/>
        <w:jc w:val="left"/>
      </w:pPr>
      <w:r>
        <w:t>GET("api/</w:t>
      </w:r>
      <w:proofErr w:type="spellStart"/>
      <w:r>
        <w:t>user</w:t>
      </w:r>
      <w:proofErr w:type="spellEnd"/>
      <w:r>
        <w:t>/:</w:t>
      </w:r>
      <w:proofErr w:type="spellStart"/>
      <w:r>
        <w:t>username</w:t>
      </w:r>
      <w:proofErr w:type="spellEnd"/>
      <w:r>
        <w:t>") =&gt; devuelve OK o ERR</w:t>
      </w:r>
    </w:p>
    <w:p w14:paraId="49A7CC2F" w14:textId="77777777" w:rsidR="00F32247" w:rsidRDefault="00F32247" w:rsidP="00F32247">
      <w:pPr>
        <w:pStyle w:val="Prrafodelista"/>
        <w:numPr>
          <w:ilvl w:val="0"/>
          <w:numId w:val="22"/>
        </w:numPr>
        <w:spacing w:after="160" w:line="259" w:lineRule="auto"/>
        <w:jc w:val="left"/>
      </w:pPr>
      <w:r>
        <w:t>GET("api/</w:t>
      </w:r>
      <w:proofErr w:type="spellStart"/>
      <w:r>
        <w:t>event</w:t>
      </w:r>
      <w:proofErr w:type="spellEnd"/>
      <w:r>
        <w:t>/:</w:t>
      </w:r>
      <w:proofErr w:type="spellStart"/>
      <w:r>
        <w:t>eventid</w:t>
      </w:r>
      <w:proofErr w:type="spellEnd"/>
      <w:r>
        <w:t>") =&gt; devuelve JSON del evento o ERR</w:t>
      </w:r>
    </w:p>
    <w:p w14:paraId="455108C8" w14:textId="77777777" w:rsidR="00F32247" w:rsidRDefault="00F32247" w:rsidP="00F32247">
      <w:pPr>
        <w:pStyle w:val="Prrafodelista"/>
        <w:numPr>
          <w:ilvl w:val="0"/>
          <w:numId w:val="22"/>
        </w:numPr>
        <w:spacing w:after="160" w:line="259" w:lineRule="auto"/>
        <w:jc w:val="left"/>
      </w:pPr>
      <w:r>
        <w:t>GET("api/</w:t>
      </w:r>
      <w:proofErr w:type="spellStart"/>
      <w:r>
        <w:t>list</w:t>
      </w:r>
      <w:proofErr w:type="spellEnd"/>
      <w:r>
        <w:t xml:space="preserve"> ") =&gt; devuelve JSON con la lista (puede estar vacía) de todos los eventos</w:t>
      </w:r>
    </w:p>
    <w:p w14:paraId="50CAB51A" w14:textId="77777777" w:rsidR="00F32247" w:rsidRDefault="00F32247" w:rsidP="00F32247">
      <w:r>
        <w:t>Llamadas tipo POST:</w:t>
      </w:r>
    </w:p>
    <w:p w14:paraId="0B927520" w14:textId="77777777" w:rsidR="00F32247" w:rsidRDefault="00F32247" w:rsidP="00F32247">
      <w:pPr>
        <w:pStyle w:val="Prrafodelista"/>
        <w:numPr>
          <w:ilvl w:val="0"/>
          <w:numId w:val="22"/>
        </w:numPr>
        <w:spacing w:after="160" w:line="259" w:lineRule="auto"/>
        <w:jc w:val="left"/>
      </w:pPr>
      <w:r>
        <w:t>POST("api/</w:t>
      </w:r>
      <w:proofErr w:type="spellStart"/>
      <w:r>
        <w:t>add</w:t>
      </w:r>
      <w:proofErr w:type="spellEnd"/>
      <w:r>
        <w:t>/</w:t>
      </w:r>
      <w:proofErr w:type="spellStart"/>
      <w:r>
        <w:t>event</w:t>
      </w:r>
      <w:proofErr w:type="spellEnd"/>
      <w:r>
        <w:t xml:space="preserve">", JSON con todos los datos de </w:t>
      </w:r>
      <w:proofErr w:type="spellStart"/>
      <w:r>
        <w:t>event</w:t>
      </w:r>
      <w:proofErr w:type="spellEnd"/>
      <w:r>
        <w:t xml:space="preserve"> menos </w:t>
      </w:r>
      <w:proofErr w:type="spellStart"/>
      <w:r>
        <w:t>eventid</w:t>
      </w:r>
      <w:proofErr w:type="spellEnd"/>
      <w:r>
        <w:t xml:space="preserve">) =&gt; devuelve </w:t>
      </w:r>
      <w:proofErr w:type="spellStart"/>
      <w:r>
        <w:t>eventid</w:t>
      </w:r>
      <w:proofErr w:type="spellEnd"/>
      <w:r>
        <w:t xml:space="preserve"> o ERR</w:t>
      </w:r>
    </w:p>
    <w:p w14:paraId="0CA3F577" w14:textId="77777777" w:rsidR="00F32247" w:rsidRDefault="00F32247" w:rsidP="00F32247">
      <w:pPr>
        <w:pStyle w:val="Prrafodelista"/>
        <w:numPr>
          <w:ilvl w:val="0"/>
          <w:numId w:val="22"/>
        </w:numPr>
        <w:spacing w:after="160" w:line="259" w:lineRule="auto"/>
        <w:jc w:val="left"/>
      </w:pPr>
      <w:r>
        <w:t>POST("api/</w:t>
      </w:r>
      <w:proofErr w:type="spellStart"/>
      <w:r>
        <w:t>remove</w:t>
      </w:r>
      <w:proofErr w:type="spellEnd"/>
      <w:r>
        <w:t>/</w:t>
      </w:r>
      <w:proofErr w:type="spellStart"/>
      <w:r>
        <w:t>event</w:t>
      </w:r>
      <w:proofErr w:type="spellEnd"/>
      <w:r>
        <w:t>", JSON con :</w:t>
      </w:r>
      <w:proofErr w:type="spellStart"/>
      <w:r>
        <w:t>eventid</w:t>
      </w:r>
      <w:proofErr w:type="spellEnd"/>
      <w:r>
        <w:t>) =&gt; devuelve OK o ERR</w:t>
      </w:r>
    </w:p>
    <w:p w14:paraId="090C897C" w14:textId="77777777" w:rsidR="00F32247" w:rsidRPr="008B795E" w:rsidRDefault="00F32247" w:rsidP="00F32247">
      <w:pPr>
        <w:pStyle w:val="Prrafodelista"/>
        <w:numPr>
          <w:ilvl w:val="0"/>
          <w:numId w:val="22"/>
        </w:numPr>
        <w:spacing w:after="160" w:line="259" w:lineRule="auto"/>
        <w:jc w:val="left"/>
        <w:rPr>
          <w:lang w:val="en-US"/>
        </w:rPr>
      </w:pPr>
      <w:r w:rsidRPr="008B795E">
        <w:rPr>
          <w:lang w:val="en-US"/>
        </w:rPr>
        <w:t>POST("</w:t>
      </w:r>
      <w:proofErr w:type="spellStart"/>
      <w:r w:rsidRPr="008B795E">
        <w:rPr>
          <w:lang w:val="en-US"/>
        </w:rPr>
        <w:t>api</w:t>
      </w:r>
      <w:proofErr w:type="spellEnd"/>
      <w:r w:rsidRPr="008B795E">
        <w:rPr>
          <w:lang w:val="en-US"/>
        </w:rPr>
        <w:t>/add/assistant", JSON con :username y :</w:t>
      </w:r>
      <w:proofErr w:type="spellStart"/>
      <w:r w:rsidRPr="008B795E">
        <w:rPr>
          <w:lang w:val="en-US"/>
        </w:rPr>
        <w:t>eventid</w:t>
      </w:r>
      <w:proofErr w:type="spellEnd"/>
      <w:r w:rsidRPr="008B795E">
        <w:rPr>
          <w:lang w:val="en-US"/>
        </w:rPr>
        <w:t xml:space="preserve">) =&gt; </w:t>
      </w:r>
      <w:proofErr w:type="spellStart"/>
      <w:r w:rsidRPr="008B795E">
        <w:rPr>
          <w:lang w:val="en-US"/>
        </w:rPr>
        <w:t>devuelve</w:t>
      </w:r>
      <w:proofErr w:type="spellEnd"/>
      <w:r w:rsidRPr="008B795E">
        <w:rPr>
          <w:lang w:val="en-US"/>
        </w:rPr>
        <w:t xml:space="preserve"> OK </w:t>
      </w:r>
      <w:proofErr w:type="spellStart"/>
      <w:r w:rsidRPr="008B795E">
        <w:rPr>
          <w:lang w:val="en-US"/>
        </w:rPr>
        <w:t>o</w:t>
      </w:r>
      <w:proofErr w:type="spellEnd"/>
      <w:r w:rsidRPr="008B795E">
        <w:rPr>
          <w:lang w:val="en-US"/>
        </w:rPr>
        <w:t xml:space="preserve"> ERR</w:t>
      </w:r>
    </w:p>
    <w:p w14:paraId="410316D0" w14:textId="77777777" w:rsidR="00F32247" w:rsidRDefault="00F32247" w:rsidP="00F32247">
      <w:pPr>
        <w:pStyle w:val="Prrafodelista"/>
        <w:numPr>
          <w:ilvl w:val="0"/>
          <w:numId w:val="22"/>
        </w:numPr>
        <w:spacing w:after="160" w:line="259" w:lineRule="auto"/>
        <w:jc w:val="left"/>
      </w:pPr>
      <w:r>
        <w:t>POST("api/</w:t>
      </w:r>
      <w:proofErr w:type="spellStart"/>
      <w:r>
        <w:t>remove</w:t>
      </w:r>
      <w:proofErr w:type="spellEnd"/>
      <w:r>
        <w:t>/</w:t>
      </w:r>
      <w:proofErr w:type="spellStart"/>
      <w:r>
        <w:t>assistant</w:t>
      </w:r>
      <w:proofErr w:type="spellEnd"/>
      <w:r>
        <w:t>", JSON con :</w:t>
      </w:r>
      <w:proofErr w:type="spellStart"/>
      <w:r>
        <w:t>username</w:t>
      </w:r>
      <w:proofErr w:type="spellEnd"/>
      <w:r>
        <w:t xml:space="preserve"> y :</w:t>
      </w:r>
      <w:proofErr w:type="spellStart"/>
      <w:r>
        <w:t>eventid</w:t>
      </w:r>
      <w:proofErr w:type="spellEnd"/>
      <w:r>
        <w:t>) =&gt; devuelve OK o ERR</w:t>
      </w:r>
    </w:p>
    <w:p w14:paraId="2E8F0F51" w14:textId="77777777" w:rsidR="00F32247" w:rsidRDefault="00F32247" w:rsidP="00F32247">
      <w:pPr>
        <w:pStyle w:val="Prrafodelista"/>
        <w:numPr>
          <w:ilvl w:val="0"/>
          <w:numId w:val="22"/>
        </w:numPr>
        <w:spacing w:after="160" w:line="259" w:lineRule="auto"/>
        <w:jc w:val="left"/>
      </w:pPr>
      <w:r>
        <w:t>POST("api/</w:t>
      </w:r>
      <w:proofErr w:type="spellStart"/>
      <w:r>
        <w:t>add</w:t>
      </w:r>
      <w:proofErr w:type="spellEnd"/>
      <w:r>
        <w:t>/</w:t>
      </w:r>
      <w:proofErr w:type="spellStart"/>
      <w:r>
        <w:t>user</w:t>
      </w:r>
      <w:proofErr w:type="spellEnd"/>
      <w:r>
        <w:t>", JSON con :</w:t>
      </w:r>
      <w:proofErr w:type="spellStart"/>
      <w:r>
        <w:t>username</w:t>
      </w:r>
      <w:proofErr w:type="spellEnd"/>
      <w:r>
        <w:t>) =&gt; devuelve OK o ERR</w:t>
      </w:r>
    </w:p>
    <w:p w14:paraId="414B6387" w14:textId="77777777" w:rsidR="00F32247" w:rsidRPr="0096625D" w:rsidRDefault="00F32247" w:rsidP="00F32247"/>
    <w:p w14:paraId="0436085D" w14:textId="77777777" w:rsidR="00F32247" w:rsidRPr="00F400F3" w:rsidRDefault="00F32247" w:rsidP="00F32247">
      <w:pPr>
        <w:pStyle w:val="Ttulo2"/>
        <w:rPr>
          <w:u w:val="single"/>
        </w:rPr>
      </w:pPr>
      <w:bookmarkStart w:id="16" w:name="_Toc42084495"/>
      <w:r>
        <w:t>Protocolo API – BD</w:t>
      </w:r>
      <w:bookmarkEnd w:id="16"/>
    </w:p>
    <w:p w14:paraId="27EB94DA" w14:textId="77777777" w:rsidR="00F32247" w:rsidRDefault="00F32247" w:rsidP="00F32247">
      <w:pPr>
        <w:pStyle w:val="Prrafodelista"/>
        <w:numPr>
          <w:ilvl w:val="0"/>
          <w:numId w:val="23"/>
        </w:numPr>
        <w:spacing w:after="160" w:line="259" w:lineRule="auto"/>
        <w:jc w:val="left"/>
      </w:pPr>
      <w:r>
        <w:t>Conexión mediante sockets TCP con la librería '</w:t>
      </w:r>
      <w:proofErr w:type="spellStart"/>
      <w:r>
        <w:t>zmq</w:t>
      </w:r>
      <w:proofErr w:type="spellEnd"/>
      <w:r>
        <w:t xml:space="preserve">' de </w:t>
      </w:r>
      <w:proofErr w:type="spellStart"/>
      <w:r>
        <w:t>Nodejs</w:t>
      </w:r>
      <w:proofErr w:type="spellEnd"/>
      <w:r>
        <w:t>.</w:t>
      </w:r>
    </w:p>
    <w:p w14:paraId="13BA4A76" w14:textId="77777777" w:rsidR="00F32247" w:rsidRDefault="00F32247" w:rsidP="00F32247">
      <w:pPr>
        <w:pStyle w:val="Prrafodelista"/>
        <w:numPr>
          <w:ilvl w:val="0"/>
          <w:numId w:val="23"/>
        </w:numPr>
        <w:spacing w:after="160" w:line="259" w:lineRule="auto"/>
      </w:pPr>
      <w:r>
        <w:t xml:space="preserve">Se envían </w:t>
      </w:r>
      <w:proofErr w:type="spellStart"/>
      <w:r>
        <w:rPr>
          <w:i/>
          <w:iCs/>
        </w:rPr>
        <w:t>strings</w:t>
      </w:r>
      <w:proofErr w:type="spellEnd"/>
      <w:r>
        <w:t xml:space="preserve"> en los mensajes que parten de formato JSON. </w:t>
      </w:r>
    </w:p>
    <w:p w14:paraId="6CC74D7B" w14:textId="77777777" w:rsidR="00F32247" w:rsidRDefault="00F32247" w:rsidP="00F32247">
      <w:pPr>
        <w:pStyle w:val="Prrafodelista"/>
        <w:numPr>
          <w:ilvl w:val="0"/>
          <w:numId w:val="23"/>
        </w:numPr>
        <w:spacing w:after="160" w:line="259" w:lineRule="auto"/>
      </w:pPr>
      <w:r>
        <w:t>Si se trata de mensaje de API a BD, se indican los siguientes parámetros importantes:</w:t>
      </w:r>
    </w:p>
    <w:p w14:paraId="34F465DD" w14:textId="77777777" w:rsidR="00F32247" w:rsidRDefault="00F32247" w:rsidP="00F32247">
      <w:pPr>
        <w:pStyle w:val="Prrafodelista"/>
        <w:numPr>
          <w:ilvl w:val="1"/>
          <w:numId w:val="23"/>
        </w:numPr>
        <w:spacing w:after="160" w:line="259" w:lineRule="auto"/>
        <w:jc w:val="left"/>
      </w:pPr>
      <w:r>
        <w:t>'</w:t>
      </w:r>
      <w:proofErr w:type="spellStart"/>
      <w:r>
        <w:t>component</w:t>
      </w:r>
      <w:proofErr w:type="spellEnd"/>
      <w:r>
        <w:t>': indica si se trata de una petición de ‘</w:t>
      </w:r>
      <w:proofErr w:type="spellStart"/>
      <w:r>
        <w:t>user</w:t>
      </w:r>
      <w:proofErr w:type="spellEnd"/>
      <w:r>
        <w:t>’ o ‘</w:t>
      </w:r>
      <w:proofErr w:type="spellStart"/>
      <w:r>
        <w:t>event</w:t>
      </w:r>
      <w:proofErr w:type="spellEnd"/>
      <w:r>
        <w:t>’.</w:t>
      </w:r>
    </w:p>
    <w:p w14:paraId="1EF4A4A1" w14:textId="77777777" w:rsidR="00F32247" w:rsidRDefault="00F32247" w:rsidP="00F32247">
      <w:pPr>
        <w:pStyle w:val="Prrafodelista"/>
        <w:numPr>
          <w:ilvl w:val="1"/>
          <w:numId w:val="23"/>
        </w:numPr>
        <w:spacing w:after="160" w:line="259" w:lineRule="auto"/>
        <w:jc w:val="left"/>
      </w:pPr>
      <w:r>
        <w:t xml:space="preserve">'id': identificador del elemento que quiera introducirse o consultarse. </w:t>
      </w:r>
    </w:p>
    <w:p w14:paraId="2A5C8A0F" w14:textId="77777777" w:rsidR="00F32247" w:rsidRDefault="00F32247" w:rsidP="00F32247">
      <w:pPr>
        <w:pStyle w:val="Prrafodelista"/>
        <w:numPr>
          <w:ilvl w:val="1"/>
          <w:numId w:val="23"/>
        </w:numPr>
        <w:spacing w:after="160" w:line="259" w:lineRule="auto"/>
        <w:jc w:val="left"/>
      </w:pPr>
      <w:r>
        <w:t>'</w:t>
      </w:r>
      <w:proofErr w:type="spellStart"/>
      <w:r>
        <w:t>body</w:t>
      </w:r>
      <w:proofErr w:type="spellEnd"/>
      <w:r>
        <w:t>': cuerpo de la petición. Se forma de parámetros que detallan el elemento concreto y de ‘</w:t>
      </w:r>
      <w:proofErr w:type="spellStart"/>
      <w:r>
        <w:t>op</w:t>
      </w:r>
      <w:proofErr w:type="spellEnd"/>
      <w:r>
        <w:t xml:space="preserve">’ (pudiendo ser únicamente </w:t>
      </w:r>
      <w:proofErr w:type="spellStart"/>
      <w:r>
        <w:rPr>
          <w:i/>
          <w:iCs/>
        </w:rPr>
        <w:t>get</w:t>
      </w:r>
      <w:proofErr w:type="spellEnd"/>
      <w:r>
        <w:t xml:space="preserve"> o </w:t>
      </w:r>
      <w:proofErr w:type="spellStart"/>
      <w:r>
        <w:rPr>
          <w:i/>
          <w:iCs/>
        </w:rPr>
        <w:t>put</w:t>
      </w:r>
      <w:proofErr w:type="spellEnd"/>
      <w:r>
        <w:t xml:space="preserve">).    </w:t>
      </w:r>
    </w:p>
    <w:p w14:paraId="3B29258F" w14:textId="77777777" w:rsidR="00F32247" w:rsidRDefault="00F32247" w:rsidP="00F32247"/>
    <w:p w14:paraId="3492BD0F" w14:textId="77777777" w:rsidR="00F32247" w:rsidRDefault="00F32247" w:rsidP="00F32247">
      <w:pPr>
        <w:pStyle w:val="Prrafodelista"/>
        <w:numPr>
          <w:ilvl w:val="0"/>
          <w:numId w:val="23"/>
        </w:numPr>
        <w:spacing w:after="160" w:line="259" w:lineRule="auto"/>
        <w:jc w:val="left"/>
      </w:pPr>
      <w:r>
        <w:t>Si se trata de mensaje de BD a API, se establece respuesta por cada tipo de petición:</w:t>
      </w:r>
    </w:p>
    <w:p w14:paraId="7C6BC7AE" w14:textId="77777777" w:rsidR="00F32247" w:rsidRDefault="00F32247" w:rsidP="00F32247">
      <w:pPr>
        <w:pStyle w:val="Prrafodelista"/>
        <w:numPr>
          <w:ilvl w:val="1"/>
          <w:numId w:val="23"/>
        </w:numPr>
        <w:spacing w:after="160" w:line="259" w:lineRule="auto"/>
        <w:jc w:val="left"/>
      </w:pPr>
      <w:r>
        <w:t>Para '</w:t>
      </w:r>
      <w:proofErr w:type="spellStart"/>
      <w:r>
        <w:t>put</w:t>
      </w:r>
      <w:proofErr w:type="spellEnd"/>
      <w:r>
        <w:t>' de '</w:t>
      </w:r>
      <w:proofErr w:type="spellStart"/>
      <w:r>
        <w:t>user</w:t>
      </w:r>
      <w:proofErr w:type="spellEnd"/>
      <w:r>
        <w:t xml:space="preserve">': </w:t>
      </w:r>
      <w:r w:rsidRPr="00997522">
        <w:rPr>
          <w:i/>
          <w:iCs/>
        </w:rPr>
        <w:t>Done</w:t>
      </w:r>
      <w:r>
        <w:t xml:space="preserve"> si la operación se ha realizado correctamente y </w:t>
      </w:r>
      <w:proofErr w:type="spellStart"/>
      <w:r w:rsidRPr="00997522">
        <w:rPr>
          <w:i/>
          <w:iCs/>
        </w:rPr>
        <w:t>Failed</w:t>
      </w:r>
      <w:proofErr w:type="spellEnd"/>
      <w:r>
        <w:t xml:space="preserve"> en caso contrario.</w:t>
      </w:r>
    </w:p>
    <w:p w14:paraId="4DD8593E" w14:textId="77777777" w:rsidR="00F32247" w:rsidRDefault="00F32247" w:rsidP="00F32247">
      <w:pPr>
        <w:pStyle w:val="Prrafodelista"/>
        <w:numPr>
          <w:ilvl w:val="1"/>
          <w:numId w:val="23"/>
        </w:numPr>
        <w:spacing w:after="160" w:line="259" w:lineRule="auto"/>
        <w:jc w:val="left"/>
      </w:pPr>
      <w:r>
        <w:t>Para '</w:t>
      </w:r>
      <w:proofErr w:type="spellStart"/>
      <w:r>
        <w:t>put</w:t>
      </w:r>
      <w:proofErr w:type="spellEnd"/>
      <w:r>
        <w:t>' de '</w:t>
      </w:r>
      <w:proofErr w:type="spellStart"/>
      <w:r>
        <w:t>event</w:t>
      </w:r>
      <w:proofErr w:type="spellEnd"/>
      <w:r>
        <w:t>': 'id' aleatorio generado para el nuevo evento registrado (de ser correcto) y '</w:t>
      </w:r>
      <w:proofErr w:type="spellStart"/>
      <w:r>
        <w:t>Failed</w:t>
      </w:r>
      <w:proofErr w:type="spellEnd"/>
      <w:r>
        <w:t>' en caso contrario.</w:t>
      </w:r>
    </w:p>
    <w:p w14:paraId="7FE48340" w14:textId="77777777" w:rsidR="00F32247" w:rsidRDefault="00F32247" w:rsidP="00F32247">
      <w:pPr>
        <w:pStyle w:val="Prrafodelista"/>
        <w:numPr>
          <w:ilvl w:val="1"/>
          <w:numId w:val="23"/>
        </w:numPr>
        <w:spacing w:after="160" w:line="259" w:lineRule="auto"/>
        <w:jc w:val="left"/>
      </w:pPr>
      <w:r>
        <w:t>Para '</w:t>
      </w:r>
      <w:proofErr w:type="spellStart"/>
      <w:r>
        <w:t>get</w:t>
      </w:r>
      <w:proofErr w:type="spellEnd"/>
      <w:r>
        <w:t>' de '</w:t>
      </w:r>
      <w:proofErr w:type="spellStart"/>
      <w:r>
        <w:t>user</w:t>
      </w:r>
      <w:proofErr w:type="spellEnd"/>
      <w:r>
        <w:t xml:space="preserve">': </w:t>
      </w:r>
      <w:r w:rsidRPr="00997522">
        <w:rPr>
          <w:i/>
          <w:iCs/>
        </w:rPr>
        <w:t>OK</w:t>
      </w:r>
      <w:r>
        <w:t xml:space="preserve"> si existe el usuario y </w:t>
      </w:r>
      <w:proofErr w:type="spellStart"/>
      <w:r w:rsidRPr="00997522">
        <w:rPr>
          <w:i/>
          <w:iCs/>
        </w:rPr>
        <w:t>Failed</w:t>
      </w:r>
      <w:proofErr w:type="spellEnd"/>
      <w:r>
        <w:t xml:space="preserve"> en caso contrario.</w:t>
      </w:r>
    </w:p>
    <w:p w14:paraId="7C8C2562" w14:textId="77777777" w:rsidR="00F32247" w:rsidRDefault="00F32247" w:rsidP="00F32247">
      <w:pPr>
        <w:pStyle w:val="Prrafodelista"/>
        <w:numPr>
          <w:ilvl w:val="1"/>
          <w:numId w:val="23"/>
        </w:numPr>
        <w:spacing w:after="160" w:line="259" w:lineRule="auto"/>
        <w:jc w:val="left"/>
      </w:pPr>
      <w:r>
        <w:t>Para '</w:t>
      </w:r>
      <w:proofErr w:type="spellStart"/>
      <w:r>
        <w:t>get</w:t>
      </w:r>
      <w:proofErr w:type="spellEnd"/>
      <w:r>
        <w:t>' de '</w:t>
      </w:r>
      <w:proofErr w:type="spellStart"/>
      <w:r>
        <w:t>event</w:t>
      </w:r>
      <w:proofErr w:type="spellEnd"/>
      <w:r>
        <w:t>': los detalles que lo definen y '</w:t>
      </w:r>
      <w:proofErr w:type="spellStart"/>
      <w:r>
        <w:t>Failed</w:t>
      </w:r>
      <w:proofErr w:type="spellEnd"/>
      <w:r>
        <w:t>' en caso contrario.</w:t>
      </w:r>
    </w:p>
    <w:p w14:paraId="2783199D" w14:textId="77777777" w:rsidR="00F32247" w:rsidRDefault="00F32247" w:rsidP="00F32247">
      <w:pPr>
        <w:pStyle w:val="Prrafodelista"/>
        <w:ind w:left="1440"/>
      </w:pPr>
    </w:p>
    <w:p w14:paraId="6B7A5CFF" w14:textId="77777777" w:rsidR="00F32247" w:rsidRDefault="00F32247" w:rsidP="00F32247">
      <w:pPr>
        <w:pStyle w:val="Ttulo2"/>
      </w:pPr>
      <w:bookmarkStart w:id="17" w:name="_Toc42084496"/>
      <w:r>
        <w:lastRenderedPageBreak/>
        <w:t>Puertos utilizados</w:t>
      </w:r>
      <w:bookmarkEnd w:id="17"/>
    </w:p>
    <w:p w14:paraId="504E8EFB" w14:textId="77777777" w:rsidR="00F32247" w:rsidRDefault="00F32247" w:rsidP="00F32247">
      <w:pPr>
        <w:pStyle w:val="Prrafodelista"/>
        <w:numPr>
          <w:ilvl w:val="0"/>
          <w:numId w:val="24"/>
        </w:numPr>
        <w:spacing w:after="160" w:line="259" w:lineRule="auto"/>
        <w:jc w:val="left"/>
      </w:pPr>
      <w:r>
        <w:t>Se sirve el cliente web en el puerto 4000.</w:t>
      </w:r>
    </w:p>
    <w:p w14:paraId="70D02632" w14:textId="77777777" w:rsidR="00F32247" w:rsidRDefault="00F32247" w:rsidP="00F32247">
      <w:pPr>
        <w:pStyle w:val="Prrafodelista"/>
        <w:numPr>
          <w:ilvl w:val="0"/>
          <w:numId w:val="24"/>
        </w:numPr>
        <w:spacing w:after="160" w:line="259" w:lineRule="auto"/>
        <w:jc w:val="left"/>
      </w:pPr>
      <w:r>
        <w:t>Se establece la API en el puerto 3000, de modo que el cliente se comunique con ella a través de dicho puerto.</w:t>
      </w:r>
    </w:p>
    <w:p w14:paraId="7C564565" w14:textId="77777777" w:rsidR="00F32247" w:rsidRPr="00997522" w:rsidRDefault="00F32247" w:rsidP="00F32247">
      <w:pPr>
        <w:pStyle w:val="Prrafodelista"/>
        <w:numPr>
          <w:ilvl w:val="0"/>
          <w:numId w:val="24"/>
        </w:numPr>
        <w:spacing w:after="160" w:line="259" w:lineRule="auto"/>
        <w:jc w:val="left"/>
      </w:pPr>
      <w:r>
        <w:t>Se establece el servicio de Base de Datos en el puerto 1234, de tal forma que la API envíe las peticiones a través de este puerto.</w:t>
      </w:r>
    </w:p>
    <w:p w14:paraId="14B13000" w14:textId="77777777" w:rsidR="00F32247" w:rsidRDefault="00F32247" w:rsidP="00F32247">
      <w:pPr>
        <w:pStyle w:val="Ttulo2"/>
      </w:pPr>
      <w:bookmarkStart w:id="18" w:name="_Toc42084497"/>
      <w:r>
        <w:t>Entidades almacenadas en BD</w:t>
      </w:r>
      <w:bookmarkEnd w:id="18"/>
    </w:p>
    <w:p w14:paraId="6C8B30A9" w14:textId="77777777" w:rsidR="00F32247" w:rsidRDefault="00F32247" w:rsidP="00F32247">
      <w:pPr>
        <w:pStyle w:val="Prrafodelista"/>
        <w:numPr>
          <w:ilvl w:val="0"/>
          <w:numId w:val="21"/>
        </w:numPr>
        <w:spacing w:after="160" w:line="259" w:lineRule="auto"/>
        <w:jc w:val="left"/>
      </w:pPr>
      <w:proofErr w:type="spellStart"/>
      <w:r>
        <w:t>User</w:t>
      </w:r>
      <w:proofErr w:type="spellEnd"/>
    </w:p>
    <w:p w14:paraId="32D6BA3B" w14:textId="77777777" w:rsidR="00F32247" w:rsidRDefault="00F32247" w:rsidP="00F32247">
      <w:pPr>
        <w:pStyle w:val="Prrafodelista"/>
        <w:numPr>
          <w:ilvl w:val="1"/>
          <w:numId w:val="26"/>
        </w:numPr>
        <w:spacing w:after="160" w:line="259" w:lineRule="auto"/>
        <w:jc w:val="left"/>
      </w:pPr>
      <w:proofErr w:type="spellStart"/>
      <w:r>
        <w:t>Name</w:t>
      </w:r>
      <w:proofErr w:type="spellEnd"/>
      <w:r>
        <w:t xml:space="preserve"> (</w:t>
      </w:r>
      <w:proofErr w:type="spellStart"/>
      <w:r>
        <w:t>string</w:t>
      </w:r>
      <w:proofErr w:type="spellEnd"/>
      <w:r>
        <w:t>)</w:t>
      </w:r>
    </w:p>
    <w:p w14:paraId="72B34691" w14:textId="77777777" w:rsidR="00F32247" w:rsidRDefault="00F32247" w:rsidP="00F32247">
      <w:pPr>
        <w:pStyle w:val="Prrafodelista"/>
        <w:ind w:left="1440"/>
      </w:pPr>
    </w:p>
    <w:p w14:paraId="62A72069" w14:textId="77777777" w:rsidR="00F32247" w:rsidRDefault="00F32247" w:rsidP="00F32247">
      <w:pPr>
        <w:pStyle w:val="Prrafodelista"/>
        <w:numPr>
          <w:ilvl w:val="0"/>
          <w:numId w:val="25"/>
        </w:numPr>
        <w:spacing w:after="160" w:line="259" w:lineRule="auto"/>
        <w:jc w:val="left"/>
      </w:pPr>
      <w:proofErr w:type="spellStart"/>
      <w:r>
        <w:t>Event</w:t>
      </w:r>
      <w:proofErr w:type="spellEnd"/>
    </w:p>
    <w:p w14:paraId="4093402D" w14:textId="77777777" w:rsidR="00F32247" w:rsidRDefault="00F32247" w:rsidP="00F32247">
      <w:pPr>
        <w:pStyle w:val="Prrafodelista"/>
        <w:numPr>
          <w:ilvl w:val="1"/>
          <w:numId w:val="27"/>
        </w:numPr>
        <w:spacing w:after="160" w:line="259" w:lineRule="auto"/>
        <w:jc w:val="left"/>
      </w:pPr>
      <w:r>
        <w:t>ID (</w:t>
      </w:r>
      <w:proofErr w:type="spellStart"/>
      <w:r>
        <w:t>string</w:t>
      </w:r>
      <w:proofErr w:type="spellEnd"/>
      <w:r>
        <w:t>)</w:t>
      </w:r>
    </w:p>
    <w:p w14:paraId="6C11C4A1" w14:textId="77777777" w:rsidR="00F32247" w:rsidRDefault="00F32247" w:rsidP="00F32247">
      <w:pPr>
        <w:pStyle w:val="Prrafodelista"/>
        <w:numPr>
          <w:ilvl w:val="1"/>
          <w:numId w:val="27"/>
        </w:numPr>
        <w:spacing w:after="160" w:line="259" w:lineRule="auto"/>
        <w:jc w:val="left"/>
      </w:pPr>
      <w:proofErr w:type="spellStart"/>
      <w:r>
        <w:t>Name</w:t>
      </w:r>
      <w:proofErr w:type="spellEnd"/>
      <w:r>
        <w:t xml:space="preserve"> (</w:t>
      </w:r>
      <w:proofErr w:type="spellStart"/>
      <w:r>
        <w:t>string</w:t>
      </w:r>
      <w:proofErr w:type="spellEnd"/>
      <w:r>
        <w:t>)</w:t>
      </w:r>
    </w:p>
    <w:p w14:paraId="00B13CDE" w14:textId="77777777" w:rsidR="00F32247" w:rsidRDefault="00F32247" w:rsidP="00F32247">
      <w:pPr>
        <w:pStyle w:val="Prrafodelista"/>
        <w:numPr>
          <w:ilvl w:val="1"/>
          <w:numId w:val="27"/>
        </w:numPr>
        <w:spacing w:after="160" w:line="259" w:lineRule="auto"/>
        <w:jc w:val="left"/>
      </w:pPr>
      <w:proofErr w:type="spellStart"/>
      <w:r>
        <w:t>Datetime</w:t>
      </w:r>
      <w:proofErr w:type="spellEnd"/>
      <w:r>
        <w:t xml:space="preserve"> (</w:t>
      </w:r>
      <w:proofErr w:type="spellStart"/>
      <w:r>
        <w:t>string</w:t>
      </w:r>
      <w:proofErr w:type="spellEnd"/>
      <w:r>
        <w:t>)</w:t>
      </w:r>
    </w:p>
    <w:p w14:paraId="2A78C52D" w14:textId="77777777" w:rsidR="00F32247" w:rsidRDefault="00F32247" w:rsidP="00F32247">
      <w:pPr>
        <w:pStyle w:val="Prrafodelista"/>
        <w:numPr>
          <w:ilvl w:val="1"/>
          <w:numId w:val="27"/>
        </w:numPr>
        <w:spacing w:after="160" w:line="259" w:lineRule="auto"/>
        <w:jc w:val="left"/>
      </w:pPr>
      <w:proofErr w:type="spellStart"/>
      <w:r>
        <w:t>Description</w:t>
      </w:r>
      <w:proofErr w:type="spellEnd"/>
      <w:r>
        <w:t xml:space="preserve"> (</w:t>
      </w:r>
      <w:proofErr w:type="spellStart"/>
      <w:r>
        <w:t>string</w:t>
      </w:r>
      <w:proofErr w:type="spellEnd"/>
      <w:r>
        <w:t>)</w:t>
      </w:r>
    </w:p>
    <w:p w14:paraId="76310F7C" w14:textId="77777777" w:rsidR="00F32247" w:rsidRDefault="00F32247" w:rsidP="00F32247">
      <w:pPr>
        <w:pStyle w:val="Prrafodelista"/>
        <w:numPr>
          <w:ilvl w:val="1"/>
          <w:numId w:val="27"/>
        </w:numPr>
        <w:spacing w:after="160" w:line="259" w:lineRule="auto"/>
        <w:jc w:val="left"/>
      </w:pPr>
      <w:proofErr w:type="spellStart"/>
      <w:r>
        <w:t>Organizer</w:t>
      </w:r>
      <w:proofErr w:type="spellEnd"/>
      <w:r>
        <w:t xml:space="preserve"> (</w:t>
      </w:r>
      <w:proofErr w:type="spellStart"/>
      <w:r>
        <w:t>string</w:t>
      </w:r>
      <w:proofErr w:type="spellEnd"/>
      <w:r>
        <w:t>)</w:t>
      </w:r>
    </w:p>
    <w:p w14:paraId="532BFFF8" w14:textId="77777777" w:rsidR="00F32247" w:rsidRPr="004A47F2" w:rsidRDefault="00F32247" w:rsidP="00F32247">
      <w:pPr>
        <w:pStyle w:val="Prrafodelista"/>
        <w:numPr>
          <w:ilvl w:val="1"/>
          <w:numId w:val="27"/>
        </w:numPr>
        <w:spacing w:after="160" w:line="259" w:lineRule="auto"/>
        <w:jc w:val="left"/>
      </w:pPr>
      <w:proofErr w:type="spellStart"/>
      <w:r>
        <w:t>Assistants</w:t>
      </w:r>
      <w:proofErr w:type="spellEnd"/>
      <w:r>
        <w:t xml:space="preserve"> (</w:t>
      </w:r>
      <w:proofErr w:type="spellStart"/>
      <w:r>
        <w:t>list</w:t>
      </w:r>
      <w:proofErr w:type="spellEnd"/>
      <w:r>
        <w:t xml:space="preserve"> </w:t>
      </w:r>
      <w:proofErr w:type="spellStart"/>
      <w:r>
        <w:t>of</w:t>
      </w:r>
      <w:proofErr w:type="spellEnd"/>
      <w:r>
        <w:t xml:space="preserve"> </w:t>
      </w:r>
      <w:proofErr w:type="spellStart"/>
      <w:r>
        <w:t>string</w:t>
      </w:r>
      <w:proofErr w:type="spellEnd"/>
      <w:r>
        <w:t>)</w:t>
      </w:r>
    </w:p>
    <w:p w14:paraId="657D1C7B" w14:textId="77777777" w:rsidR="000814AF" w:rsidRDefault="000814AF"/>
    <w:p w14:paraId="60570BB6" w14:textId="77777777" w:rsidR="00312E6D" w:rsidRDefault="00312E6D">
      <w:r>
        <w:br w:type="page"/>
      </w:r>
    </w:p>
    <w:p w14:paraId="008EC0D2" w14:textId="495F1C0B" w:rsidR="00312E6D" w:rsidRDefault="00312E6D" w:rsidP="009B32E1">
      <w:pPr>
        <w:pStyle w:val="Ttulo1"/>
        <w:ind w:firstLine="0"/>
        <w:rPr>
          <w:sz w:val="24"/>
        </w:rPr>
      </w:pPr>
      <w:bookmarkStart w:id="19" w:name="_Requisitos_de_Despliegue"/>
      <w:bookmarkStart w:id="20" w:name="_Toc42084498"/>
      <w:bookmarkEnd w:id="19"/>
      <w:r>
        <w:lastRenderedPageBreak/>
        <w:t xml:space="preserve">Requisitos de </w:t>
      </w:r>
      <w:r w:rsidR="00975804">
        <w:t>Despliegue</w:t>
      </w:r>
      <w:bookmarkEnd w:id="20"/>
    </w:p>
    <w:p w14:paraId="7F87D9A1" w14:textId="77777777" w:rsidR="00312E6D" w:rsidRDefault="00312E6D" w:rsidP="00312E6D">
      <w:r>
        <w:tab/>
        <w:t xml:space="preserve">Se necesita definir la forma en la que desplegar la aplicación </w:t>
      </w:r>
      <w:proofErr w:type="spellStart"/>
      <w:r>
        <w:t>EventPlanner</w:t>
      </w:r>
      <w:proofErr w:type="spellEnd"/>
      <w:r>
        <w:t>. Para especificar los componentes lógicos que van a tomar parte en dicho despliegue, nos basamos en la arquitectura de la aplicación y en las características más importantes para mantener el servicio:</w:t>
      </w:r>
    </w:p>
    <w:p w14:paraId="19B4EF2D" w14:textId="77777777" w:rsidR="00312E6D" w:rsidRDefault="00312E6D" w:rsidP="00312E6D">
      <w:pPr>
        <w:pStyle w:val="Prrafodelista"/>
        <w:numPr>
          <w:ilvl w:val="0"/>
          <w:numId w:val="11"/>
        </w:numPr>
        <w:spacing w:after="160" w:line="256" w:lineRule="auto"/>
        <w:ind w:left="714" w:hanging="357"/>
      </w:pPr>
      <w:r>
        <w:t xml:space="preserve">La arquitectura planteada consta de tres servidores básicos: el interfaz web, la API y la Base de Datos. </w:t>
      </w:r>
    </w:p>
    <w:p w14:paraId="4D484FC3" w14:textId="77777777" w:rsidR="00312E6D" w:rsidRDefault="00312E6D" w:rsidP="00312E6D">
      <w:pPr>
        <w:pStyle w:val="Prrafodelista"/>
        <w:numPr>
          <w:ilvl w:val="0"/>
          <w:numId w:val="11"/>
        </w:numPr>
        <w:spacing w:after="160" w:line="256" w:lineRule="auto"/>
        <w:ind w:left="714" w:hanging="357"/>
      </w:pPr>
      <w:r>
        <w:t xml:space="preserve">Estos servidores deben mantener su actividad de forma continua para poder prestar el servicio que se pretende, es decir, se requiere alta disponibilidad. </w:t>
      </w:r>
    </w:p>
    <w:p w14:paraId="6A28D171" w14:textId="77777777" w:rsidR="00312E6D" w:rsidRDefault="00312E6D" w:rsidP="00312E6D">
      <w:pPr>
        <w:pStyle w:val="Prrafodelista"/>
        <w:numPr>
          <w:ilvl w:val="0"/>
          <w:numId w:val="11"/>
        </w:numPr>
        <w:spacing w:after="160" w:line="256" w:lineRule="auto"/>
        <w:ind w:left="714" w:hanging="357"/>
      </w:pPr>
      <w:r>
        <w:t>Además, la aplicación debe ser escalable: continuar prestando el servicio a pesar de que haya una alta carga de peticiones por parte de los usuarios.</w:t>
      </w:r>
    </w:p>
    <w:p w14:paraId="3AF7C194" w14:textId="77777777" w:rsidR="00312E6D" w:rsidRDefault="00312E6D" w:rsidP="00312E6D">
      <w:pPr>
        <w:pStyle w:val="Prrafodelista"/>
        <w:numPr>
          <w:ilvl w:val="0"/>
          <w:numId w:val="11"/>
        </w:numPr>
        <w:spacing w:after="160" w:line="256" w:lineRule="auto"/>
        <w:ind w:left="714" w:hanging="357"/>
      </w:pPr>
      <w:r>
        <w:t>Siendo el objetivo de la aplicación gestionar asistentes a eventos sociales, utiliza de forma continua datos de usuarios y de eventos. Dichos datos deben permanecer almacenados esté o no el servicio en ejecución.</w:t>
      </w:r>
    </w:p>
    <w:p w14:paraId="4DCA2953" w14:textId="77777777" w:rsidR="00312E6D" w:rsidRDefault="00312E6D" w:rsidP="00312E6D"/>
    <w:p w14:paraId="5FA037D5" w14:textId="77777777" w:rsidR="00312E6D" w:rsidRDefault="00312E6D" w:rsidP="00312E6D">
      <w:pPr>
        <w:ind w:firstLine="705"/>
      </w:pPr>
      <w:r>
        <w:t>Para lograr las pautas anteriores, se plantea el siguiente modo de despliegue:</w:t>
      </w:r>
    </w:p>
    <w:p w14:paraId="208AC8B0" w14:textId="77777777" w:rsidR="00312E6D" w:rsidRDefault="00312E6D" w:rsidP="00312E6D">
      <w:pPr>
        <w:pStyle w:val="Prrafodelista"/>
        <w:numPr>
          <w:ilvl w:val="0"/>
          <w:numId w:val="12"/>
        </w:numPr>
        <w:spacing w:after="160" w:line="256" w:lineRule="auto"/>
        <w:ind w:left="709" w:hanging="357"/>
      </w:pPr>
      <w:r>
        <w:t>Utilización de Docker como herramienta para el despliegue de los componentes en contenedores.</w:t>
      </w:r>
    </w:p>
    <w:p w14:paraId="0741C768" w14:textId="77777777" w:rsidR="00312E6D" w:rsidRDefault="00312E6D" w:rsidP="00312E6D">
      <w:pPr>
        <w:pStyle w:val="Prrafodelista"/>
        <w:numPr>
          <w:ilvl w:val="0"/>
          <w:numId w:val="12"/>
        </w:numPr>
        <w:spacing w:after="160" w:line="256" w:lineRule="auto"/>
        <w:ind w:left="709" w:hanging="357"/>
      </w:pPr>
      <w:r>
        <w:t>Realización de una imagen de contenedor distinta por cada tipo de servidor de la aplicación (por tanto, tres tipos distintos).</w:t>
      </w:r>
    </w:p>
    <w:p w14:paraId="018B8E7E" w14:textId="77777777" w:rsidR="00312E6D" w:rsidRDefault="00312E6D" w:rsidP="00312E6D">
      <w:pPr>
        <w:pStyle w:val="Prrafodelista"/>
        <w:numPr>
          <w:ilvl w:val="0"/>
          <w:numId w:val="12"/>
        </w:numPr>
        <w:spacing w:after="160" w:line="256" w:lineRule="auto"/>
        <w:ind w:left="709" w:hanging="357"/>
      </w:pPr>
      <w:r>
        <w:t>Para asegurar la alta disponibilidad:</w:t>
      </w:r>
    </w:p>
    <w:p w14:paraId="61E6239B" w14:textId="77777777" w:rsidR="00312E6D" w:rsidRDefault="00312E6D" w:rsidP="00312E6D">
      <w:pPr>
        <w:pStyle w:val="Prrafodelista"/>
        <w:numPr>
          <w:ilvl w:val="1"/>
          <w:numId w:val="12"/>
        </w:numPr>
        <w:spacing w:after="160" w:line="256" w:lineRule="auto"/>
        <w:ind w:hanging="357"/>
      </w:pPr>
      <w:r>
        <w:t>Empleo de mínimo dos contenedores por cada componente de despliegue.</w:t>
      </w:r>
    </w:p>
    <w:p w14:paraId="54F0D51D" w14:textId="77777777" w:rsidR="00312E6D" w:rsidRDefault="00312E6D" w:rsidP="00312E6D">
      <w:pPr>
        <w:pStyle w:val="Prrafodelista"/>
        <w:numPr>
          <w:ilvl w:val="0"/>
          <w:numId w:val="12"/>
        </w:numPr>
        <w:spacing w:after="160" w:line="256" w:lineRule="auto"/>
        <w:ind w:left="709" w:hanging="357"/>
      </w:pPr>
      <w:r>
        <w:t>Para asegurar la escalabilidad:</w:t>
      </w:r>
    </w:p>
    <w:p w14:paraId="362C9CBE" w14:textId="77777777" w:rsidR="00312E6D" w:rsidRDefault="00312E6D" w:rsidP="00312E6D">
      <w:pPr>
        <w:pStyle w:val="Prrafodelista"/>
        <w:numPr>
          <w:ilvl w:val="1"/>
          <w:numId w:val="12"/>
        </w:numPr>
        <w:spacing w:after="160" w:line="256" w:lineRule="auto"/>
        <w:ind w:hanging="357"/>
      </w:pPr>
      <w:r>
        <w:t xml:space="preserve">Alternancia de peticiones entre los contenedores disponibles, de modo que se reparta la carga de trabajo entre varios servidores en ejecución al mismo tiempo. </w:t>
      </w:r>
    </w:p>
    <w:p w14:paraId="6885EB61" w14:textId="77777777" w:rsidR="00312E6D" w:rsidRDefault="00312E6D" w:rsidP="00312E6D">
      <w:pPr>
        <w:pStyle w:val="Prrafodelista"/>
        <w:numPr>
          <w:ilvl w:val="1"/>
          <w:numId w:val="12"/>
        </w:numPr>
        <w:spacing w:after="160" w:line="256" w:lineRule="auto"/>
        <w:ind w:hanging="357"/>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proofErr w:type="spellStart"/>
      <w:r>
        <w:rPr>
          <w:i/>
          <w:iCs/>
        </w:rPr>
        <w:t>get</w:t>
      </w:r>
      <w:proofErr w:type="spellEnd"/>
      <w:r>
        <w:t xml:space="preserve"> suele ser más elevado que el de las </w:t>
      </w:r>
      <w:proofErr w:type="spellStart"/>
      <w:r>
        <w:rPr>
          <w:i/>
          <w:iCs/>
        </w:rPr>
        <w:t>put</w:t>
      </w:r>
      <w:proofErr w:type="spellEnd"/>
      <w:r>
        <w:t>).</w:t>
      </w:r>
    </w:p>
    <w:p w14:paraId="74A3D794" w14:textId="77777777" w:rsidR="00312E6D" w:rsidRDefault="00312E6D" w:rsidP="00312E6D">
      <w:pPr>
        <w:pStyle w:val="Prrafodelista"/>
        <w:numPr>
          <w:ilvl w:val="0"/>
          <w:numId w:val="12"/>
        </w:numPr>
        <w:spacing w:after="160" w:line="256" w:lineRule="auto"/>
        <w:ind w:left="709" w:hanging="357"/>
      </w:pPr>
      <w:r>
        <w:t>Para mantener los datos de forma persistente:</w:t>
      </w:r>
    </w:p>
    <w:p w14:paraId="4C9245D2" w14:textId="77777777" w:rsidR="00312E6D" w:rsidRDefault="00312E6D" w:rsidP="00312E6D">
      <w:pPr>
        <w:pStyle w:val="Prrafodelista"/>
        <w:numPr>
          <w:ilvl w:val="1"/>
          <w:numId w:val="12"/>
        </w:numPr>
        <w:spacing w:after="160" w:line="256" w:lineRule="auto"/>
        <w:ind w:hanging="357"/>
      </w:pPr>
      <w:r>
        <w:t>Creación y asignación de un volumen a los contenedores dedicados al servidor de Base de Datos.</w:t>
      </w:r>
    </w:p>
    <w:p w14:paraId="228D6946" w14:textId="77777777" w:rsidR="00312E6D" w:rsidRDefault="00312E6D" w:rsidP="00312E6D">
      <w:pPr>
        <w:pStyle w:val="Prrafodelista"/>
        <w:numPr>
          <w:ilvl w:val="0"/>
          <w:numId w:val="12"/>
        </w:numPr>
        <w:spacing w:after="160" w:line="256" w:lineRule="auto"/>
        <w:ind w:left="709" w:hanging="357"/>
      </w:pPr>
      <w:r>
        <w:t>Para evitar posibles pérdidas de datos:</w:t>
      </w:r>
    </w:p>
    <w:p w14:paraId="260C700F" w14:textId="77777777" w:rsidR="00312E6D" w:rsidRDefault="00312E6D" w:rsidP="00312E6D">
      <w:pPr>
        <w:pStyle w:val="Prrafodelista"/>
        <w:numPr>
          <w:ilvl w:val="1"/>
          <w:numId w:val="12"/>
        </w:numPr>
        <w:spacing w:after="160" w:line="256" w:lineRule="auto"/>
        <w:ind w:hanging="357"/>
      </w:pPr>
      <w:r>
        <w:t>Presencia de varias réplicas de la Base de Datos en otras máquinas.</w:t>
      </w:r>
    </w:p>
    <w:p w14:paraId="4633A9D1" w14:textId="77777777" w:rsidR="00312E6D" w:rsidRDefault="00312E6D" w:rsidP="00312E6D">
      <w:pPr>
        <w:pStyle w:val="Prrafodelista"/>
        <w:numPr>
          <w:ilvl w:val="0"/>
          <w:numId w:val="12"/>
        </w:numPr>
        <w:spacing w:after="160" w:line="256" w:lineRule="auto"/>
        <w:ind w:left="709" w:hanging="357"/>
      </w:pPr>
      <w:r>
        <w:t>Para la comunicación entre los componentes del servicio:</w:t>
      </w:r>
    </w:p>
    <w:p w14:paraId="4706A3DF" w14:textId="77777777" w:rsidR="00312E6D" w:rsidRDefault="00312E6D" w:rsidP="00312E6D">
      <w:pPr>
        <w:pStyle w:val="Prrafodelista"/>
        <w:numPr>
          <w:ilvl w:val="1"/>
          <w:numId w:val="12"/>
        </w:numPr>
        <w:spacing w:after="160" w:line="256" w:lineRule="auto"/>
      </w:pPr>
      <w:r>
        <w:t xml:space="preserve">Configuración de una red </w:t>
      </w:r>
      <w:proofErr w:type="spellStart"/>
      <w:r>
        <w:rPr>
          <w:i/>
          <w:iCs/>
        </w:rPr>
        <w:t>network</w:t>
      </w:r>
      <w:proofErr w:type="spellEnd"/>
      <w:r>
        <w:t xml:space="preserve"> en Docker que permita la conexión entre ellos del modo ya establecido:</w:t>
      </w:r>
    </w:p>
    <w:p w14:paraId="64C97FE5" w14:textId="77777777" w:rsidR="00312E6D" w:rsidRDefault="00312E6D" w:rsidP="00312E6D">
      <w:pPr>
        <w:pStyle w:val="Prrafodelista"/>
        <w:numPr>
          <w:ilvl w:val="2"/>
          <w:numId w:val="12"/>
        </w:numPr>
        <w:spacing w:after="160" w:line="256" w:lineRule="auto"/>
      </w:pPr>
      <w:r>
        <w:t>Base de Datos y API por sockets TCP (librería ‘</w:t>
      </w:r>
      <w:proofErr w:type="spellStart"/>
      <w:r>
        <w:t>zmq</w:t>
      </w:r>
      <w:proofErr w:type="spellEnd"/>
      <w:r>
        <w:t>’).</w:t>
      </w:r>
    </w:p>
    <w:p w14:paraId="213C64E3" w14:textId="77777777" w:rsidR="00312E6D" w:rsidRDefault="00312E6D" w:rsidP="00312E6D">
      <w:pPr>
        <w:pStyle w:val="Prrafodelista"/>
        <w:numPr>
          <w:ilvl w:val="2"/>
          <w:numId w:val="12"/>
        </w:numPr>
        <w:spacing w:after="160" w:line="256" w:lineRule="auto"/>
      </w:pPr>
      <w:r>
        <w:t>Cliente web y API por protocolo HTTP.</w:t>
      </w:r>
    </w:p>
    <w:p w14:paraId="24F71323" w14:textId="77777777" w:rsidR="00312E6D" w:rsidRDefault="00312E6D" w:rsidP="00312E6D"/>
    <w:p w14:paraId="35A5E1CF" w14:textId="77777777" w:rsidR="00312E6D" w:rsidRDefault="00312E6D" w:rsidP="00312E6D">
      <w:pPr>
        <w:ind w:firstLine="705"/>
      </w:pPr>
      <w:r>
        <w:lastRenderedPageBreak/>
        <w:t>Los anteriores requisitos se establecen para un entorno de producción, digamos final. Pero también es necesario definirlos para las pruebas a realizar antes de desplegar la aplicación como tal:</w:t>
      </w:r>
    </w:p>
    <w:p w14:paraId="37D48F9A"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unitarios de cada componente, es suficiente con generar una imagen del tipo que corresponda y lanzar los </w:t>
      </w:r>
      <w:proofErr w:type="spellStart"/>
      <w:r>
        <w:t>tests</w:t>
      </w:r>
      <w:proofErr w:type="spellEnd"/>
      <w:r>
        <w:t xml:space="preserve"> desde dentro del propio contenedor; de modo que las conexiones no supongan un problema.</w:t>
      </w:r>
    </w:p>
    <w:p w14:paraId="7095D2C5"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rendimiento sí que se establece una composición de contenedores como la prevista para producción, debido a que es importante conocer el comportamiento que va a tener el sistema de la forma más parecida a la realidad posible.</w:t>
      </w:r>
    </w:p>
    <w:p w14:paraId="3EC3C8E0" w14:textId="4FBE755C" w:rsidR="00EF2F84"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carga, indicamos lo mismo que anteriormente, sólo que prestando más atención al modo en el que se reparten dicha carga los contenedores del mismo tipo conforme aumenta el número de peticiones.</w:t>
      </w:r>
    </w:p>
    <w:p w14:paraId="2A94BDA3" w14:textId="77777777" w:rsidR="00EA0127" w:rsidRDefault="00EA0127">
      <w:r>
        <w:br w:type="page"/>
      </w:r>
    </w:p>
    <w:p w14:paraId="28FB75DC" w14:textId="24AC16AD" w:rsidR="00EA0127" w:rsidRDefault="00EA0127" w:rsidP="00EA0127">
      <w:pPr>
        <w:pStyle w:val="Ttulo1"/>
        <w:ind w:firstLine="0"/>
      </w:pPr>
      <w:bookmarkStart w:id="21" w:name="_Toc42084499"/>
      <w:r>
        <w:lastRenderedPageBreak/>
        <w:t>Plan de Sistemas</w:t>
      </w:r>
      <w:bookmarkEnd w:id="21"/>
    </w:p>
    <w:p w14:paraId="51E553F5" w14:textId="77777777" w:rsidR="00EA0127" w:rsidRDefault="00EA0127" w:rsidP="00EA0127">
      <w:r>
        <w:tab/>
        <w:t xml:space="preserve">Se pretende definir la arquitectura necesaria para que la aplicación </w:t>
      </w:r>
      <w:proofErr w:type="spellStart"/>
      <w:r>
        <w:t>EventPlanner</w:t>
      </w:r>
      <w:proofErr w:type="spellEnd"/>
      <w:r>
        <w:t xml:space="preserve"> pueda prestar su servicio web a cualquier usuario.</w:t>
      </w:r>
    </w:p>
    <w:p w14:paraId="65D2D271" w14:textId="77777777" w:rsidR="00EA0127" w:rsidRDefault="00EA0127" w:rsidP="00EA0127">
      <w:r>
        <w:tab/>
        <w:t>Para ello, se toman dos puntos de vista distintos para estructurar dicho despliegue:</w:t>
      </w:r>
    </w:p>
    <w:p w14:paraId="63E01D3A" w14:textId="77777777" w:rsidR="00EA0127" w:rsidRDefault="00EA0127" w:rsidP="00EA0127">
      <w:pPr>
        <w:pStyle w:val="Prrafodelista"/>
        <w:numPr>
          <w:ilvl w:val="0"/>
          <w:numId w:val="28"/>
        </w:numPr>
        <w:spacing w:after="160" w:line="259" w:lineRule="auto"/>
      </w:pPr>
      <w:r w:rsidRPr="00431FC9">
        <w:rPr>
          <w:b/>
          <w:bCs/>
        </w:rPr>
        <w:t xml:space="preserve">Amazon Web </w:t>
      </w:r>
      <w:proofErr w:type="spellStart"/>
      <w:r w:rsidRPr="00431FC9">
        <w:rPr>
          <w:b/>
          <w:bCs/>
        </w:rPr>
        <w:t>Services</w:t>
      </w:r>
      <w:proofErr w:type="spellEnd"/>
      <w:r>
        <w:t xml:space="preserve"> (AWS): por medio de la contratación de una serie de servicios en línea que conformen una Cloud privada.</w:t>
      </w:r>
    </w:p>
    <w:p w14:paraId="27CE34A8" w14:textId="77777777" w:rsidR="00EA0127" w:rsidRDefault="00EA0127" w:rsidP="00EA0127">
      <w:pPr>
        <w:pStyle w:val="Prrafodelista"/>
        <w:numPr>
          <w:ilvl w:val="0"/>
          <w:numId w:val="28"/>
        </w:numPr>
        <w:spacing w:after="160" w:line="259" w:lineRule="auto"/>
      </w:pPr>
      <w:r>
        <w:t xml:space="preserve">Un entorno físico, como pueda ser un laboratorio o una empresa, conformando un </w:t>
      </w:r>
      <w:r w:rsidRPr="00431FC9">
        <w:rPr>
          <w:b/>
          <w:bCs/>
        </w:rPr>
        <w:t>Centro de Procesamiento de Datos</w:t>
      </w:r>
      <w:r>
        <w:t xml:space="preserve"> (CPD).</w:t>
      </w:r>
    </w:p>
    <w:p w14:paraId="2CC6CACD" w14:textId="77777777" w:rsidR="00EA0127" w:rsidRDefault="00EA0127" w:rsidP="00EA0127">
      <w:r>
        <w:t>Esto es, suponiendo que somos una pequeña empresa, buscamos la mejor solución para poder desplegar nuestra aplicación, comparando un servicio en la nube con un servicio local.</w:t>
      </w:r>
    </w:p>
    <w:p w14:paraId="615EF609" w14:textId="77777777" w:rsidR="00EA0127" w:rsidRDefault="00EA0127" w:rsidP="00EA0127">
      <w:pPr>
        <w:ind w:firstLine="405"/>
      </w:pPr>
    </w:p>
    <w:p w14:paraId="13118FC3" w14:textId="786A2339" w:rsidR="00EA0127" w:rsidRDefault="00EA0127" w:rsidP="00EA0127">
      <w:r>
        <w:tab/>
        <w:t>Para empezar, se sientan las bases de la arquitectura lógica y física a definir por medio de la arquitectura ya presentada al comienzo del proyecto, así como por los requisitos de despliegue explicados en el apartado anterior.</w:t>
      </w:r>
    </w:p>
    <w:p w14:paraId="23C4F32C" w14:textId="77777777" w:rsidR="00EA0127" w:rsidRDefault="00EA0127" w:rsidP="00EA0127">
      <w:r>
        <w:tab/>
        <w:t>Además, se tiene en cuenta que, debido al presupuesto que una pequeña empresa de reciente formación pueda manejar, se deben ajustar los precios de ambas posibilidades lo máximo posible. Es decir, conseguir equipamiento lo más barato posible, pero sin descuidar los requerimientos mínimos establecidos, para asegurar la alta disponibilidad y la escalabilidad (sin olvidar la persistencia de los datos).</w:t>
      </w:r>
    </w:p>
    <w:p w14:paraId="55B1B5D3" w14:textId="77777777" w:rsidR="00EA0127" w:rsidRDefault="00EA0127" w:rsidP="00EA0127">
      <w:r>
        <w:tab/>
        <w:t>Tras un análisis exhaustivo de los componentes necesarios, se presentan los siguientes presupuestos:</w:t>
      </w:r>
    </w:p>
    <w:p w14:paraId="1D994D80" w14:textId="77777777" w:rsidR="00EA0127" w:rsidRDefault="00EA0127" w:rsidP="00EA0127"/>
    <w:p w14:paraId="1D3EE5EB" w14:textId="77777777" w:rsidR="00EA0127" w:rsidRDefault="00EA0127" w:rsidP="00EA0127">
      <w:pPr>
        <w:pStyle w:val="Ttulo2"/>
      </w:pPr>
      <w:bookmarkStart w:id="22" w:name="_Toc42084500"/>
      <w:r>
        <w:t>AWS</w:t>
      </w:r>
      <w:bookmarkEnd w:id="22"/>
    </w:p>
    <w:p w14:paraId="1107279D" w14:textId="77777777" w:rsidR="00EA0127" w:rsidRDefault="00EA0127" w:rsidP="00EA0127">
      <w:r>
        <w:tab/>
        <w:t>Mostramos los componentes elegidos para conformar la arquitectura en AWS, destacando de cada uno sólo aquellas características por las que nos hemos decantado por cada uno de ellos:</w:t>
      </w:r>
    </w:p>
    <w:p w14:paraId="5A877133" w14:textId="77777777" w:rsidR="00EA0127" w:rsidRDefault="00EA0127" w:rsidP="00EA0127">
      <w:r>
        <w:tab/>
        <w:t>Comenzando por el despliegue del cliente web, es necesario contar con:</w:t>
      </w:r>
    </w:p>
    <w:p w14:paraId="190E9017" w14:textId="77777777" w:rsidR="00EA0127" w:rsidRDefault="00EA0127" w:rsidP="00EA0127">
      <w:pPr>
        <w:pStyle w:val="Prrafodelista"/>
        <w:numPr>
          <w:ilvl w:val="0"/>
          <w:numId w:val="29"/>
        </w:numPr>
        <w:spacing w:after="160" w:line="259" w:lineRule="auto"/>
        <w:jc w:val="left"/>
      </w:pPr>
      <w:proofErr w:type="spellStart"/>
      <w:r>
        <w:t>Route</w:t>
      </w:r>
      <w:proofErr w:type="spellEnd"/>
      <w:r>
        <w:t xml:space="preserve"> 53: servicio web DNS escalable y de alta disponibilidad en la nube. </w:t>
      </w:r>
    </w:p>
    <w:p w14:paraId="5EBA7EAC" w14:textId="77777777" w:rsidR="00EA0127" w:rsidRDefault="00EA0127" w:rsidP="00EA0127">
      <w:pPr>
        <w:pStyle w:val="Prrafodelista"/>
        <w:numPr>
          <w:ilvl w:val="1"/>
          <w:numId w:val="29"/>
        </w:numPr>
        <w:spacing w:after="160" w:line="259" w:lineRule="auto"/>
        <w:jc w:val="left"/>
      </w:pPr>
      <w:r>
        <w:t xml:space="preserve">Conecta efectivamente las solicitudes de los usuarios con la infraestructura desplegada en AWS, sean cuales sean sus tipos de instancias. </w:t>
      </w:r>
    </w:p>
    <w:p w14:paraId="339A6ECB" w14:textId="77777777" w:rsidR="00EA0127" w:rsidRDefault="00EA0127" w:rsidP="00EA0127">
      <w:pPr>
        <w:pStyle w:val="Prrafodelista"/>
        <w:ind w:left="1496"/>
      </w:pPr>
    </w:p>
    <w:p w14:paraId="46992136" w14:textId="77777777" w:rsidR="00EA0127" w:rsidRDefault="00EA0127" w:rsidP="00EA0127">
      <w:pPr>
        <w:pStyle w:val="Prrafodelista"/>
        <w:numPr>
          <w:ilvl w:val="0"/>
          <w:numId w:val="29"/>
        </w:numPr>
        <w:spacing w:after="160" w:line="259" w:lineRule="auto"/>
        <w:jc w:val="left"/>
      </w:pPr>
      <w:proofErr w:type="spellStart"/>
      <w:r>
        <w:t>CloudFront</w:t>
      </w:r>
      <w:proofErr w:type="spellEnd"/>
      <w:r>
        <w:t>: permite servir el cliente web.</w:t>
      </w:r>
    </w:p>
    <w:p w14:paraId="7B9BE8AF" w14:textId="77777777" w:rsidR="00EA0127" w:rsidRDefault="00EA0127" w:rsidP="00EA0127">
      <w:pPr>
        <w:pStyle w:val="Prrafodelista"/>
        <w:numPr>
          <w:ilvl w:val="0"/>
          <w:numId w:val="29"/>
        </w:numPr>
        <w:spacing w:after="160" w:line="259" w:lineRule="auto"/>
        <w:jc w:val="left"/>
      </w:pPr>
      <w:r>
        <w:t>S3: almacenamiento de hasta 10GB para contener todo el HTML, CSS y JavaScript para dar dinamismo a la hora de servir la página web.</w:t>
      </w:r>
    </w:p>
    <w:p w14:paraId="273A7A23" w14:textId="77777777" w:rsidR="00EA0127" w:rsidRDefault="00EA0127" w:rsidP="00EA0127">
      <w:pPr>
        <w:pStyle w:val="Prrafodelista"/>
        <w:ind w:left="776"/>
      </w:pPr>
    </w:p>
    <w:p w14:paraId="096C4E3C" w14:textId="77777777" w:rsidR="00EA0127" w:rsidRDefault="00EA0127" w:rsidP="00EA0127">
      <w:pPr>
        <w:pStyle w:val="Prrafodelista"/>
        <w:ind w:left="776"/>
      </w:pPr>
      <w:r>
        <w:t>En cuanto al resto de la arquitectura:</w:t>
      </w:r>
    </w:p>
    <w:p w14:paraId="1B020C25" w14:textId="77777777" w:rsidR="00EA0127" w:rsidRDefault="00EA0127" w:rsidP="00EA0127">
      <w:pPr>
        <w:pStyle w:val="Prrafodelista"/>
        <w:numPr>
          <w:ilvl w:val="0"/>
          <w:numId w:val="29"/>
        </w:numPr>
        <w:spacing w:after="160" w:line="259" w:lineRule="auto"/>
        <w:jc w:val="left"/>
      </w:pPr>
      <w:r>
        <w:t>T3.a.:</w:t>
      </w:r>
    </w:p>
    <w:p w14:paraId="3898B1B2" w14:textId="77777777" w:rsidR="00EA0127" w:rsidRDefault="00EA0127" w:rsidP="00EA0127">
      <w:pPr>
        <w:pStyle w:val="Prrafodelista"/>
        <w:numPr>
          <w:ilvl w:val="1"/>
          <w:numId w:val="29"/>
        </w:numPr>
        <w:spacing w:after="160" w:line="259" w:lineRule="auto"/>
        <w:jc w:val="left"/>
      </w:pPr>
      <w:r>
        <w:t>Indicadas para un uso general de la máquina.</w:t>
      </w:r>
    </w:p>
    <w:p w14:paraId="54E5D3BA" w14:textId="77777777" w:rsidR="00EA0127" w:rsidRDefault="00EA0127" w:rsidP="00EA0127">
      <w:pPr>
        <w:pStyle w:val="Prrafodelista"/>
        <w:numPr>
          <w:ilvl w:val="1"/>
          <w:numId w:val="29"/>
        </w:numPr>
        <w:spacing w:after="160" w:line="259" w:lineRule="auto"/>
        <w:jc w:val="left"/>
      </w:pPr>
      <w:r>
        <w:t>Diseñado para optimizar el rendimiento de sistemas con utilización media en los que se producen picos eventuales de carga.</w:t>
      </w:r>
    </w:p>
    <w:p w14:paraId="0FF86D27" w14:textId="77777777" w:rsidR="00EA0127" w:rsidRDefault="00EA0127" w:rsidP="00EA0127">
      <w:pPr>
        <w:pStyle w:val="Prrafodelista"/>
        <w:numPr>
          <w:ilvl w:val="1"/>
          <w:numId w:val="29"/>
        </w:numPr>
        <w:spacing w:after="160" w:line="259" w:lineRule="auto"/>
        <w:jc w:val="left"/>
      </w:pPr>
      <w:r>
        <w:t>Ahorro en coste respecto a otras opciones similares.</w:t>
      </w:r>
    </w:p>
    <w:p w14:paraId="488017D5" w14:textId="77777777" w:rsidR="00EA0127" w:rsidRDefault="00EA0127" w:rsidP="00EA0127">
      <w:pPr>
        <w:pStyle w:val="Prrafodelista"/>
        <w:numPr>
          <w:ilvl w:val="1"/>
          <w:numId w:val="29"/>
        </w:numPr>
        <w:spacing w:after="160" w:line="259" w:lineRule="auto"/>
        <w:jc w:val="left"/>
      </w:pPr>
      <w:r>
        <w:t xml:space="preserve">Para la API se incorporan 2 instancias, de modo que cada una pertenezca a una zona de disponibilidad (referenciadas a continuación). </w:t>
      </w:r>
    </w:p>
    <w:p w14:paraId="751F15BA" w14:textId="77777777" w:rsidR="00EA0127" w:rsidRDefault="00EA0127" w:rsidP="00EA0127">
      <w:pPr>
        <w:pStyle w:val="Prrafodelista"/>
        <w:numPr>
          <w:ilvl w:val="1"/>
          <w:numId w:val="29"/>
        </w:numPr>
        <w:spacing w:after="160" w:line="259" w:lineRule="auto"/>
        <w:jc w:val="left"/>
      </w:pPr>
      <w:r>
        <w:t>Para la BD se utilizan otras 2, con la misma intención de zonas diferenciadas.</w:t>
      </w:r>
    </w:p>
    <w:p w14:paraId="4491681F" w14:textId="77777777" w:rsidR="00EA0127" w:rsidRDefault="00EA0127" w:rsidP="00EA0127">
      <w:pPr>
        <w:pStyle w:val="Prrafodelista"/>
        <w:ind w:left="1496"/>
      </w:pPr>
    </w:p>
    <w:p w14:paraId="1954484D" w14:textId="77777777" w:rsidR="00EA0127" w:rsidRDefault="00EA0127" w:rsidP="00EA0127">
      <w:pPr>
        <w:pStyle w:val="Prrafodelista"/>
        <w:numPr>
          <w:ilvl w:val="0"/>
          <w:numId w:val="29"/>
        </w:numPr>
        <w:spacing w:after="160" w:line="259" w:lineRule="auto"/>
        <w:jc w:val="left"/>
      </w:pPr>
      <w:r>
        <w:t>2 balanceadores de carga (</w:t>
      </w:r>
      <w:proofErr w:type="spellStart"/>
      <w:r>
        <w:t>Elastic</w:t>
      </w:r>
      <w:proofErr w:type="spellEnd"/>
      <w:r>
        <w:t xml:space="preserve"> Load </w:t>
      </w:r>
      <w:proofErr w:type="spellStart"/>
      <w:r>
        <w:t>Balancing</w:t>
      </w:r>
      <w:proofErr w:type="spellEnd"/>
      <w:r>
        <w:t>) para distribuir las peticiones tanto a la API como a la BD de forma eficiente.</w:t>
      </w:r>
    </w:p>
    <w:p w14:paraId="5166800C" w14:textId="77777777" w:rsidR="00EA0127" w:rsidRDefault="00EA0127" w:rsidP="00EA0127">
      <w:pPr>
        <w:pStyle w:val="Prrafodelista"/>
        <w:ind w:left="1496"/>
      </w:pPr>
    </w:p>
    <w:p w14:paraId="644B3089" w14:textId="77777777" w:rsidR="00EA0127" w:rsidRDefault="00EA0127" w:rsidP="00EA0127">
      <w:pPr>
        <w:pStyle w:val="Prrafodelista"/>
        <w:numPr>
          <w:ilvl w:val="0"/>
          <w:numId w:val="29"/>
        </w:numPr>
        <w:spacing w:after="160" w:line="259" w:lineRule="auto"/>
        <w:jc w:val="left"/>
      </w:pPr>
      <w:r>
        <w:t>La Base de Datos, por su parte, requiere persistencia de datos:</w:t>
      </w:r>
    </w:p>
    <w:p w14:paraId="3391F25A" w14:textId="77777777" w:rsidR="00EA0127" w:rsidRDefault="00EA0127" w:rsidP="00EA0127">
      <w:pPr>
        <w:pStyle w:val="Prrafodelista"/>
        <w:numPr>
          <w:ilvl w:val="1"/>
          <w:numId w:val="29"/>
        </w:numPr>
        <w:spacing w:after="160" w:line="259" w:lineRule="auto"/>
        <w:jc w:val="left"/>
      </w:pPr>
      <w:r>
        <w:t xml:space="preserve">EBS: </w:t>
      </w:r>
    </w:p>
    <w:p w14:paraId="010B46D5" w14:textId="77777777" w:rsidR="00EA0127" w:rsidRDefault="00EA0127" w:rsidP="00EA0127">
      <w:pPr>
        <w:pStyle w:val="Prrafodelista"/>
        <w:numPr>
          <w:ilvl w:val="2"/>
          <w:numId w:val="29"/>
        </w:numPr>
        <w:spacing w:after="160" w:line="259" w:lineRule="auto"/>
        <w:jc w:val="left"/>
      </w:pPr>
      <w:r>
        <w:t>SSD de 100GB.</w:t>
      </w:r>
    </w:p>
    <w:p w14:paraId="28A90E94" w14:textId="77777777" w:rsidR="00EA0127" w:rsidRDefault="00EA0127" w:rsidP="00EA0127">
      <w:pPr>
        <w:pStyle w:val="Prrafodelista"/>
        <w:numPr>
          <w:ilvl w:val="2"/>
          <w:numId w:val="29"/>
        </w:numPr>
        <w:spacing w:after="160" w:line="259" w:lineRule="auto"/>
        <w:jc w:val="left"/>
      </w:pPr>
      <w:r>
        <w:t>2 instancias, una principal y otra que actúa como réplica de los datos presentes en la primera.</w:t>
      </w:r>
    </w:p>
    <w:p w14:paraId="78A11C41" w14:textId="77777777" w:rsidR="00EA0127" w:rsidRDefault="00EA0127" w:rsidP="00EA0127">
      <w:pPr>
        <w:ind w:firstLine="709"/>
      </w:pPr>
      <w:r>
        <w:t>Se requiere de dos zonas de disponibilidad para asegurar la prestación del servicio en caso de caída de suministros. Se han escogido las siguientes:</w:t>
      </w:r>
    </w:p>
    <w:p w14:paraId="57C5E2CF" w14:textId="77777777" w:rsidR="00EA0127" w:rsidRDefault="00EA0127" w:rsidP="00EA0127">
      <w:pPr>
        <w:pStyle w:val="Prrafodelista"/>
        <w:numPr>
          <w:ilvl w:val="0"/>
          <w:numId w:val="30"/>
        </w:numPr>
        <w:spacing w:after="160" w:line="259" w:lineRule="auto"/>
        <w:jc w:val="left"/>
      </w:pPr>
      <w:r>
        <w:t>Dentro de la región “Irlanda EU-WEST-1”:</w:t>
      </w:r>
    </w:p>
    <w:p w14:paraId="5D9B04BA" w14:textId="77777777" w:rsidR="00EA0127" w:rsidRDefault="00EA0127" w:rsidP="00EA0127">
      <w:pPr>
        <w:pStyle w:val="Prrafodelista"/>
        <w:numPr>
          <w:ilvl w:val="1"/>
          <w:numId w:val="30"/>
        </w:numPr>
        <w:spacing w:after="160" w:line="259" w:lineRule="auto"/>
        <w:jc w:val="left"/>
      </w:pPr>
      <w:r>
        <w:t>Se puede disponer de hasta 3 zonas distintas, por lo que hacemos uso de 2 de ellas.</w:t>
      </w:r>
    </w:p>
    <w:p w14:paraId="1F113222" w14:textId="77777777" w:rsidR="00EA0127" w:rsidRDefault="00EA0127" w:rsidP="00EA0127">
      <w:pPr>
        <w:pStyle w:val="Prrafodelista"/>
        <w:numPr>
          <w:ilvl w:val="1"/>
          <w:numId w:val="30"/>
        </w:numPr>
        <w:spacing w:after="160" w:line="259" w:lineRule="auto"/>
        <w:jc w:val="left"/>
      </w:pPr>
      <w:r>
        <w:t>Es una región sostenible: precio abaratado por la disponibilidad de energías renovables.</w:t>
      </w:r>
    </w:p>
    <w:p w14:paraId="71BCFEAB" w14:textId="77777777" w:rsidR="00EA0127" w:rsidRDefault="00EA0127" w:rsidP="00EA0127">
      <w:pPr>
        <w:ind w:left="708"/>
      </w:pPr>
      <w:r>
        <w:t>La arquitectura final a desplegar en AWS puede visualizarse en el siguiente diagrama:</w:t>
      </w:r>
    </w:p>
    <w:p w14:paraId="7A82C86C" w14:textId="7E4496F7" w:rsidR="00EA0127" w:rsidRDefault="00166685" w:rsidP="00EA0127">
      <w:pPr>
        <w:ind w:firstLine="709"/>
      </w:pPr>
      <w:r>
        <w:rPr>
          <w:noProof/>
        </w:rPr>
        <w:drawing>
          <wp:anchor distT="0" distB="0" distL="114300" distR="114300" simplePos="0" relativeHeight="251672576" behindDoc="0" locked="0" layoutInCell="1" allowOverlap="1" wp14:anchorId="56183B2B" wp14:editId="3FAAC1CD">
            <wp:simplePos x="0" y="0"/>
            <wp:positionH relativeFrom="margin">
              <wp:align>center</wp:align>
            </wp:positionH>
            <wp:positionV relativeFrom="paragraph">
              <wp:posOffset>12700</wp:posOffset>
            </wp:positionV>
            <wp:extent cx="4351655" cy="2583180"/>
            <wp:effectExtent l="0" t="0" r="0" b="762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1655"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4FE36E" w14:textId="326C429F" w:rsidR="00EA0127" w:rsidRDefault="00EA0127" w:rsidP="00166685">
      <w:pPr>
        <w:jc w:val="center"/>
      </w:pPr>
    </w:p>
    <w:p w14:paraId="41D4A0BE" w14:textId="35B3A0F0" w:rsidR="00EA0127" w:rsidRDefault="00EA0127" w:rsidP="00EA0127">
      <w:pPr>
        <w:keepNext/>
        <w:jc w:val="center"/>
      </w:pPr>
    </w:p>
    <w:p w14:paraId="25547B1F" w14:textId="5677A271" w:rsidR="00EA0127" w:rsidRDefault="00EA0127" w:rsidP="00166685">
      <w:pPr>
        <w:pStyle w:val="Descripcin"/>
        <w:jc w:val="center"/>
      </w:pPr>
      <w:r>
        <w:t xml:space="preserve">Ilustración </w:t>
      </w:r>
      <w:fldSimple w:instr=" SEQ Ilustración \* ARABIC ">
        <w:r w:rsidR="007879B1">
          <w:rPr>
            <w:noProof/>
          </w:rPr>
          <w:t>1</w:t>
        </w:r>
      </w:fldSimple>
      <w:r>
        <w:t xml:space="preserve"> Arquitectura </w:t>
      </w:r>
      <w:r w:rsidR="00012488">
        <w:t>de</w:t>
      </w:r>
      <w:r>
        <w:t xml:space="preserve"> AWS</w:t>
      </w:r>
    </w:p>
    <w:p w14:paraId="7C275017" w14:textId="0AB1996D" w:rsidR="00EA0127" w:rsidRDefault="00EA0127" w:rsidP="008A1036">
      <w:pPr>
        <w:pStyle w:val="Ttulo2"/>
      </w:pPr>
      <w:bookmarkStart w:id="23" w:name="_Toc42084501"/>
      <w:r>
        <w:lastRenderedPageBreak/>
        <w:t>CPD</w:t>
      </w:r>
      <w:bookmarkEnd w:id="23"/>
    </w:p>
    <w:p w14:paraId="0B386DCE" w14:textId="77777777" w:rsidR="00EA0127" w:rsidRDefault="00EA0127" w:rsidP="00EA0127">
      <w:r>
        <w:tab/>
        <w:t>Queremos disponer una arquitectura similar a la presentada en el diagrama anterior, sólo que por medio de componentes físico constituyendo un CPD. Los elementos elegidos para tal fin y sus propiedades más sugerentes son:</w:t>
      </w:r>
    </w:p>
    <w:p w14:paraId="0ED93D99" w14:textId="77777777" w:rsidR="00EA0127" w:rsidRDefault="00EA0127" w:rsidP="00EA0127">
      <w:r>
        <w:tab/>
        <w:t>Empezando por los servidores requeridos para la puesta en marcha del servicio:</w:t>
      </w:r>
    </w:p>
    <w:p w14:paraId="34609BE6" w14:textId="124BB7C4" w:rsidR="00861E0E" w:rsidRDefault="00F77B53" w:rsidP="00EA0127">
      <w:pPr>
        <w:pStyle w:val="Prrafodelista"/>
        <w:numPr>
          <w:ilvl w:val="0"/>
          <w:numId w:val="29"/>
        </w:numPr>
        <w:spacing w:after="160" w:line="259" w:lineRule="auto"/>
      </w:pPr>
      <w:r w:rsidRPr="00F77B53">
        <w:rPr>
          <w:b/>
          <w:bCs/>
        </w:rPr>
        <w:t>Servidor</w:t>
      </w:r>
      <w:r>
        <w:t xml:space="preserve"> (unidades de procesamiento):</w:t>
      </w:r>
    </w:p>
    <w:p w14:paraId="3F1CCE2E" w14:textId="169A3143" w:rsidR="00EA0127" w:rsidRDefault="00EA0127" w:rsidP="00861E0E">
      <w:pPr>
        <w:pStyle w:val="Prrafodelista"/>
        <w:numPr>
          <w:ilvl w:val="1"/>
          <w:numId w:val="29"/>
        </w:numPr>
        <w:spacing w:after="160" w:line="259" w:lineRule="auto"/>
      </w:pPr>
      <w:r w:rsidRPr="00256FBA">
        <w:t xml:space="preserve">HPE </w:t>
      </w:r>
      <w:proofErr w:type="spellStart"/>
      <w:r w:rsidRPr="00256FBA">
        <w:t>ProLiant</w:t>
      </w:r>
      <w:proofErr w:type="spellEnd"/>
      <w:r w:rsidRPr="00256FBA">
        <w:t xml:space="preserve"> DL20 G10</w:t>
      </w:r>
      <w:r>
        <w:t>:</w:t>
      </w:r>
    </w:p>
    <w:p w14:paraId="4F1E8C02" w14:textId="77777777" w:rsidR="00EA0127" w:rsidRDefault="00EA0127" w:rsidP="00861E0E">
      <w:pPr>
        <w:pStyle w:val="Prrafodelista"/>
        <w:numPr>
          <w:ilvl w:val="2"/>
          <w:numId w:val="29"/>
        </w:numPr>
        <w:spacing w:after="160" w:line="259" w:lineRule="auto"/>
      </w:pPr>
      <w:r>
        <w:t>Cuenta con procesador Intel Xeon E-2134.</w:t>
      </w:r>
    </w:p>
    <w:p w14:paraId="61EE05A3" w14:textId="1845EA3B" w:rsidR="00EA0127" w:rsidRDefault="00EA0127" w:rsidP="00861E0E">
      <w:pPr>
        <w:pStyle w:val="Prrafodelista"/>
        <w:numPr>
          <w:ilvl w:val="2"/>
          <w:numId w:val="29"/>
        </w:numPr>
        <w:spacing w:after="160" w:line="259" w:lineRule="auto"/>
      </w:pPr>
      <w:r w:rsidRPr="00F77B53">
        <w:rPr>
          <w:b/>
          <w:bCs/>
        </w:rPr>
        <w:t xml:space="preserve">Se </w:t>
      </w:r>
      <w:r w:rsidR="00F77B53">
        <w:rPr>
          <w:b/>
          <w:bCs/>
        </w:rPr>
        <w:t>necesita disponer de</w:t>
      </w:r>
      <w:r w:rsidRPr="00F77B53">
        <w:rPr>
          <w:b/>
          <w:bCs/>
        </w:rPr>
        <w:t xml:space="preserve"> 4 de ellos</w:t>
      </w:r>
      <w:r>
        <w:t>, de modo que la capa de API y la capa de BD cuenten con 2 cada uno: uno principal y otro de soporte frente a fallos en el sistema.</w:t>
      </w:r>
    </w:p>
    <w:p w14:paraId="4D37984C" w14:textId="079232F1" w:rsidR="003C69B0" w:rsidRDefault="003C69B0" w:rsidP="00861E0E">
      <w:pPr>
        <w:pStyle w:val="Prrafodelista"/>
        <w:numPr>
          <w:ilvl w:val="2"/>
          <w:numId w:val="29"/>
        </w:numPr>
        <w:spacing w:after="160" w:line="259" w:lineRule="auto"/>
      </w:pPr>
      <w:r>
        <w:t xml:space="preserve">Escogido por tratarse de una marca confiable con un procesador estándar que ofrece una buena relación calidad-precio. </w:t>
      </w:r>
    </w:p>
    <w:p w14:paraId="0EB8ED65" w14:textId="20FC980C" w:rsidR="003C69B0" w:rsidRPr="003C69B0" w:rsidRDefault="003C69B0" w:rsidP="003C69B0">
      <w:pPr>
        <w:pStyle w:val="Prrafodelista"/>
        <w:numPr>
          <w:ilvl w:val="3"/>
          <w:numId w:val="29"/>
        </w:numPr>
        <w:spacing w:after="160" w:line="259" w:lineRule="auto"/>
        <w:rPr>
          <w:lang w:val="en-US"/>
        </w:rPr>
      </w:pPr>
      <w:proofErr w:type="spellStart"/>
      <w:r w:rsidRPr="003C69B0">
        <w:rPr>
          <w:lang w:val="en-US"/>
        </w:rPr>
        <w:t>Otras</w:t>
      </w:r>
      <w:proofErr w:type="spellEnd"/>
      <w:r w:rsidRPr="003C69B0">
        <w:rPr>
          <w:lang w:val="en-US"/>
        </w:rPr>
        <w:t xml:space="preserve"> </w:t>
      </w:r>
      <w:proofErr w:type="spellStart"/>
      <w:r w:rsidRPr="003C69B0">
        <w:rPr>
          <w:lang w:val="en-US"/>
        </w:rPr>
        <w:t>opciones</w:t>
      </w:r>
      <w:proofErr w:type="spellEnd"/>
      <w:r w:rsidRPr="003C69B0">
        <w:rPr>
          <w:lang w:val="en-US"/>
        </w:rPr>
        <w:t>: Dell PowerEdge R230, Le</w:t>
      </w:r>
      <w:r>
        <w:rPr>
          <w:lang w:val="en-US"/>
        </w:rPr>
        <w:t>nov</w:t>
      </w:r>
      <w:r w:rsidRPr="003C69B0">
        <w:rPr>
          <w:lang w:val="en-US"/>
        </w:rPr>
        <w:t xml:space="preserve">o </w:t>
      </w:r>
      <w:proofErr w:type="spellStart"/>
      <w:r w:rsidRPr="003C69B0">
        <w:rPr>
          <w:lang w:val="en-US"/>
        </w:rPr>
        <w:t>ThinkS</w:t>
      </w:r>
      <w:r>
        <w:rPr>
          <w:lang w:val="en-US"/>
        </w:rPr>
        <w:t>ystem</w:t>
      </w:r>
      <w:proofErr w:type="spellEnd"/>
      <w:r>
        <w:rPr>
          <w:lang w:val="en-US"/>
        </w:rPr>
        <w:t xml:space="preserve"> SR630 7X02A0CJNA</w:t>
      </w:r>
    </w:p>
    <w:p w14:paraId="035B210D" w14:textId="77777777" w:rsidR="00EA0127" w:rsidRPr="003C69B0" w:rsidRDefault="00EA0127" w:rsidP="00EA0127">
      <w:pPr>
        <w:rPr>
          <w:lang w:val="en-US"/>
        </w:rPr>
      </w:pPr>
    </w:p>
    <w:p w14:paraId="5A0F933D" w14:textId="77777777" w:rsidR="00EA0127" w:rsidRDefault="00EA0127" w:rsidP="00861E0E">
      <w:r>
        <w:t>Para el almacenamiento persistente de los datos de la Base de Datos:</w:t>
      </w:r>
    </w:p>
    <w:p w14:paraId="218CC450" w14:textId="49AB3B72" w:rsidR="00861E0E" w:rsidRDefault="00861E0E" w:rsidP="00EA0127">
      <w:pPr>
        <w:pStyle w:val="Prrafodelista"/>
        <w:numPr>
          <w:ilvl w:val="0"/>
          <w:numId w:val="31"/>
        </w:numPr>
        <w:spacing w:after="160" w:line="259" w:lineRule="auto"/>
      </w:pPr>
      <w:r w:rsidRPr="00F77B53">
        <w:rPr>
          <w:b/>
          <w:bCs/>
        </w:rPr>
        <w:t>Servidor de almacenamiento</w:t>
      </w:r>
      <w:r>
        <w:t>:</w:t>
      </w:r>
    </w:p>
    <w:p w14:paraId="229068BF" w14:textId="47F98B4B" w:rsidR="00EA0127" w:rsidRDefault="00EA0127" w:rsidP="00861E0E">
      <w:pPr>
        <w:pStyle w:val="Prrafodelista"/>
        <w:numPr>
          <w:ilvl w:val="1"/>
          <w:numId w:val="31"/>
        </w:numPr>
        <w:spacing w:after="160" w:line="259" w:lineRule="auto"/>
      </w:pPr>
      <w:r>
        <w:t xml:space="preserve">NETGEAR </w:t>
      </w:r>
      <w:proofErr w:type="spellStart"/>
      <w:r>
        <w:t>ReadyNAS</w:t>
      </w:r>
      <w:proofErr w:type="spellEnd"/>
      <w:r>
        <w:t xml:space="preserve"> 2304</w:t>
      </w:r>
      <w:r w:rsidR="00F77B53">
        <w:t>:</w:t>
      </w:r>
    </w:p>
    <w:p w14:paraId="190F3C35" w14:textId="77777777" w:rsidR="00EA0127" w:rsidRDefault="00EA0127" w:rsidP="00861E0E">
      <w:pPr>
        <w:pStyle w:val="Prrafodelista"/>
        <w:numPr>
          <w:ilvl w:val="2"/>
          <w:numId w:val="34"/>
        </w:numPr>
        <w:spacing w:after="160" w:line="259" w:lineRule="auto"/>
      </w:pPr>
      <w:r>
        <w:t>Servidor NAS para albergar hasta 4 discos duros.</w:t>
      </w:r>
    </w:p>
    <w:p w14:paraId="35CEDEBD" w14:textId="4943ED28" w:rsidR="00EA0127" w:rsidRDefault="00EA0127" w:rsidP="00861E0E">
      <w:pPr>
        <w:pStyle w:val="Prrafodelista"/>
        <w:numPr>
          <w:ilvl w:val="2"/>
          <w:numId w:val="34"/>
        </w:numPr>
        <w:spacing w:after="160" w:line="259" w:lineRule="auto"/>
      </w:pPr>
      <w:r w:rsidRPr="00F77B53">
        <w:rPr>
          <w:b/>
          <w:bCs/>
        </w:rPr>
        <w:t>Son necesarios</w:t>
      </w:r>
      <w:r>
        <w:t xml:space="preserve"> </w:t>
      </w:r>
      <w:r w:rsidRPr="00F77B53">
        <w:rPr>
          <w:b/>
          <w:bCs/>
        </w:rPr>
        <w:t>2 componentes</w:t>
      </w:r>
      <w:r>
        <w:t>, de modo que las peticiones sean servidas por uno y el otro haga las veces de réplica de datos.</w:t>
      </w:r>
    </w:p>
    <w:p w14:paraId="4DEDF3B1" w14:textId="35C9F155" w:rsidR="003C69B0" w:rsidRDefault="003C69B0" w:rsidP="00861E0E">
      <w:pPr>
        <w:pStyle w:val="Prrafodelista"/>
        <w:numPr>
          <w:ilvl w:val="2"/>
          <w:numId w:val="34"/>
        </w:numPr>
        <w:spacing w:after="160" w:line="259" w:lineRule="auto"/>
      </w:pPr>
      <w:r>
        <w:t xml:space="preserve">Como se necesita replicación rápida entre dispositivos similares, es una buena elección. Además, es compatible con RAID 10 (sistema de replicación de discos </w:t>
      </w:r>
      <w:proofErr w:type="spellStart"/>
      <w:r>
        <w:t>antipérdidas</w:t>
      </w:r>
      <w:proofErr w:type="spellEnd"/>
      <w:r>
        <w:t>).</w:t>
      </w:r>
    </w:p>
    <w:p w14:paraId="7B8E3B62" w14:textId="341AF4C1" w:rsidR="003C69B0" w:rsidRPr="00FE34E8" w:rsidRDefault="003C69B0" w:rsidP="003C69B0">
      <w:pPr>
        <w:pStyle w:val="Prrafodelista"/>
        <w:numPr>
          <w:ilvl w:val="3"/>
          <w:numId w:val="34"/>
        </w:numPr>
        <w:spacing w:after="160" w:line="259" w:lineRule="auto"/>
        <w:rPr>
          <w:lang w:val="en-US"/>
        </w:rPr>
      </w:pPr>
      <w:proofErr w:type="spellStart"/>
      <w:r w:rsidRPr="00FE34E8">
        <w:rPr>
          <w:lang w:val="en-US"/>
        </w:rPr>
        <w:t>Otras</w:t>
      </w:r>
      <w:proofErr w:type="spellEnd"/>
      <w:r w:rsidRPr="00FE34E8">
        <w:rPr>
          <w:lang w:val="en-US"/>
        </w:rPr>
        <w:t xml:space="preserve"> </w:t>
      </w:r>
      <w:proofErr w:type="spellStart"/>
      <w:r w:rsidRPr="00FE34E8">
        <w:rPr>
          <w:lang w:val="en-US"/>
        </w:rPr>
        <w:t>posibilidades</w:t>
      </w:r>
      <w:proofErr w:type="spellEnd"/>
      <w:r w:rsidRPr="00FE34E8">
        <w:rPr>
          <w:lang w:val="en-US"/>
        </w:rPr>
        <w:t xml:space="preserve">: </w:t>
      </w:r>
      <w:r w:rsidR="00FE34E8" w:rsidRPr="00FE34E8">
        <w:rPr>
          <w:lang w:val="en-US"/>
        </w:rPr>
        <w:t>QNAP TS-453BU-8G-US, Synology RS819 Diskless S</w:t>
      </w:r>
      <w:r w:rsidR="00FE34E8">
        <w:rPr>
          <w:lang w:val="en-US"/>
        </w:rPr>
        <w:t>ystem.</w:t>
      </w:r>
    </w:p>
    <w:p w14:paraId="5C43D44C" w14:textId="77777777" w:rsidR="00EA0127" w:rsidRPr="00FE34E8" w:rsidRDefault="00EA0127" w:rsidP="00EA0127">
      <w:pPr>
        <w:pStyle w:val="Prrafodelista"/>
        <w:ind w:left="1496"/>
        <w:rPr>
          <w:lang w:val="en-US"/>
        </w:rPr>
      </w:pPr>
    </w:p>
    <w:p w14:paraId="19C3270C" w14:textId="7B4FA651" w:rsidR="00861E0E" w:rsidRDefault="00861E0E" w:rsidP="00EA0127">
      <w:pPr>
        <w:pStyle w:val="Prrafodelista"/>
        <w:numPr>
          <w:ilvl w:val="0"/>
          <w:numId w:val="31"/>
        </w:numPr>
        <w:spacing w:after="160" w:line="259" w:lineRule="auto"/>
      </w:pPr>
      <w:r w:rsidRPr="00F77B53">
        <w:rPr>
          <w:b/>
          <w:bCs/>
        </w:rPr>
        <w:t>Discos duros sólidos</w:t>
      </w:r>
      <w:r>
        <w:t>:</w:t>
      </w:r>
    </w:p>
    <w:p w14:paraId="31344712" w14:textId="7949A81C" w:rsidR="00EA0127" w:rsidRDefault="00EA0127" w:rsidP="00861E0E">
      <w:pPr>
        <w:pStyle w:val="Prrafodelista"/>
        <w:numPr>
          <w:ilvl w:val="1"/>
          <w:numId w:val="31"/>
        </w:numPr>
        <w:spacing w:after="160" w:line="259" w:lineRule="auto"/>
      </w:pPr>
      <w:proofErr w:type="spellStart"/>
      <w:r>
        <w:t>Vaseky</w:t>
      </w:r>
      <w:proofErr w:type="spellEnd"/>
      <w:r>
        <w:t xml:space="preserve"> 2.5’’ SATA 3 III SSD MLC:</w:t>
      </w:r>
    </w:p>
    <w:p w14:paraId="3D9740C0" w14:textId="695F694D" w:rsidR="00EA0127" w:rsidRDefault="00861E0E" w:rsidP="00F77B53">
      <w:pPr>
        <w:pStyle w:val="Prrafodelista"/>
        <w:numPr>
          <w:ilvl w:val="2"/>
          <w:numId w:val="35"/>
        </w:numPr>
        <w:spacing w:after="160" w:line="259" w:lineRule="auto"/>
      </w:pPr>
      <w:r>
        <w:t>Capacidad de</w:t>
      </w:r>
      <w:r w:rsidR="00EA0127">
        <w:t xml:space="preserve"> 120 GB.</w:t>
      </w:r>
    </w:p>
    <w:p w14:paraId="6E9BDCF7" w14:textId="55AE0262" w:rsidR="00EA0127" w:rsidRDefault="00EA0127" w:rsidP="00F77B53">
      <w:pPr>
        <w:pStyle w:val="Prrafodelista"/>
        <w:numPr>
          <w:ilvl w:val="2"/>
          <w:numId w:val="35"/>
        </w:numPr>
        <w:spacing w:after="160" w:line="259" w:lineRule="auto"/>
      </w:pPr>
      <w:r w:rsidRPr="00F77B53">
        <w:rPr>
          <w:b/>
          <w:bCs/>
        </w:rPr>
        <w:t>Necesarias 8 unidades</w:t>
      </w:r>
      <w:r>
        <w:t>.</w:t>
      </w:r>
    </w:p>
    <w:p w14:paraId="0F9E5F3E" w14:textId="3973927D" w:rsidR="00DC5E09" w:rsidRDefault="00DC5E09" w:rsidP="00F77B53">
      <w:pPr>
        <w:pStyle w:val="Prrafodelista"/>
        <w:numPr>
          <w:ilvl w:val="2"/>
          <w:numId w:val="35"/>
        </w:numPr>
        <w:spacing w:after="160" w:line="259" w:lineRule="auto"/>
      </w:pPr>
      <w:r>
        <w:t>En este caso, nos interesa más comprar discos baratos puesto que contamos ya con el sistema RAID 10.</w:t>
      </w:r>
    </w:p>
    <w:p w14:paraId="21C7A4F2" w14:textId="04A0C7FC" w:rsidR="00DC5E09" w:rsidRDefault="00DC5E09" w:rsidP="00DC5E09">
      <w:pPr>
        <w:pStyle w:val="Prrafodelista"/>
        <w:numPr>
          <w:ilvl w:val="3"/>
          <w:numId w:val="35"/>
        </w:numPr>
        <w:spacing w:after="160" w:line="259" w:lineRule="auto"/>
      </w:pPr>
      <w:r>
        <w:t xml:space="preserve">Comparable, por ejemplo, con: Kingston </w:t>
      </w:r>
      <w:proofErr w:type="spellStart"/>
      <w:r>
        <w:t>SSDNow</w:t>
      </w:r>
      <w:proofErr w:type="spellEnd"/>
      <w:r>
        <w:t xml:space="preserve"> UV400</w:t>
      </w:r>
    </w:p>
    <w:p w14:paraId="6C78DA0D" w14:textId="77777777" w:rsidR="00EA0127" w:rsidRDefault="00EA0127" w:rsidP="00EA0127">
      <w:pPr>
        <w:pStyle w:val="Prrafodelista"/>
        <w:ind w:left="1496"/>
      </w:pPr>
    </w:p>
    <w:p w14:paraId="73521B55" w14:textId="77777777" w:rsidR="00EA0127" w:rsidRDefault="00EA0127" w:rsidP="00EA0127">
      <w:r>
        <w:t>En cuanto al servicio en la red y la distribución de peticiones, se encuentra solución en un mismo componente:</w:t>
      </w:r>
    </w:p>
    <w:p w14:paraId="5A510F9E" w14:textId="09FC672D" w:rsidR="00F77B53" w:rsidRPr="00F77B53" w:rsidRDefault="00F77B53" w:rsidP="00EA0127">
      <w:pPr>
        <w:pStyle w:val="Prrafodelista"/>
        <w:numPr>
          <w:ilvl w:val="0"/>
          <w:numId w:val="32"/>
        </w:numPr>
        <w:spacing w:after="160" w:line="259" w:lineRule="auto"/>
        <w:rPr>
          <w:lang w:val="es-ES"/>
        </w:rPr>
      </w:pPr>
      <w:proofErr w:type="spellStart"/>
      <w:r w:rsidRPr="00F77B53">
        <w:rPr>
          <w:b/>
          <w:bCs/>
          <w:lang w:val="es-ES"/>
        </w:rPr>
        <w:t>Router</w:t>
      </w:r>
      <w:proofErr w:type="spellEnd"/>
      <w:r>
        <w:rPr>
          <w:lang w:val="es-ES"/>
        </w:rPr>
        <w:t xml:space="preserve"> (con balanceador de carga):</w:t>
      </w:r>
    </w:p>
    <w:p w14:paraId="2FEF7A66" w14:textId="0FBCD556" w:rsidR="00EA0127" w:rsidRDefault="00EA0127" w:rsidP="00F77B53">
      <w:pPr>
        <w:pStyle w:val="Prrafodelista"/>
        <w:numPr>
          <w:ilvl w:val="1"/>
          <w:numId w:val="32"/>
        </w:numPr>
        <w:spacing w:after="160" w:line="259" w:lineRule="auto"/>
        <w:rPr>
          <w:lang w:val="en-US"/>
        </w:rPr>
      </w:pPr>
      <w:r w:rsidRPr="00256FBA">
        <w:rPr>
          <w:lang w:val="en-US"/>
        </w:rPr>
        <w:lastRenderedPageBreak/>
        <w:t>UTT ER4240G Business Gigabit R</w:t>
      </w:r>
      <w:r>
        <w:rPr>
          <w:lang w:val="en-US"/>
        </w:rPr>
        <w:t>outer:</w:t>
      </w:r>
    </w:p>
    <w:p w14:paraId="113771E6" w14:textId="77777777" w:rsidR="00EA0127" w:rsidRPr="00904B74" w:rsidRDefault="00EA0127" w:rsidP="00F77B53">
      <w:pPr>
        <w:pStyle w:val="Prrafodelista"/>
        <w:numPr>
          <w:ilvl w:val="2"/>
          <w:numId w:val="36"/>
        </w:numPr>
        <w:spacing w:after="160" w:line="259" w:lineRule="auto"/>
      </w:pPr>
      <w:proofErr w:type="spellStart"/>
      <w:r w:rsidRPr="00904B74">
        <w:t>Router</w:t>
      </w:r>
      <w:proofErr w:type="spellEnd"/>
      <w:r w:rsidRPr="00904B74">
        <w:t xml:space="preserve"> NAT para configuración d</w:t>
      </w:r>
      <w:r>
        <w:t>e VPN.</w:t>
      </w:r>
    </w:p>
    <w:p w14:paraId="17194C0A" w14:textId="77777777" w:rsidR="00EA0127" w:rsidRDefault="00EA0127" w:rsidP="00F77B53">
      <w:pPr>
        <w:pStyle w:val="Prrafodelista"/>
        <w:numPr>
          <w:ilvl w:val="2"/>
          <w:numId w:val="36"/>
        </w:numPr>
        <w:spacing w:after="160" w:line="259" w:lineRule="auto"/>
      </w:pPr>
      <w:r w:rsidRPr="00904B74">
        <w:t>4 puertos WAN y 4 puertos L</w:t>
      </w:r>
      <w:r>
        <w:t>AN.</w:t>
      </w:r>
    </w:p>
    <w:p w14:paraId="1067E3F7" w14:textId="3EB435A0" w:rsidR="00EA0127" w:rsidRDefault="00EA0127" w:rsidP="00F77B53">
      <w:pPr>
        <w:pStyle w:val="Prrafodelista"/>
        <w:numPr>
          <w:ilvl w:val="2"/>
          <w:numId w:val="36"/>
        </w:numPr>
        <w:spacing w:after="160" w:line="259" w:lineRule="auto"/>
      </w:pPr>
      <w:r w:rsidRPr="00F77B53">
        <w:rPr>
          <w:b/>
          <w:bCs/>
        </w:rPr>
        <w:t>Necesarias 2 unidades</w:t>
      </w:r>
      <w:r>
        <w:t>.</w:t>
      </w:r>
    </w:p>
    <w:p w14:paraId="227A0AC7" w14:textId="3A7D2ABF" w:rsidR="0063744F" w:rsidRDefault="0063744F" w:rsidP="00F77B53">
      <w:pPr>
        <w:pStyle w:val="Prrafodelista"/>
        <w:numPr>
          <w:ilvl w:val="2"/>
          <w:numId w:val="36"/>
        </w:numPr>
        <w:spacing w:after="160" w:line="259" w:lineRule="auto"/>
      </w:pPr>
      <w:r>
        <w:t>Seleccionado debido a que incluye el balanceador de carga.</w:t>
      </w:r>
    </w:p>
    <w:p w14:paraId="6EDDBAD9" w14:textId="573AFC47" w:rsidR="0063744F" w:rsidRPr="0063744F" w:rsidRDefault="0063744F" w:rsidP="0063744F">
      <w:pPr>
        <w:pStyle w:val="Prrafodelista"/>
        <w:numPr>
          <w:ilvl w:val="3"/>
          <w:numId w:val="36"/>
        </w:numPr>
        <w:spacing w:after="160" w:line="259" w:lineRule="auto"/>
        <w:rPr>
          <w:lang w:val="en-US"/>
        </w:rPr>
      </w:pPr>
      <w:proofErr w:type="spellStart"/>
      <w:r w:rsidRPr="00327885">
        <w:rPr>
          <w:lang w:val="en-US"/>
        </w:rPr>
        <w:t>Otras</w:t>
      </w:r>
      <w:proofErr w:type="spellEnd"/>
      <w:r w:rsidRPr="00327885">
        <w:rPr>
          <w:lang w:val="en-US"/>
        </w:rPr>
        <w:t xml:space="preserve"> </w:t>
      </w:r>
      <w:proofErr w:type="spellStart"/>
      <w:r w:rsidRPr="00327885">
        <w:rPr>
          <w:lang w:val="en-US"/>
        </w:rPr>
        <w:t>opciones</w:t>
      </w:r>
      <w:proofErr w:type="spellEnd"/>
      <w:r w:rsidRPr="00327885">
        <w:rPr>
          <w:lang w:val="en-US"/>
        </w:rPr>
        <w:t xml:space="preserve">: CISCO2821 Int. </w:t>
      </w:r>
      <w:r w:rsidRPr="0063744F">
        <w:rPr>
          <w:lang w:val="en-US"/>
        </w:rPr>
        <w:t xml:space="preserve">Services Router, </w:t>
      </w:r>
      <w:proofErr w:type="spellStart"/>
      <w:r w:rsidRPr="0063744F">
        <w:rPr>
          <w:lang w:val="en-US"/>
        </w:rPr>
        <w:t>Mikrotik</w:t>
      </w:r>
      <w:proofErr w:type="spellEnd"/>
      <w:r w:rsidRPr="0063744F">
        <w:rPr>
          <w:lang w:val="en-US"/>
        </w:rPr>
        <w:t xml:space="preserve"> Cloud C</w:t>
      </w:r>
      <w:r>
        <w:rPr>
          <w:lang w:val="en-US"/>
        </w:rPr>
        <w:t>ore Router CCR1009-7G-1C-PC Network Router PoE</w:t>
      </w:r>
    </w:p>
    <w:p w14:paraId="7CA139E4" w14:textId="77777777" w:rsidR="00EA0127" w:rsidRPr="0063744F" w:rsidRDefault="00EA0127" w:rsidP="00EA0127">
      <w:pPr>
        <w:rPr>
          <w:lang w:val="en-US"/>
        </w:rPr>
      </w:pPr>
    </w:p>
    <w:p w14:paraId="5036E4C0" w14:textId="77777777" w:rsidR="00EA0127" w:rsidRDefault="00EA0127" w:rsidP="00EA0127">
      <w:r>
        <w:t>Para mejor disposición de los anteriores componentes, en cuanto a orden y también facilidad de transporte, se considera:</w:t>
      </w:r>
    </w:p>
    <w:p w14:paraId="054FD663" w14:textId="32843785" w:rsidR="00F77B53" w:rsidRDefault="00F77B53" w:rsidP="00EA0127">
      <w:pPr>
        <w:pStyle w:val="Prrafodelista"/>
        <w:numPr>
          <w:ilvl w:val="0"/>
          <w:numId w:val="33"/>
        </w:numPr>
        <w:spacing w:after="160" w:line="259" w:lineRule="auto"/>
        <w:rPr>
          <w:lang w:val="en-US"/>
        </w:rPr>
      </w:pPr>
      <w:proofErr w:type="spellStart"/>
      <w:r w:rsidRPr="00F77B53">
        <w:rPr>
          <w:b/>
          <w:bCs/>
          <w:lang w:val="en-US"/>
        </w:rPr>
        <w:t>Armario</w:t>
      </w:r>
      <w:proofErr w:type="spellEnd"/>
      <w:r w:rsidRPr="00F77B53">
        <w:rPr>
          <w:b/>
          <w:bCs/>
          <w:lang w:val="en-US"/>
        </w:rPr>
        <w:t xml:space="preserve"> Rack</w:t>
      </w:r>
      <w:r>
        <w:rPr>
          <w:lang w:val="en-US"/>
        </w:rPr>
        <w:t>:</w:t>
      </w:r>
    </w:p>
    <w:p w14:paraId="64F27C94" w14:textId="7DD59205" w:rsidR="00EA0127" w:rsidRPr="00256FBA" w:rsidRDefault="00EA0127" w:rsidP="00F77B53">
      <w:pPr>
        <w:pStyle w:val="Prrafodelista"/>
        <w:numPr>
          <w:ilvl w:val="1"/>
          <w:numId w:val="33"/>
        </w:numPr>
        <w:spacing w:after="160" w:line="259" w:lineRule="auto"/>
        <w:rPr>
          <w:lang w:val="en-US"/>
        </w:rPr>
      </w:pPr>
      <w:r>
        <w:rPr>
          <w:lang w:val="en-US"/>
        </w:rPr>
        <w:t>Tripp Lite 18U Wall-Mount Rack Enclosure Cabinet:</w:t>
      </w:r>
    </w:p>
    <w:p w14:paraId="45A22A02" w14:textId="2937EFEB" w:rsidR="00EA0127" w:rsidRDefault="00F77B53" w:rsidP="00F77B53">
      <w:pPr>
        <w:pStyle w:val="Prrafodelista"/>
        <w:numPr>
          <w:ilvl w:val="2"/>
          <w:numId w:val="33"/>
        </w:numPr>
        <w:spacing w:after="160" w:line="259" w:lineRule="auto"/>
        <w:rPr>
          <w:lang w:val="en-US"/>
        </w:rPr>
      </w:pPr>
      <w:r>
        <w:t>Capacidad</w:t>
      </w:r>
      <w:r w:rsidR="00EA0127">
        <w:rPr>
          <w:lang w:val="en-US"/>
        </w:rPr>
        <w:t xml:space="preserve"> de 18U.</w:t>
      </w:r>
    </w:p>
    <w:p w14:paraId="79326C4F" w14:textId="77777777" w:rsidR="00EA0127" w:rsidRPr="000130F8" w:rsidRDefault="00EA0127" w:rsidP="00F77B53">
      <w:pPr>
        <w:pStyle w:val="Prrafodelista"/>
        <w:numPr>
          <w:ilvl w:val="3"/>
          <w:numId w:val="33"/>
        </w:numPr>
        <w:spacing w:after="160" w:line="259" w:lineRule="auto"/>
      </w:pPr>
      <w:r w:rsidRPr="000130F8">
        <w:t>La capacidad es superior a</w:t>
      </w:r>
      <w:r>
        <w:t xml:space="preserve"> la actualmente necesaria, pero se considera una inversión por posible crecimiento del servicio.</w:t>
      </w:r>
    </w:p>
    <w:p w14:paraId="1E720DE2" w14:textId="77777777" w:rsidR="00EA0127" w:rsidRDefault="00EA0127" w:rsidP="00F77B53">
      <w:pPr>
        <w:pStyle w:val="Prrafodelista"/>
        <w:numPr>
          <w:ilvl w:val="2"/>
          <w:numId w:val="33"/>
        </w:numPr>
        <w:spacing w:after="160" w:line="259" w:lineRule="auto"/>
      </w:pPr>
      <w:r w:rsidRPr="00904B74">
        <w:t xml:space="preserve">Los componentes </w:t>
      </w:r>
      <w:r>
        <w:t xml:space="preserve">previamente detallados pueden acoplarse a un Rack. </w:t>
      </w:r>
    </w:p>
    <w:p w14:paraId="792AAC0E" w14:textId="20C472B0" w:rsidR="00012488" w:rsidRDefault="00EA0127" w:rsidP="00012488">
      <w:pPr>
        <w:pStyle w:val="Prrafodelista"/>
        <w:numPr>
          <w:ilvl w:val="2"/>
          <w:numId w:val="33"/>
        </w:numPr>
        <w:spacing w:after="160" w:line="259" w:lineRule="auto"/>
      </w:pPr>
      <w:r w:rsidRPr="00F77B53">
        <w:rPr>
          <w:b/>
          <w:bCs/>
        </w:rPr>
        <w:t>2 unidades</w:t>
      </w:r>
      <w:r>
        <w:t>: una por cada zona de disponibilidad (comentadas a continuación).</w:t>
      </w:r>
    </w:p>
    <w:p w14:paraId="2B708DE6" w14:textId="31FD5345" w:rsidR="00180666" w:rsidRDefault="00180666" w:rsidP="00012488">
      <w:pPr>
        <w:pStyle w:val="Prrafodelista"/>
        <w:numPr>
          <w:ilvl w:val="2"/>
          <w:numId w:val="33"/>
        </w:numPr>
        <w:spacing w:after="160" w:line="259" w:lineRule="auto"/>
      </w:pPr>
      <w:r>
        <w:t>Escogido debido a su capacidad y a que puede cerrarse por todos los lados, a diferencia de otros modelos como:</w:t>
      </w:r>
    </w:p>
    <w:p w14:paraId="5E704BC4" w14:textId="54BD9807" w:rsidR="00180666" w:rsidRPr="00B91A7C" w:rsidRDefault="00180666" w:rsidP="00180666">
      <w:pPr>
        <w:pStyle w:val="Prrafodelista"/>
        <w:numPr>
          <w:ilvl w:val="3"/>
          <w:numId w:val="33"/>
        </w:numPr>
        <w:spacing w:after="160" w:line="259" w:lineRule="auto"/>
        <w:rPr>
          <w:lang w:val="en-US"/>
        </w:rPr>
      </w:pPr>
      <w:proofErr w:type="spellStart"/>
      <w:r w:rsidRPr="00B91A7C">
        <w:rPr>
          <w:lang w:val="en-US"/>
        </w:rPr>
        <w:t>iStarUSA</w:t>
      </w:r>
      <w:proofErr w:type="spellEnd"/>
      <w:r w:rsidRPr="00B91A7C">
        <w:rPr>
          <w:lang w:val="en-US"/>
        </w:rPr>
        <w:t xml:space="preserve"> WX-228 22</w:t>
      </w:r>
      <w:r w:rsidR="00B91A7C" w:rsidRPr="00B91A7C">
        <w:rPr>
          <w:lang w:val="en-US"/>
        </w:rPr>
        <w:t>U 4-Post Open</w:t>
      </w:r>
      <w:r w:rsidR="00B91A7C">
        <w:rPr>
          <w:lang w:val="en-US"/>
        </w:rPr>
        <w:t xml:space="preserve"> Frame Rack – OEM, Tripp Lite SR4POST 45U 4-Post </w:t>
      </w:r>
      <w:proofErr w:type="spellStart"/>
      <w:r w:rsidR="00B91A7C">
        <w:rPr>
          <w:lang w:val="en-US"/>
        </w:rPr>
        <w:t>SmartRack</w:t>
      </w:r>
      <w:proofErr w:type="spellEnd"/>
      <w:r w:rsidR="00B91A7C">
        <w:rPr>
          <w:lang w:val="en-US"/>
        </w:rPr>
        <w:t xml:space="preserve"> Open Frame Rack</w:t>
      </w:r>
    </w:p>
    <w:p w14:paraId="36453892" w14:textId="77777777" w:rsidR="00EA0127" w:rsidRPr="00B91A7C" w:rsidRDefault="00EA0127" w:rsidP="00180666">
      <w:pPr>
        <w:ind w:left="12"/>
        <w:rPr>
          <w:lang w:val="en-US"/>
        </w:rPr>
      </w:pPr>
    </w:p>
    <w:p w14:paraId="18981487" w14:textId="77777777" w:rsidR="00EA0127" w:rsidRDefault="00EA0127" w:rsidP="00EA0127">
      <w:r>
        <w:t xml:space="preserve">Cabe destacar que la arquitectura de parte del cliente web, se virtualizaría incluso en el caso del CPD. De modo que no necesitamos especificar más componentes físicos que los ya indicados. </w:t>
      </w:r>
    </w:p>
    <w:p w14:paraId="1D585091" w14:textId="6829C5F6" w:rsidR="00EA0127" w:rsidRDefault="00EA0127" w:rsidP="00EA0127">
      <w:r>
        <w:t>En cuanto a las zonas de disponibilidad, se pretende contratar los servicios de red a dos proveedores de Internet distintos, de modo que no se pierda la conexión del servicio por completo en caso de caída de alguna de las compañías. Con el mismo propósito, pero en cuanto a caídas de la red eléctrica, se quiere disponer de dos circuitos eléctricos diferenciados.</w:t>
      </w:r>
    </w:p>
    <w:p w14:paraId="26E6EB10" w14:textId="59E64A84" w:rsidR="00012488" w:rsidRDefault="00012488" w:rsidP="00EA0127">
      <w:r>
        <w:rPr>
          <w:noProof/>
        </w:rPr>
        <mc:AlternateContent>
          <mc:Choice Requires="wps">
            <w:drawing>
              <wp:anchor distT="0" distB="0" distL="114300" distR="114300" simplePos="0" relativeHeight="251676672" behindDoc="0" locked="0" layoutInCell="1" allowOverlap="1" wp14:anchorId="713DCDB9" wp14:editId="7CC575F2">
                <wp:simplePos x="0" y="0"/>
                <wp:positionH relativeFrom="column">
                  <wp:posOffset>2540</wp:posOffset>
                </wp:positionH>
                <wp:positionV relativeFrom="paragraph">
                  <wp:posOffset>4683760</wp:posOffset>
                </wp:positionV>
                <wp:extent cx="5730875" cy="635"/>
                <wp:effectExtent l="0" t="0" r="0" b="0"/>
                <wp:wrapSquare wrapText="bothSides"/>
                <wp:docPr id="19" name="Cuadro de texto 19"/>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45E8BD86" w14:textId="2A1DA5BE" w:rsidR="00386BAB" w:rsidRPr="008A342B" w:rsidRDefault="00386BAB" w:rsidP="00012488">
                            <w:pPr>
                              <w:pStyle w:val="Descripcin"/>
                              <w:jc w:val="center"/>
                              <w:rPr>
                                <w:noProof/>
                                <w:sz w:val="24"/>
                              </w:rPr>
                            </w:pPr>
                            <w:r>
                              <w:t xml:space="preserve">Ilustración </w:t>
                            </w:r>
                            <w:fldSimple w:instr=" SEQ Ilustración \* ARABIC ">
                              <w:r>
                                <w:rPr>
                                  <w:noProof/>
                                </w:rPr>
                                <w:t>2</w:t>
                              </w:r>
                            </w:fldSimple>
                            <w:r>
                              <w:t xml:space="preserve"> Arquitectura de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DCDB9" id="Cuadro de texto 19" o:spid="_x0000_s1032" type="#_x0000_t202" style="position:absolute;left:0;text-align:left;margin-left:.2pt;margin-top:368.8pt;width:451.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" stroked="f">
                <v:textbox style="mso-fit-shape-to-text:t" inset="0,0,0,0">
                  <w:txbxContent>
                    <w:p w14:paraId="45E8BD86" w14:textId="2A1DA5BE" w:rsidR="00386BAB" w:rsidRPr="008A342B" w:rsidRDefault="00386BAB" w:rsidP="00012488">
                      <w:pPr>
                        <w:pStyle w:val="Descripcin"/>
                        <w:jc w:val="center"/>
                        <w:rPr>
                          <w:noProof/>
                          <w:sz w:val="24"/>
                        </w:rPr>
                      </w:pPr>
                      <w:r>
                        <w:t xml:space="preserve">Ilustración </w:t>
                      </w:r>
                      <w:fldSimple w:instr=" SEQ Ilustración \* ARABIC ">
                        <w:r>
                          <w:rPr>
                            <w:noProof/>
                          </w:rPr>
                          <w:t>2</w:t>
                        </w:r>
                      </w:fldSimple>
                      <w:r>
                        <w:t xml:space="preserve"> Arquitectura de CPD</w:t>
                      </w:r>
                    </w:p>
                  </w:txbxContent>
                </v:textbox>
                <w10:wrap type="square"/>
              </v:shape>
            </w:pict>
          </mc:Fallback>
        </mc:AlternateContent>
      </w:r>
      <w:r>
        <w:t>En definitiva, la arquitectura podría plasmarse de la siguiente forma:</w:t>
      </w:r>
    </w:p>
    <w:p w14:paraId="562077C4" w14:textId="1A5A1ADB" w:rsidR="00012488" w:rsidRDefault="00012488" w:rsidP="00012488">
      <w:pPr>
        <w:jc w:val="center"/>
      </w:pPr>
    </w:p>
    <w:p w14:paraId="60179620" w14:textId="77777777" w:rsidR="00EA0127" w:rsidRDefault="00EA0127" w:rsidP="00EA0127">
      <w:r>
        <w:t>Aunque no están presentes en el presupuesto actual, no hay que olvidar que una partida es necesaria íntegramente a la compra de cables de alimentación, cables de red y demás hardware básico para el montaje del CPD en su totalidad.</w:t>
      </w:r>
    </w:p>
    <w:p w14:paraId="2A869612" w14:textId="5880956A" w:rsidR="00012488" w:rsidRDefault="00EA0127" w:rsidP="00012488">
      <w:r>
        <w:lastRenderedPageBreak/>
        <w:t>Además,</w:t>
      </w:r>
      <w:r w:rsidR="0074557F">
        <w:t xml:space="preserve"> </w:t>
      </w:r>
      <w:r>
        <w:t>debería contemplarse el gasto económico</w:t>
      </w:r>
      <w:r w:rsidR="0074557F">
        <w:t xml:space="preserve"> que pudiera derivarse de la </w:t>
      </w:r>
      <w:r>
        <w:t>refrigeración</w:t>
      </w:r>
      <w:r w:rsidR="0074557F">
        <w:t xml:space="preserve"> de dicho CPD, así como de las medidas de prevención de riesgos, como</w:t>
      </w:r>
      <w:r>
        <w:t xml:space="preserve"> medidas antiincendios</w:t>
      </w:r>
      <w:r w:rsidR="0074557F">
        <w:t>.</w:t>
      </w:r>
    </w:p>
    <w:p w14:paraId="57F0D7A7" w14:textId="220A8B22" w:rsidR="007879B1" w:rsidRDefault="007879B1" w:rsidP="00012488">
      <w:r>
        <w:rPr>
          <w:noProof/>
        </w:rPr>
        <w:drawing>
          <wp:anchor distT="0" distB="0" distL="114300" distR="114300" simplePos="0" relativeHeight="251677696" behindDoc="0" locked="0" layoutInCell="1" allowOverlap="1" wp14:anchorId="28260FAC" wp14:editId="25993B1D">
            <wp:simplePos x="0" y="0"/>
            <wp:positionH relativeFrom="margin">
              <wp:align>center</wp:align>
            </wp:positionH>
            <wp:positionV relativeFrom="paragraph">
              <wp:posOffset>36195</wp:posOffset>
            </wp:positionV>
            <wp:extent cx="4133215" cy="367474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5645"/>
                    <a:stretch/>
                  </pic:blipFill>
                  <pic:spPr bwMode="auto">
                    <a:xfrm>
                      <a:off x="0" y="0"/>
                      <a:ext cx="4133215" cy="36747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FBE933" w14:textId="4D57C4F0" w:rsidR="008A1036" w:rsidRDefault="008A1036" w:rsidP="007879B1">
      <w:pPr>
        <w:jc w:val="center"/>
      </w:pPr>
    </w:p>
    <w:p w14:paraId="38E2CC29" w14:textId="77777777" w:rsidR="007879B1" w:rsidRDefault="007879B1" w:rsidP="008A1036">
      <w:pPr>
        <w:pStyle w:val="Ttulo2"/>
      </w:pPr>
    </w:p>
    <w:p w14:paraId="106BDBBE" w14:textId="77777777" w:rsidR="007879B1" w:rsidRDefault="007879B1" w:rsidP="008A1036">
      <w:pPr>
        <w:pStyle w:val="Ttulo2"/>
      </w:pPr>
    </w:p>
    <w:p w14:paraId="7EA1FEB0" w14:textId="77777777" w:rsidR="007879B1" w:rsidRDefault="007879B1" w:rsidP="008A1036">
      <w:pPr>
        <w:pStyle w:val="Ttulo2"/>
      </w:pPr>
    </w:p>
    <w:p w14:paraId="57A44CD8" w14:textId="77777777" w:rsidR="007879B1" w:rsidRDefault="007879B1" w:rsidP="008A1036">
      <w:pPr>
        <w:pStyle w:val="Ttulo2"/>
      </w:pPr>
    </w:p>
    <w:p w14:paraId="7FF7979E" w14:textId="77777777" w:rsidR="007879B1" w:rsidRDefault="007879B1" w:rsidP="008A1036">
      <w:pPr>
        <w:pStyle w:val="Ttulo2"/>
      </w:pPr>
    </w:p>
    <w:p w14:paraId="3DC21809" w14:textId="09885C11" w:rsidR="007879B1" w:rsidRDefault="007879B1" w:rsidP="008A1036">
      <w:pPr>
        <w:pStyle w:val="Ttulo2"/>
      </w:pPr>
      <w:bookmarkStart w:id="24" w:name="_Toc42084502"/>
      <w:r>
        <w:rPr>
          <w:noProof/>
        </w:rPr>
        <mc:AlternateContent>
          <mc:Choice Requires="wps">
            <w:drawing>
              <wp:anchor distT="0" distB="0" distL="114300" distR="114300" simplePos="0" relativeHeight="251679744" behindDoc="0" locked="0" layoutInCell="1" allowOverlap="1" wp14:anchorId="0A0DC6CF" wp14:editId="4F409AF1">
                <wp:simplePos x="0" y="0"/>
                <wp:positionH relativeFrom="margin">
                  <wp:align>center</wp:align>
                </wp:positionH>
                <wp:positionV relativeFrom="paragraph">
                  <wp:posOffset>362892</wp:posOffset>
                </wp:positionV>
                <wp:extent cx="4133215" cy="635"/>
                <wp:effectExtent l="0" t="0" r="635" b="8255"/>
                <wp:wrapSquare wrapText="bothSides"/>
                <wp:docPr id="21" name="Cuadro de texto 21"/>
                <wp:cNvGraphicFramePr/>
                <a:graphic xmlns:a="http://schemas.openxmlformats.org/drawingml/2006/main">
                  <a:graphicData uri="http://schemas.microsoft.com/office/word/2010/wordprocessingShape">
                    <wps:wsp>
                      <wps:cNvSpPr txBox="1"/>
                      <wps:spPr>
                        <a:xfrm>
                          <a:off x="0" y="0"/>
                          <a:ext cx="4133215" cy="635"/>
                        </a:xfrm>
                        <a:prstGeom prst="rect">
                          <a:avLst/>
                        </a:prstGeom>
                        <a:solidFill>
                          <a:prstClr val="white"/>
                        </a:solidFill>
                        <a:ln>
                          <a:noFill/>
                        </a:ln>
                      </wps:spPr>
                      <wps:txbx>
                        <w:txbxContent>
                          <w:p w14:paraId="11F5F6A1" w14:textId="0B18B1CE" w:rsidR="00386BAB" w:rsidRPr="00DA20AE" w:rsidRDefault="00386BAB" w:rsidP="007879B1">
                            <w:pPr>
                              <w:pStyle w:val="Descripcin"/>
                              <w:jc w:val="center"/>
                              <w:rPr>
                                <w:noProof/>
                                <w:sz w:val="24"/>
                              </w:rPr>
                            </w:pPr>
                            <w:r>
                              <w:t>Ilustración 2 Arquitectura de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0DC6CF" id="Cuadro de texto 21" o:spid="_x0000_s1033" type="#_x0000_t202" style="position:absolute;left:0;text-align:left;margin-left:0;margin-top:28.55pt;width:325.4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" stroked="f">
                <v:textbox style="mso-fit-shape-to-text:t" inset="0,0,0,0">
                  <w:txbxContent>
                    <w:p w14:paraId="11F5F6A1" w14:textId="0B18B1CE" w:rsidR="00386BAB" w:rsidRPr="00DA20AE" w:rsidRDefault="00386BAB" w:rsidP="007879B1">
                      <w:pPr>
                        <w:pStyle w:val="Descripcin"/>
                        <w:jc w:val="center"/>
                        <w:rPr>
                          <w:noProof/>
                          <w:sz w:val="24"/>
                        </w:rPr>
                      </w:pPr>
                      <w:r>
                        <w:t>Ilustración 2 Arquitectura de CPD</w:t>
                      </w:r>
                    </w:p>
                  </w:txbxContent>
                </v:textbox>
                <w10:wrap type="square" anchorx="margin"/>
              </v:shape>
            </w:pict>
          </mc:Fallback>
        </mc:AlternateContent>
      </w:r>
      <w:bookmarkEnd w:id="24"/>
    </w:p>
    <w:p w14:paraId="770905AD" w14:textId="78C1CC28" w:rsidR="008A1036" w:rsidRDefault="00044A0E" w:rsidP="008A1036">
      <w:pPr>
        <w:pStyle w:val="Ttulo2"/>
      </w:pPr>
      <w:bookmarkStart w:id="25" w:name="_Toc42084503"/>
      <w:r>
        <w:t>Comparación</w:t>
      </w:r>
      <w:bookmarkEnd w:id="25"/>
    </w:p>
    <w:p w14:paraId="6E649FF6" w14:textId="077B803C" w:rsidR="00E55828" w:rsidRPr="00E55828" w:rsidRDefault="00E55828" w:rsidP="00E55828">
      <w:r>
        <w:t xml:space="preserve">Las dos posibilidades de despliegue estudiadas conllevan un presupuesto de: 277,35€/mes, en el caso de AWS, y 5.367,50€, en el caso del CPD. (Para ver </w:t>
      </w:r>
      <w:r w:rsidR="0057266F">
        <w:t>el desglose</w:t>
      </w:r>
      <w:r>
        <w:t xml:space="preserve"> de los mismos, véase </w:t>
      </w:r>
      <w:hyperlink w:anchor="_Presupuestos" w:history="1">
        <w:r w:rsidRPr="00F73829">
          <w:rPr>
            <w:rStyle w:val="Hipervnculo"/>
            <w:color w:val="4F6228" w:themeColor="accent3" w:themeShade="80"/>
            <w:u w:val="none"/>
          </w:rPr>
          <w:t>Presupuestos</w:t>
        </w:r>
      </w:hyperlink>
      <w:r>
        <w:t>).</w:t>
      </w:r>
    </w:p>
    <w:p w14:paraId="45986FDC" w14:textId="6777BD63" w:rsidR="008A1036" w:rsidRDefault="008A1036" w:rsidP="00E55828">
      <w:r>
        <w:t>Tratándose de un servicio a prestar completamente nuevo, que en un principio no espera crecer de manera demasiado acelerada, y que consideramos que somos una pequeña empresa de nueva creación, la opción más factible es la de desplegar en AWS</w:t>
      </w:r>
      <w:r w:rsidR="00E55828">
        <w:t>, debido al presupuesto que sostiene, al igual que por todas las facilidades que presta para dicho despliegue.</w:t>
      </w:r>
    </w:p>
    <w:p w14:paraId="5A86C181" w14:textId="4DDBC22F" w:rsidR="00EA0127" w:rsidRDefault="00E55828" w:rsidP="00E55828">
      <w:r>
        <w:t>Pero, también hay que tener en cuenta que, de quererse mantener el servicio durante largo tiempo siendo propietarios de todo el equipamiento del que se requiere para prestarlo, la inversión en el CPD</w:t>
      </w:r>
      <w:r w:rsidR="00444AB6">
        <w:t xml:space="preserve"> </w:t>
      </w:r>
      <w:r>
        <w:t xml:space="preserve">se amortizaría en aproximadamente 19 meses </w:t>
      </w:r>
      <w:r w:rsidR="00444AB6">
        <w:t xml:space="preserve">de </w:t>
      </w:r>
      <w:r>
        <w:t xml:space="preserve">contratación </w:t>
      </w:r>
      <w:r w:rsidR="00444AB6">
        <w:t>de</w:t>
      </w:r>
      <w:r>
        <w:t xml:space="preserve"> AWS. </w:t>
      </w:r>
    </w:p>
    <w:p w14:paraId="02B56D4E" w14:textId="23838341" w:rsidR="00383CE9" w:rsidRPr="00904B74" w:rsidRDefault="00383CE9" w:rsidP="00E55828">
      <w:r>
        <w:t>Es decir, si se pretende que la aplicación tenga una vida útil de más de año y medio, el montaje de un CPD debería considerarse como una opción factible.</w:t>
      </w:r>
    </w:p>
    <w:p w14:paraId="30377D3D" w14:textId="7C84F42D" w:rsidR="00B36544" w:rsidRDefault="00B36544" w:rsidP="007879B1">
      <w:pPr>
        <w:ind w:firstLine="0"/>
        <w:rPr>
          <w:rFonts w:ascii="Baskerville Old Face" w:hAnsi="Baskerville Old Face"/>
          <w:color w:val="17365D" w:themeColor="text2" w:themeShade="BF"/>
          <w:sz w:val="48"/>
          <w:szCs w:val="40"/>
        </w:rPr>
      </w:pPr>
    </w:p>
    <w:p w14:paraId="41AC70FC" w14:textId="38A51586" w:rsidR="00A90CF3" w:rsidRDefault="0005320D" w:rsidP="009B32E1">
      <w:pPr>
        <w:pStyle w:val="Ttulo1"/>
        <w:ind w:firstLine="0"/>
      </w:pPr>
      <w:bookmarkStart w:id="26" w:name="_Toc42084504"/>
      <w:r>
        <w:lastRenderedPageBreak/>
        <w:t>Instrucciones de utilización</w:t>
      </w:r>
      <w:bookmarkEnd w:id="26"/>
    </w:p>
    <w:p w14:paraId="03857201" w14:textId="500CBDE1" w:rsidR="00EF159C" w:rsidRDefault="00EF159C" w:rsidP="00EF159C">
      <w:pPr>
        <w:ind w:firstLine="709"/>
      </w:pPr>
      <w:r w:rsidRPr="00EF159C">
        <w:t>El cliente web presenta una interfaz sencilla e intuitiva. Aquí se pretende plasmar una pequeña guía de uso.</w:t>
      </w:r>
    </w:p>
    <w:p w14:paraId="5803D29E" w14:textId="794FA232" w:rsidR="00A90CF3" w:rsidRDefault="00C94F0C" w:rsidP="00105214">
      <w:pPr>
        <w:pStyle w:val="Prrafodelista"/>
        <w:numPr>
          <w:ilvl w:val="0"/>
          <w:numId w:val="20"/>
        </w:numPr>
        <w:ind w:left="709"/>
      </w:pPr>
      <w:r>
        <w:t>Página principal:</w:t>
      </w:r>
      <w:r w:rsidR="00EF159C">
        <w:t xml:space="preserve"> en el menú superior podemos encontrar habilitada la pestaña de </w:t>
      </w:r>
      <w:r w:rsidR="00D34652" w:rsidRPr="00D34652">
        <w:rPr>
          <w:i/>
          <w:iCs/>
        </w:rPr>
        <w:t>H</w:t>
      </w:r>
      <w:r w:rsidR="00EF159C" w:rsidRPr="00D34652">
        <w:rPr>
          <w:i/>
          <w:iCs/>
        </w:rPr>
        <w:t>ome</w:t>
      </w:r>
      <w:r w:rsidR="00EF159C">
        <w:t xml:space="preserve"> (a la izquierda) y la de </w:t>
      </w:r>
      <w:proofErr w:type="spellStart"/>
      <w:r w:rsidR="00D34652" w:rsidRPr="00D34652">
        <w:rPr>
          <w:i/>
          <w:iCs/>
        </w:rPr>
        <w:t>L</w:t>
      </w:r>
      <w:r w:rsidR="00EF159C" w:rsidRPr="00D34652">
        <w:rPr>
          <w:i/>
          <w:iCs/>
        </w:rPr>
        <w:t>ogin</w:t>
      </w:r>
      <w:proofErr w:type="spellEnd"/>
      <w:r w:rsidR="00EF159C">
        <w:t xml:space="preserve"> (a la derecha).</w:t>
      </w:r>
    </w:p>
    <w:p w14:paraId="1BCAD1E0" w14:textId="74C912BA" w:rsidR="00EF159C" w:rsidRDefault="00EF159C" w:rsidP="00EF159C">
      <w:pPr>
        <w:pStyle w:val="Prrafodelista"/>
        <w:ind w:left="709" w:firstLine="0"/>
      </w:pPr>
      <w:r>
        <w:rPr>
          <w:noProof/>
        </w:rPr>
        <w:drawing>
          <wp:inline distT="0" distB="0" distL="0" distR="0" wp14:anchorId="60E05444" wp14:editId="3748D041">
            <wp:extent cx="5724525" cy="2505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438FB7E" w14:textId="77777777" w:rsidR="00C962E9" w:rsidRDefault="00C962E9" w:rsidP="00C962E9">
      <w:pPr>
        <w:pStyle w:val="Prrafodelista"/>
        <w:ind w:left="709" w:firstLine="0"/>
      </w:pPr>
    </w:p>
    <w:p w14:paraId="4A255655" w14:textId="625E56F8" w:rsidR="00C94F0C" w:rsidRDefault="00C94F0C" w:rsidP="00105214">
      <w:pPr>
        <w:pStyle w:val="Prrafodelista"/>
        <w:numPr>
          <w:ilvl w:val="0"/>
          <w:numId w:val="20"/>
        </w:numPr>
        <w:ind w:left="709"/>
      </w:pPr>
      <w:r>
        <w:t xml:space="preserve">Página de </w:t>
      </w:r>
      <w:proofErr w:type="spellStart"/>
      <w:r w:rsidR="00D34652" w:rsidRPr="00D34652">
        <w:rPr>
          <w:i/>
          <w:iCs/>
        </w:rPr>
        <w:t>L</w:t>
      </w:r>
      <w:r w:rsidRPr="00D34652">
        <w:rPr>
          <w:i/>
          <w:iCs/>
        </w:rPr>
        <w:t>ogin</w:t>
      </w:r>
      <w:proofErr w:type="spellEnd"/>
      <w:r w:rsidR="00A24274">
        <w:t>.</w:t>
      </w:r>
    </w:p>
    <w:p w14:paraId="6DC175BA" w14:textId="32BB4DD2" w:rsidR="00CE31C4" w:rsidRDefault="00A24274" w:rsidP="00CE31C4">
      <w:pPr>
        <w:pStyle w:val="Prrafodelista"/>
        <w:ind w:left="709" w:firstLine="0"/>
      </w:pPr>
      <w:r>
        <w:rPr>
          <w:noProof/>
        </w:rPr>
        <w:drawing>
          <wp:inline distT="0" distB="0" distL="0" distR="0" wp14:anchorId="3DC92522" wp14:editId="1E991EA7">
            <wp:extent cx="5724525" cy="16192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b="71572"/>
                    <a:stretch/>
                  </pic:blipFill>
                  <pic:spPr bwMode="auto">
                    <a:xfrm>
                      <a:off x="0" y="0"/>
                      <a:ext cx="5724525"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59641769" w14:textId="77777777" w:rsidR="00C962E9" w:rsidRDefault="00C962E9" w:rsidP="00C962E9">
      <w:pPr>
        <w:pStyle w:val="Prrafodelista"/>
        <w:ind w:left="1080" w:firstLine="0"/>
      </w:pPr>
    </w:p>
    <w:p w14:paraId="20EE425E" w14:textId="3F7DD513" w:rsidR="00C94F0C" w:rsidRDefault="00C94F0C" w:rsidP="00105214">
      <w:pPr>
        <w:pStyle w:val="Prrafodelista"/>
        <w:numPr>
          <w:ilvl w:val="1"/>
          <w:numId w:val="20"/>
        </w:numPr>
      </w:pPr>
      <w:r>
        <w:t xml:space="preserve">Mensaje de </w:t>
      </w:r>
      <w:proofErr w:type="spellStart"/>
      <w:r w:rsidRPr="00D34652">
        <w:rPr>
          <w:i/>
          <w:iCs/>
        </w:rPr>
        <w:t>register</w:t>
      </w:r>
      <w:proofErr w:type="spellEnd"/>
      <w:r>
        <w:t>:</w:t>
      </w:r>
      <w:r w:rsidR="00A24274">
        <w:t xml:space="preserve"> cuando el usuario no figure en la base de datos se le dará opción de registrarse.</w:t>
      </w:r>
    </w:p>
    <w:p w14:paraId="088A3189" w14:textId="70D30749" w:rsidR="00A24274" w:rsidRDefault="00A24274" w:rsidP="00A24274">
      <w:pPr>
        <w:pStyle w:val="Prrafodelista"/>
        <w:tabs>
          <w:tab w:val="left" w:pos="4215"/>
        </w:tabs>
        <w:ind w:left="709" w:firstLine="0"/>
      </w:pPr>
      <w:r>
        <w:rPr>
          <w:noProof/>
        </w:rPr>
        <w:drawing>
          <wp:inline distT="0" distB="0" distL="0" distR="0" wp14:anchorId="6B60C6EE" wp14:editId="2871AD1D">
            <wp:extent cx="2667000" cy="1857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26578" t="19933" r="26910" b="47404"/>
                    <a:stretch/>
                  </pic:blipFill>
                  <pic:spPr bwMode="auto">
                    <a:xfrm>
                      <a:off x="0" y="0"/>
                      <a:ext cx="2667000" cy="1857375"/>
                    </a:xfrm>
                    <a:prstGeom prst="rect">
                      <a:avLst/>
                    </a:prstGeom>
                    <a:noFill/>
                    <a:ln>
                      <a:noFill/>
                    </a:ln>
                    <a:extLst>
                      <a:ext uri="{53640926-AAD7-44D8-BBD7-CCE9431645EC}">
                        <a14:shadowObscured xmlns:a14="http://schemas.microsoft.com/office/drawing/2010/main"/>
                      </a:ext>
                    </a:extLst>
                  </pic:spPr>
                </pic:pic>
              </a:graphicData>
            </a:graphic>
          </wp:inline>
        </w:drawing>
      </w:r>
    </w:p>
    <w:p w14:paraId="3E8C75E0" w14:textId="77777777" w:rsidR="00C962E9" w:rsidRDefault="00C962E9" w:rsidP="00C962E9">
      <w:pPr>
        <w:pStyle w:val="Prrafodelista"/>
        <w:tabs>
          <w:tab w:val="left" w:pos="4215"/>
        </w:tabs>
        <w:ind w:left="709" w:firstLine="0"/>
      </w:pPr>
    </w:p>
    <w:p w14:paraId="067DCC73" w14:textId="0473DDC8" w:rsidR="00C94F0C" w:rsidRDefault="00C94F0C" w:rsidP="00105214">
      <w:pPr>
        <w:pStyle w:val="Prrafodelista"/>
        <w:numPr>
          <w:ilvl w:val="0"/>
          <w:numId w:val="20"/>
        </w:numPr>
        <w:tabs>
          <w:tab w:val="left" w:pos="4215"/>
        </w:tabs>
        <w:ind w:left="709"/>
      </w:pPr>
      <w:r>
        <w:lastRenderedPageBreak/>
        <w:t xml:space="preserve">Página principal </w:t>
      </w:r>
      <w:proofErr w:type="spellStart"/>
      <w:r w:rsidR="00D34652">
        <w:rPr>
          <w:i/>
          <w:iCs/>
        </w:rPr>
        <w:t>Logged</w:t>
      </w:r>
      <w:proofErr w:type="spellEnd"/>
      <w:r>
        <w:t>:</w:t>
      </w:r>
      <w:r w:rsidR="000B2450">
        <w:t xml:space="preserve"> al </w:t>
      </w:r>
      <w:r w:rsidR="00D34652">
        <w:t>identificarse</w:t>
      </w:r>
      <w:r w:rsidR="000B2450">
        <w:t xml:space="preserve"> un usuario</w:t>
      </w:r>
      <w:r w:rsidR="00D34652">
        <w:t>,</w:t>
      </w:r>
      <w:r w:rsidR="00DF07AF">
        <w:t xml:space="preserve"> se activarán las pestañas de lista de eventos (menú superior, izquierda), de nuevo evento (menú superior, izquierda) y de usuario (menú superior, derecha, desplegable).</w:t>
      </w:r>
    </w:p>
    <w:p w14:paraId="1A67DF3E" w14:textId="075E612C" w:rsidR="00CE31C4" w:rsidRDefault="00CE31C4" w:rsidP="00CE31C4">
      <w:pPr>
        <w:pStyle w:val="Prrafodelista"/>
        <w:tabs>
          <w:tab w:val="left" w:pos="4215"/>
        </w:tabs>
        <w:ind w:left="709" w:firstLine="0"/>
      </w:pPr>
      <w:r>
        <w:rPr>
          <w:noProof/>
        </w:rPr>
        <w:drawing>
          <wp:inline distT="0" distB="0" distL="0" distR="0" wp14:anchorId="4AC290ED" wp14:editId="253EB9ED">
            <wp:extent cx="5724525" cy="2428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57358"/>
                    <a:stretch/>
                  </pic:blipFill>
                  <pic:spPr bwMode="auto">
                    <a:xfrm>
                      <a:off x="0" y="0"/>
                      <a:ext cx="5724525" cy="2428875"/>
                    </a:xfrm>
                    <a:prstGeom prst="rect">
                      <a:avLst/>
                    </a:prstGeom>
                    <a:noFill/>
                    <a:ln>
                      <a:noFill/>
                    </a:ln>
                    <a:extLst>
                      <a:ext uri="{53640926-AAD7-44D8-BBD7-CCE9431645EC}">
                        <a14:shadowObscured xmlns:a14="http://schemas.microsoft.com/office/drawing/2010/main"/>
                      </a:ext>
                    </a:extLst>
                  </pic:spPr>
                </pic:pic>
              </a:graphicData>
            </a:graphic>
          </wp:inline>
        </w:drawing>
      </w:r>
    </w:p>
    <w:p w14:paraId="7809D0D2" w14:textId="77777777" w:rsidR="00C962E9" w:rsidRDefault="00C962E9" w:rsidP="00C962E9">
      <w:pPr>
        <w:pStyle w:val="Prrafodelista"/>
        <w:tabs>
          <w:tab w:val="left" w:pos="4215"/>
        </w:tabs>
        <w:ind w:left="1080" w:firstLine="0"/>
      </w:pPr>
    </w:p>
    <w:p w14:paraId="4E1DDDE2" w14:textId="363B86A8" w:rsidR="00C94F0C" w:rsidRDefault="00C94F0C" w:rsidP="00105214">
      <w:pPr>
        <w:pStyle w:val="Prrafodelista"/>
        <w:numPr>
          <w:ilvl w:val="1"/>
          <w:numId w:val="20"/>
        </w:numPr>
        <w:tabs>
          <w:tab w:val="left" w:pos="4215"/>
        </w:tabs>
      </w:pPr>
      <w:r>
        <w:t xml:space="preserve">Despliegue de menú para </w:t>
      </w:r>
      <w:proofErr w:type="spellStart"/>
      <w:r w:rsidR="002B264D" w:rsidRPr="002B264D">
        <w:rPr>
          <w:i/>
          <w:iCs/>
        </w:rPr>
        <w:t>L</w:t>
      </w:r>
      <w:r w:rsidRPr="002B264D">
        <w:rPr>
          <w:i/>
          <w:iCs/>
        </w:rPr>
        <w:t>ogout</w:t>
      </w:r>
      <w:proofErr w:type="spellEnd"/>
      <w:r w:rsidR="000B2450">
        <w:t>.</w:t>
      </w:r>
    </w:p>
    <w:p w14:paraId="3C877CD1" w14:textId="489BDFC3" w:rsidR="00CE31C4" w:rsidRDefault="00CE31C4" w:rsidP="00A24274">
      <w:pPr>
        <w:pStyle w:val="Prrafodelista"/>
        <w:tabs>
          <w:tab w:val="left" w:pos="4215"/>
        </w:tabs>
        <w:ind w:firstLine="0"/>
      </w:pPr>
      <w:r>
        <w:rPr>
          <w:noProof/>
        </w:rPr>
        <w:drawing>
          <wp:inline distT="0" distB="0" distL="0" distR="0" wp14:anchorId="4A396D99" wp14:editId="5690384C">
            <wp:extent cx="5724525" cy="676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3" b="88127"/>
                    <a:stretch/>
                  </pic:blipFill>
                  <pic:spPr bwMode="auto">
                    <a:xfrm>
                      <a:off x="0" y="0"/>
                      <a:ext cx="5724525" cy="676275"/>
                    </a:xfrm>
                    <a:prstGeom prst="rect">
                      <a:avLst/>
                    </a:prstGeom>
                    <a:noFill/>
                    <a:ln>
                      <a:noFill/>
                    </a:ln>
                    <a:extLst>
                      <a:ext uri="{53640926-AAD7-44D8-BBD7-CCE9431645EC}">
                        <a14:shadowObscured xmlns:a14="http://schemas.microsoft.com/office/drawing/2010/main"/>
                      </a:ext>
                    </a:extLst>
                  </pic:spPr>
                </pic:pic>
              </a:graphicData>
            </a:graphic>
          </wp:inline>
        </w:drawing>
      </w:r>
    </w:p>
    <w:p w14:paraId="43FF48A4" w14:textId="77777777" w:rsidR="00C962E9" w:rsidRDefault="00C962E9" w:rsidP="00C962E9">
      <w:pPr>
        <w:pStyle w:val="Prrafodelista"/>
        <w:ind w:left="709" w:firstLine="0"/>
      </w:pPr>
    </w:p>
    <w:p w14:paraId="6988D05A" w14:textId="78280197" w:rsidR="00C94F0C" w:rsidRDefault="00C94F0C" w:rsidP="00105214">
      <w:pPr>
        <w:pStyle w:val="Prrafodelista"/>
        <w:numPr>
          <w:ilvl w:val="0"/>
          <w:numId w:val="20"/>
        </w:numPr>
        <w:ind w:left="709"/>
      </w:pPr>
      <w:r>
        <w:t xml:space="preserve">Página de </w:t>
      </w:r>
      <w:r w:rsidR="002B264D">
        <w:rPr>
          <w:i/>
          <w:iCs/>
        </w:rPr>
        <w:t xml:space="preserve">New </w:t>
      </w:r>
      <w:proofErr w:type="spellStart"/>
      <w:r w:rsidR="002B264D">
        <w:rPr>
          <w:i/>
          <w:iCs/>
        </w:rPr>
        <w:t>Event</w:t>
      </w:r>
      <w:proofErr w:type="spellEnd"/>
      <w:r>
        <w:t>:</w:t>
      </w:r>
      <w:r w:rsidR="000B4821">
        <w:t xml:space="preserve"> el evento no podrá ser almacenado si el usuario deja algún campo sin rellenar correctamente. Se pide que se respete el formato de fecha y hora.</w:t>
      </w:r>
    </w:p>
    <w:p w14:paraId="7AC2B20F" w14:textId="1CA1701D" w:rsidR="000B2450" w:rsidRDefault="000B4821" w:rsidP="000B2450">
      <w:pPr>
        <w:pStyle w:val="Prrafodelista"/>
        <w:ind w:left="709" w:firstLine="0"/>
      </w:pPr>
      <w:r>
        <w:rPr>
          <w:noProof/>
        </w:rPr>
        <w:drawing>
          <wp:inline distT="0" distB="0" distL="0" distR="0" wp14:anchorId="166124C5" wp14:editId="1259FF63">
            <wp:extent cx="5724525" cy="2505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b="56020"/>
                    <a:stretch/>
                  </pic:blipFill>
                  <pic:spPr bwMode="auto">
                    <a:xfrm>
                      <a:off x="0" y="0"/>
                      <a:ext cx="5724525" cy="2505075"/>
                    </a:xfrm>
                    <a:prstGeom prst="rect">
                      <a:avLst/>
                    </a:prstGeom>
                    <a:noFill/>
                    <a:ln>
                      <a:noFill/>
                    </a:ln>
                    <a:extLst>
                      <a:ext uri="{53640926-AAD7-44D8-BBD7-CCE9431645EC}">
                        <a14:shadowObscured xmlns:a14="http://schemas.microsoft.com/office/drawing/2010/main"/>
                      </a:ext>
                    </a:extLst>
                  </pic:spPr>
                </pic:pic>
              </a:graphicData>
            </a:graphic>
          </wp:inline>
        </w:drawing>
      </w:r>
    </w:p>
    <w:p w14:paraId="1686FD8F" w14:textId="77777777" w:rsidR="00C962E9" w:rsidRDefault="00C962E9" w:rsidP="00C962E9">
      <w:pPr>
        <w:pStyle w:val="Prrafodelista"/>
        <w:ind w:left="709" w:firstLine="0"/>
      </w:pPr>
    </w:p>
    <w:p w14:paraId="3D51A6F0" w14:textId="41C955C6" w:rsidR="00C94F0C" w:rsidRDefault="00C94F0C" w:rsidP="00105214">
      <w:pPr>
        <w:pStyle w:val="Prrafodelista"/>
        <w:numPr>
          <w:ilvl w:val="0"/>
          <w:numId w:val="20"/>
        </w:numPr>
        <w:ind w:left="709"/>
      </w:pPr>
      <w:r>
        <w:t xml:space="preserve">Página de </w:t>
      </w:r>
      <w:proofErr w:type="spellStart"/>
      <w:r w:rsidR="002B264D" w:rsidRPr="002B264D">
        <w:rPr>
          <w:i/>
          <w:iCs/>
        </w:rPr>
        <w:t>Events</w:t>
      </w:r>
      <w:proofErr w:type="spellEnd"/>
      <w:r w:rsidR="002B264D">
        <w:t>: corresponde al</w:t>
      </w:r>
      <w:r w:rsidR="002B264D">
        <w:rPr>
          <w:i/>
          <w:iCs/>
        </w:rPr>
        <w:t xml:space="preserve"> </w:t>
      </w:r>
      <w:r w:rsidRPr="002B264D">
        <w:t>listado</w:t>
      </w:r>
      <w:r>
        <w:t xml:space="preserve"> de eventos</w:t>
      </w:r>
      <w:r w:rsidR="002B264D">
        <w:t>.</w:t>
      </w:r>
      <w:r w:rsidR="000B4821">
        <w:t xml:space="preserve"> </w:t>
      </w:r>
      <w:r w:rsidR="002B264D">
        <w:t>E</w:t>
      </w:r>
      <w:r w:rsidR="000B4821">
        <w:t xml:space="preserve">n la celda del nombre del evento se puede </w:t>
      </w:r>
      <w:r w:rsidR="002B264D">
        <w:t xml:space="preserve">hacer </w:t>
      </w:r>
      <w:proofErr w:type="spellStart"/>
      <w:r w:rsidR="000B4821">
        <w:t>click</w:t>
      </w:r>
      <w:proofErr w:type="spellEnd"/>
      <w:r w:rsidR="000B4821">
        <w:t xml:space="preserve"> para acceder a su página concreta. A la derecha de cada fila vemos el botón (en forma de equis) para borrar el evento, que solo estará disponible para los eventos que haya creado el usuario </w:t>
      </w:r>
      <w:r w:rsidR="002B264D">
        <w:t>identificado en ese momento</w:t>
      </w:r>
      <w:r w:rsidR="000B4821">
        <w:t>.</w:t>
      </w:r>
    </w:p>
    <w:p w14:paraId="53CDDDB3" w14:textId="0B5C4A13" w:rsidR="000B4821" w:rsidRDefault="000B4821" w:rsidP="000B4821">
      <w:pPr>
        <w:pStyle w:val="Prrafodelista"/>
        <w:ind w:left="709" w:firstLine="0"/>
      </w:pPr>
      <w:r>
        <w:rPr>
          <w:noProof/>
        </w:rPr>
        <w:lastRenderedPageBreak/>
        <w:drawing>
          <wp:inline distT="0" distB="0" distL="0" distR="0" wp14:anchorId="31CAB0EB" wp14:editId="0461BCBD">
            <wp:extent cx="5724525" cy="14859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73913"/>
                    <a:stretch/>
                  </pic:blipFill>
                  <pic:spPr bwMode="auto">
                    <a:xfrm>
                      <a:off x="0" y="0"/>
                      <a:ext cx="5724525" cy="1485900"/>
                    </a:xfrm>
                    <a:prstGeom prst="rect">
                      <a:avLst/>
                    </a:prstGeom>
                    <a:noFill/>
                    <a:ln>
                      <a:noFill/>
                    </a:ln>
                    <a:extLst>
                      <a:ext uri="{53640926-AAD7-44D8-BBD7-CCE9431645EC}">
                        <a14:shadowObscured xmlns:a14="http://schemas.microsoft.com/office/drawing/2010/main"/>
                      </a:ext>
                    </a:extLst>
                  </pic:spPr>
                </pic:pic>
              </a:graphicData>
            </a:graphic>
          </wp:inline>
        </w:drawing>
      </w:r>
    </w:p>
    <w:p w14:paraId="2490595D" w14:textId="77777777" w:rsidR="00C962E9" w:rsidRDefault="00C962E9" w:rsidP="00C962E9">
      <w:pPr>
        <w:pStyle w:val="Prrafodelista"/>
        <w:ind w:left="709" w:firstLine="0"/>
      </w:pPr>
    </w:p>
    <w:p w14:paraId="3A51D3D7" w14:textId="0D06B7EF" w:rsidR="00C94F0C" w:rsidRDefault="00C94F0C" w:rsidP="00105214">
      <w:pPr>
        <w:pStyle w:val="Prrafodelista"/>
        <w:numPr>
          <w:ilvl w:val="0"/>
          <w:numId w:val="20"/>
        </w:numPr>
        <w:ind w:left="709"/>
      </w:pPr>
      <w:r>
        <w:t>Página de</w:t>
      </w:r>
      <w:r w:rsidR="00A51050">
        <w:t xml:space="preserve"> un</w:t>
      </w:r>
      <w:r>
        <w:t xml:space="preserve"> evento:</w:t>
      </w:r>
      <w:r w:rsidR="00C962E9">
        <w:t xml:space="preserve"> aquí se podrá ver toda la información sobre el evento y sus asistentes.</w:t>
      </w:r>
    </w:p>
    <w:p w14:paraId="31CAD22A" w14:textId="758318D7" w:rsidR="00C962E9" w:rsidRDefault="00C962E9" w:rsidP="00C962E9">
      <w:pPr>
        <w:pStyle w:val="Prrafodelista"/>
        <w:ind w:left="709" w:firstLine="0"/>
      </w:pPr>
      <w:r>
        <w:rPr>
          <w:noProof/>
        </w:rPr>
        <w:drawing>
          <wp:inline distT="0" distB="0" distL="0" distR="0" wp14:anchorId="62D154A5" wp14:editId="45FDF786">
            <wp:extent cx="5724525" cy="1495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b="73746"/>
                    <a:stretch/>
                  </pic:blipFill>
                  <pic:spPr bwMode="auto">
                    <a:xfrm>
                      <a:off x="0" y="0"/>
                      <a:ext cx="5724525" cy="1495425"/>
                    </a:xfrm>
                    <a:prstGeom prst="rect">
                      <a:avLst/>
                    </a:prstGeom>
                    <a:noFill/>
                    <a:ln>
                      <a:noFill/>
                    </a:ln>
                    <a:extLst>
                      <a:ext uri="{53640926-AAD7-44D8-BBD7-CCE9431645EC}">
                        <a14:shadowObscured xmlns:a14="http://schemas.microsoft.com/office/drawing/2010/main"/>
                      </a:ext>
                    </a:extLst>
                  </pic:spPr>
                </pic:pic>
              </a:graphicData>
            </a:graphic>
          </wp:inline>
        </w:drawing>
      </w:r>
    </w:p>
    <w:p w14:paraId="0C77CD69" w14:textId="77777777" w:rsidR="00C962E9" w:rsidRDefault="00C962E9" w:rsidP="00C962E9">
      <w:pPr>
        <w:pStyle w:val="Prrafodelista"/>
        <w:ind w:left="1080" w:firstLine="0"/>
      </w:pPr>
    </w:p>
    <w:p w14:paraId="27094A2D" w14:textId="40D02713" w:rsidR="00C94F0C" w:rsidRDefault="00C94F0C" w:rsidP="00105214">
      <w:pPr>
        <w:pStyle w:val="Prrafodelista"/>
        <w:numPr>
          <w:ilvl w:val="1"/>
          <w:numId w:val="20"/>
        </w:numPr>
      </w:pPr>
      <w:r>
        <w:t>Asistente:</w:t>
      </w:r>
      <w:r w:rsidR="00C962E9">
        <w:t xml:space="preserve"> si el usuario está en la lista de asistentes, aparecerá al lado de su nombre el botón (con forma de equis) para que pueda borrarse de dicha lista si lo desea.</w:t>
      </w:r>
    </w:p>
    <w:p w14:paraId="4F887A3F" w14:textId="60741704" w:rsidR="00C962E9" w:rsidRDefault="00C962E9" w:rsidP="00C962E9">
      <w:pPr>
        <w:pStyle w:val="Prrafodelista"/>
        <w:ind w:firstLine="0"/>
      </w:pPr>
      <w:r>
        <w:rPr>
          <w:noProof/>
        </w:rPr>
        <w:drawing>
          <wp:inline distT="0" distB="0" distL="0" distR="0" wp14:anchorId="60A3D0EA" wp14:editId="71FFDB78">
            <wp:extent cx="2943225" cy="1343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48586" b="76421"/>
                    <a:stretch/>
                  </pic:blipFill>
                  <pic:spPr bwMode="auto">
                    <a:xfrm>
                      <a:off x="0" y="0"/>
                      <a:ext cx="29432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5D72C0E3" w14:textId="77777777" w:rsidR="00C962E9" w:rsidRDefault="00C962E9" w:rsidP="00C962E9">
      <w:pPr>
        <w:pStyle w:val="Prrafodelista"/>
        <w:ind w:left="1080" w:firstLine="0"/>
      </w:pPr>
    </w:p>
    <w:p w14:paraId="764ABD76" w14:textId="6B0FEFE3" w:rsidR="00C94F0C" w:rsidRDefault="00C94F0C" w:rsidP="00105214">
      <w:pPr>
        <w:pStyle w:val="Prrafodelista"/>
        <w:numPr>
          <w:ilvl w:val="1"/>
          <w:numId w:val="20"/>
        </w:numPr>
      </w:pPr>
      <w:r>
        <w:t>No asistente:</w:t>
      </w:r>
      <w:r w:rsidR="00C962E9">
        <w:t xml:space="preserve"> si el usuario no está en la lista de asistentes, aparecerá el botón (en forma de plus) para que se añada si lo desea.</w:t>
      </w:r>
    </w:p>
    <w:p w14:paraId="598332CB" w14:textId="3164416C" w:rsidR="00C962E9" w:rsidRDefault="00C962E9" w:rsidP="00C962E9">
      <w:pPr>
        <w:pStyle w:val="Prrafodelista"/>
        <w:ind w:firstLine="0"/>
      </w:pPr>
      <w:r>
        <w:rPr>
          <w:noProof/>
        </w:rPr>
        <w:drawing>
          <wp:inline distT="0" distB="0" distL="0" distR="0" wp14:anchorId="109B8EC3" wp14:editId="58777A58">
            <wp:extent cx="2886075" cy="1866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49584" b="67224"/>
                    <a:stretch/>
                  </pic:blipFill>
                  <pic:spPr bwMode="auto">
                    <a:xfrm>
                      <a:off x="0" y="0"/>
                      <a:ext cx="2886075" cy="1866900"/>
                    </a:xfrm>
                    <a:prstGeom prst="rect">
                      <a:avLst/>
                    </a:prstGeom>
                    <a:noFill/>
                    <a:ln>
                      <a:noFill/>
                    </a:ln>
                    <a:extLst>
                      <a:ext uri="{53640926-AAD7-44D8-BBD7-CCE9431645EC}">
                        <a14:shadowObscured xmlns:a14="http://schemas.microsoft.com/office/drawing/2010/main"/>
                      </a:ext>
                    </a:extLst>
                  </pic:spPr>
                </pic:pic>
              </a:graphicData>
            </a:graphic>
          </wp:inline>
        </w:drawing>
      </w:r>
    </w:p>
    <w:p w14:paraId="4A33423F" w14:textId="13986061" w:rsidR="00C962E9" w:rsidRDefault="00C962E9" w:rsidP="00C962E9">
      <w:pPr>
        <w:pStyle w:val="Prrafodelista"/>
        <w:ind w:left="1080" w:firstLine="0"/>
      </w:pPr>
    </w:p>
    <w:p w14:paraId="57B630CB" w14:textId="77777777" w:rsidR="007879B1" w:rsidRDefault="007879B1" w:rsidP="00C962E9">
      <w:pPr>
        <w:pStyle w:val="Prrafodelista"/>
        <w:ind w:left="1080" w:firstLine="0"/>
      </w:pPr>
    </w:p>
    <w:p w14:paraId="09285F3D" w14:textId="66383828" w:rsidR="00C94F0C" w:rsidRDefault="00C94F0C" w:rsidP="00105214">
      <w:pPr>
        <w:pStyle w:val="Prrafodelista"/>
        <w:numPr>
          <w:ilvl w:val="1"/>
          <w:numId w:val="20"/>
        </w:numPr>
      </w:pPr>
      <w:r>
        <w:lastRenderedPageBreak/>
        <w:t>Organizador:</w:t>
      </w:r>
      <w:r w:rsidR="00C962E9">
        <w:t xml:space="preserve"> si el usuario </w:t>
      </w:r>
      <w:r w:rsidR="00A51050">
        <w:t>identificado</w:t>
      </w:r>
      <w:r w:rsidR="00C962E9">
        <w:t xml:space="preserve"> es el organizador del evento, podrá borrar a quien crea conveniente.</w:t>
      </w:r>
    </w:p>
    <w:p w14:paraId="67E5AA21" w14:textId="7181F674" w:rsidR="00C962E9" w:rsidRPr="00A90CF3" w:rsidRDefault="00C962E9" w:rsidP="00C962E9">
      <w:pPr>
        <w:pStyle w:val="Prrafodelista"/>
        <w:ind w:firstLine="0"/>
      </w:pPr>
      <w:r>
        <w:rPr>
          <w:noProof/>
        </w:rPr>
        <w:drawing>
          <wp:inline distT="0" distB="0" distL="0" distR="0" wp14:anchorId="329ECF4E" wp14:editId="023F6138">
            <wp:extent cx="2905125" cy="15144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49251" b="73411"/>
                    <a:stretch/>
                  </pic:blipFill>
                  <pic:spPr bwMode="auto">
                    <a:xfrm>
                      <a:off x="0" y="0"/>
                      <a:ext cx="2905125" cy="1514475"/>
                    </a:xfrm>
                    <a:prstGeom prst="rect">
                      <a:avLst/>
                    </a:prstGeom>
                    <a:noFill/>
                    <a:ln>
                      <a:noFill/>
                    </a:ln>
                    <a:extLst>
                      <a:ext uri="{53640926-AAD7-44D8-BBD7-CCE9431645EC}">
                        <a14:shadowObscured xmlns:a14="http://schemas.microsoft.com/office/drawing/2010/main"/>
                      </a:ext>
                    </a:extLst>
                  </pic:spPr>
                </pic:pic>
              </a:graphicData>
            </a:graphic>
          </wp:inline>
        </w:drawing>
      </w:r>
    </w:p>
    <w:p w14:paraId="27DD6667" w14:textId="74171A1E" w:rsidR="00A90CF3" w:rsidRDefault="00A90CF3">
      <w:r>
        <w:br w:type="page"/>
      </w:r>
    </w:p>
    <w:p w14:paraId="2BE01CD2" w14:textId="796C0FF0" w:rsidR="00312E6D" w:rsidRDefault="00EF2F84" w:rsidP="009B32E1">
      <w:pPr>
        <w:pStyle w:val="Ttulo1"/>
        <w:ind w:firstLine="0"/>
      </w:pPr>
      <w:bookmarkStart w:id="27" w:name="_Toc42084505"/>
      <w:r>
        <w:lastRenderedPageBreak/>
        <w:t>Problemas encontrados</w:t>
      </w:r>
      <w:bookmarkEnd w:id="27"/>
    </w:p>
    <w:p w14:paraId="5E193E2D" w14:textId="38F4CD91" w:rsidR="009B32E1" w:rsidRDefault="00EF2F84" w:rsidP="002C5EA4">
      <w:r>
        <w:tab/>
        <w:t xml:space="preserve">Es importante resaltar aquellas incidencias surgidas durante el desarrollo del proyecto que han podido causar retrasos en el cumplimiento de hitos estipulados por el equipo de forma interna en sus reuniones para la obtención de una aplicación funcional para inicios de junio. </w:t>
      </w:r>
    </w:p>
    <w:p w14:paraId="227EF371" w14:textId="77777777" w:rsidR="002C5EA4" w:rsidRDefault="002C5EA4" w:rsidP="002C5EA4"/>
    <w:p w14:paraId="2253D25A" w14:textId="2E7DD5F0" w:rsidR="009B32E1" w:rsidRDefault="009B32E1" w:rsidP="009B32E1">
      <w:pPr>
        <w:pStyle w:val="Ttulo2"/>
      </w:pPr>
      <w:bookmarkStart w:id="28" w:name="_Toc42084506"/>
      <w:r>
        <w:t>Instalación de librerías Node.js</w:t>
      </w:r>
      <w:bookmarkEnd w:id="28"/>
    </w:p>
    <w:p w14:paraId="2EEEFEB1" w14:textId="15E801C3" w:rsidR="00EF2F84" w:rsidRDefault="00EF2F84" w:rsidP="00EF2F84">
      <w:r>
        <w:t>En primer lugar, para el desarrollo del código propiamente dicho, e</w:t>
      </w:r>
      <w:r w:rsidR="002C5EA4">
        <w:t>s</w:t>
      </w:r>
      <w:r>
        <w:t xml:space="preserve"> imprescindible </w:t>
      </w:r>
      <w:r w:rsidR="009B32E1">
        <w:t xml:space="preserve">que Node.js </w:t>
      </w:r>
      <w:r w:rsidR="002C5EA4">
        <w:t>esté</w:t>
      </w:r>
      <w:r w:rsidR="009B32E1">
        <w:t xml:space="preserve"> instalado correctamente en la máquina virtual (elegida para el despliegue de la aplicación), para probar que funcion</w:t>
      </w:r>
      <w:r w:rsidR="002C5EA4">
        <w:t>en</w:t>
      </w:r>
      <w:r w:rsidR="009B32E1">
        <w:t xml:space="preserve"> correctamente los componentes basados en tal lenguaje y, en caso contrario, corregir los posibles errores de implementación.</w:t>
      </w:r>
    </w:p>
    <w:p w14:paraId="021A7354" w14:textId="009849FE" w:rsidR="009B32E1" w:rsidRDefault="009B32E1" w:rsidP="009B32E1">
      <w:pPr>
        <w:ind w:firstLine="0"/>
      </w:pPr>
      <w:r>
        <w:tab/>
        <w:t>Uno de los elementos cruciales respecto a librerías es la Base de Datos, puesto que se construye por completo sobre ‘</w:t>
      </w:r>
      <w:proofErr w:type="spellStart"/>
      <w:r>
        <w:t>LevelDB</w:t>
      </w:r>
      <w:proofErr w:type="spellEnd"/>
      <w:r>
        <w:t>’, la librería para manejo y almacenamiento de datos. Además, también requiere ‘</w:t>
      </w:r>
      <w:proofErr w:type="spellStart"/>
      <w:r>
        <w:t>zmq</w:t>
      </w:r>
      <w:proofErr w:type="spellEnd"/>
      <w:r>
        <w:t xml:space="preserve">’ para la conexión con la API. </w:t>
      </w:r>
    </w:p>
    <w:p w14:paraId="1D9C710B" w14:textId="6D7334AD" w:rsidR="002C5EA4" w:rsidRDefault="009B32E1" w:rsidP="002C5EA4">
      <w:pPr>
        <w:ind w:firstLine="0"/>
      </w:pPr>
      <w:r>
        <w:tab/>
        <w:t xml:space="preserve">A la hora de instalar las citadas librerías, </w:t>
      </w:r>
      <w:r w:rsidR="002C5EA4">
        <w:t>se encontraba una excepción poco habitual y a la que no se sabía poner solución en un primer momento. Por lo tanto, se necesitaba buscar información al respecto para paliar el error y poder hacer uso de dichas librerías, ya que no se podía trabajar sin ellas. Tras mucho tiempo de búsqueda, siendo un tiempo dedicado a resolución en lugar de a implementación, se resolvió el problema con los siguientes comandos:</w:t>
      </w:r>
    </w:p>
    <w:p w14:paraId="4271E687" w14:textId="07F0027F" w:rsidR="002C5EA4" w:rsidRPr="00502537" w:rsidRDefault="002C5EA4" w:rsidP="002C5EA4">
      <w:pPr>
        <w:spacing w:after="0"/>
        <w:ind w:firstLine="0"/>
        <w:jc w:val="center"/>
        <w:rPr>
          <w:rFonts w:ascii="Consolas" w:hAnsi="Consolas"/>
          <w:lang w:val="en-US"/>
        </w:rPr>
      </w:pPr>
      <w:proofErr w:type="spellStart"/>
      <w:r w:rsidRPr="00502537">
        <w:rPr>
          <w:rFonts w:ascii="Consolas" w:hAnsi="Consolas"/>
          <w:lang w:val="en-US"/>
        </w:rPr>
        <w:t>sudo</w:t>
      </w:r>
      <w:proofErr w:type="spellEnd"/>
      <w:r w:rsidRPr="00502537">
        <w:rPr>
          <w:rFonts w:ascii="Consolas" w:hAnsi="Consolas"/>
          <w:lang w:val="en-US"/>
        </w:rPr>
        <w:t xml:space="preserve"> apt-get update -y</w:t>
      </w:r>
    </w:p>
    <w:p w14:paraId="2BBCB532" w14:textId="36784156" w:rsidR="002C5EA4" w:rsidRPr="00502537" w:rsidRDefault="002C5EA4" w:rsidP="002C5EA4">
      <w:pPr>
        <w:spacing w:after="0"/>
        <w:ind w:firstLine="0"/>
        <w:jc w:val="center"/>
        <w:rPr>
          <w:rFonts w:ascii="Consolas" w:hAnsi="Consolas"/>
          <w:lang w:val="en-US"/>
        </w:rPr>
      </w:pPr>
      <w:proofErr w:type="spellStart"/>
      <w:r w:rsidRPr="00502537">
        <w:rPr>
          <w:rFonts w:ascii="Consolas" w:hAnsi="Consolas"/>
          <w:lang w:val="en-US"/>
        </w:rPr>
        <w:t>sudo</w:t>
      </w:r>
      <w:proofErr w:type="spellEnd"/>
      <w:r w:rsidRPr="00502537">
        <w:rPr>
          <w:rFonts w:ascii="Consolas" w:hAnsi="Consolas"/>
          <w:lang w:val="en-US"/>
        </w:rPr>
        <w:t xml:space="preserve"> apt-get install -y pkg-config</w:t>
      </w:r>
    </w:p>
    <w:p w14:paraId="3E6F59DB" w14:textId="50D709B0" w:rsidR="002C5EA4" w:rsidRDefault="002C5EA4" w:rsidP="002C5EA4">
      <w:pPr>
        <w:spacing w:after="0"/>
        <w:ind w:firstLine="0"/>
        <w:jc w:val="center"/>
        <w:rPr>
          <w:rFonts w:ascii="Cambria" w:hAnsi="Cambria"/>
          <w:lang w:val="en-US"/>
        </w:rPr>
      </w:pPr>
    </w:p>
    <w:p w14:paraId="04FF9000" w14:textId="277FFB59" w:rsidR="00536533" w:rsidRDefault="00536533" w:rsidP="002C5EA4">
      <w:pPr>
        <w:rPr>
          <w:lang w:val="es-ES"/>
        </w:rPr>
      </w:pPr>
      <w:r>
        <w:rPr>
          <w:lang w:val="es-ES"/>
        </w:rPr>
        <w:t>A pesar de esto la librería ‘</w:t>
      </w:r>
      <w:proofErr w:type="spellStart"/>
      <w:r>
        <w:rPr>
          <w:lang w:val="es-ES"/>
        </w:rPr>
        <w:t>zmq</w:t>
      </w:r>
      <w:proofErr w:type="spellEnd"/>
      <w:r>
        <w:rPr>
          <w:lang w:val="es-ES"/>
        </w:rPr>
        <w:t>’ seguía dando problemas en la mayor parte de las instalaciones, por lo que se optó por sustituirla por su análoga ‘</w:t>
      </w:r>
      <w:proofErr w:type="spellStart"/>
      <w:r>
        <w:rPr>
          <w:lang w:val="es-ES"/>
        </w:rPr>
        <w:t>zeromq</w:t>
      </w:r>
      <w:proofErr w:type="spellEnd"/>
      <w:r>
        <w:rPr>
          <w:lang w:val="es-ES"/>
        </w:rPr>
        <w:t>’, la cual tuvo más tiempo de mantenimiento y no parece dar problemas actualmente. Queda decir que su funcionamiento interno es exactamente igual al de ‘</w:t>
      </w:r>
      <w:proofErr w:type="spellStart"/>
      <w:r>
        <w:rPr>
          <w:lang w:val="es-ES"/>
        </w:rPr>
        <w:t>zmq</w:t>
      </w:r>
      <w:proofErr w:type="spellEnd"/>
      <w:r>
        <w:rPr>
          <w:lang w:val="es-ES"/>
        </w:rPr>
        <w:t>’, por lo que no supone ningún problema extra.</w:t>
      </w:r>
    </w:p>
    <w:p w14:paraId="649B8AB0" w14:textId="20F22845" w:rsidR="002C5EA4" w:rsidRDefault="002C5EA4" w:rsidP="002C5EA4">
      <w:pPr>
        <w:rPr>
          <w:lang w:val="es-ES"/>
        </w:rPr>
      </w:pPr>
      <w:r w:rsidRPr="002C5EA4">
        <w:rPr>
          <w:lang w:val="es-ES"/>
        </w:rPr>
        <w:t>Aunque se invirtió tiempo i</w:t>
      </w:r>
      <w:r>
        <w:rPr>
          <w:lang w:val="es-ES"/>
        </w:rPr>
        <w:t xml:space="preserve">mportante para el desarrollo, se llegó a una solución satisfactoria. </w:t>
      </w:r>
      <w:r w:rsidR="00CE139D">
        <w:rPr>
          <w:lang w:val="es-ES"/>
        </w:rPr>
        <w:t xml:space="preserve">Es preferible </w:t>
      </w:r>
      <w:r>
        <w:rPr>
          <w:lang w:val="es-ES"/>
        </w:rPr>
        <w:t>dejar</w:t>
      </w:r>
      <w:r w:rsidR="00CE139D">
        <w:rPr>
          <w:lang w:val="es-ES"/>
        </w:rPr>
        <w:t>la</w:t>
      </w:r>
      <w:r>
        <w:rPr>
          <w:lang w:val="es-ES"/>
        </w:rPr>
        <w:t xml:space="preserve"> plasmada en este documento para posibles situaciones similares en otros entornos de despliegue.</w:t>
      </w:r>
    </w:p>
    <w:p w14:paraId="5F3EBA06" w14:textId="7B4DFFA1" w:rsidR="002C5EA4" w:rsidRDefault="002C5EA4" w:rsidP="002C5EA4">
      <w:pPr>
        <w:rPr>
          <w:lang w:val="es-ES"/>
        </w:rPr>
      </w:pPr>
    </w:p>
    <w:p w14:paraId="7A54AB8F" w14:textId="23E6CF61" w:rsidR="002C5EA4" w:rsidRDefault="00CE139D" w:rsidP="002C5EA4">
      <w:pPr>
        <w:pStyle w:val="Ttulo2"/>
        <w:rPr>
          <w:lang w:val="es-ES"/>
        </w:rPr>
      </w:pPr>
      <w:bookmarkStart w:id="29" w:name="_Toc42084507"/>
      <w:r>
        <w:rPr>
          <w:lang w:val="es-ES"/>
        </w:rPr>
        <w:t>Comprobación automática de Jenkins</w:t>
      </w:r>
      <w:bookmarkEnd w:id="29"/>
    </w:p>
    <w:p w14:paraId="68AE70FC" w14:textId="5D092B13" w:rsidR="00CE139D" w:rsidRDefault="00CE139D" w:rsidP="00CE139D">
      <w:pPr>
        <w:rPr>
          <w:lang w:val="es-ES"/>
        </w:rPr>
      </w:pPr>
      <w:r>
        <w:rPr>
          <w:lang w:val="es-ES"/>
        </w:rPr>
        <w:t xml:space="preserve">Jenkins es la herramienta elegida para llevar a cabo los procesos de integración continua del desarrollo de la aplicación. </w:t>
      </w:r>
    </w:p>
    <w:p w14:paraId="43C660A7" w14:textId="149538FA" w:rsidR="00CE139D" w:rsidRDefault="00CE139D" w:rsidP="00CE139D">
      <w:pPr>
        <w:rPr>
          <w:lang w:val="es-ES"/>
        </w:rPr>
      </w:pPr>
      <w:r>
        <w:rPr>
          <w:lang w:val="es-ES"/>
        </w:rPr>
        <w:lastRenderedPageBreak/>
        <w:t xml:space="preserve">Para ello, se dispuso </w:t>
      </w:r>
      <w:r w:rsidR="00502537">
        <w:rPr>
          <w:lang w:val="es-ES"/>
        </w:rPr>
        <w:t>un pipeline</w:t>
      </w:r>
      <w:r>
        <w:rPr>
          <w:lang w:val="es-ES"/>
        </w:rPr>
        <w:t xml:space="preserve"> en la que realizar desde los </w:t>
      </w:r>
      <w:proofErr w:type="spellStart"/>
      <w:r>
        <w:rPr>
          <w:lang w:val="es-ES"/>
        </w:rPr>
        <w:t>tests</w:t>
      </w:r>
      <w:proofErr w:type="spellEnd"/>
      <w:r>
        <w:rPr>
          <w:lang w:val="es-ES"/>
        </w:rPr>
        <w:t xml:space="preserve"> unitarios de los componentes acordados hasta el despliegue en contenedores de Docker. </w:t>
      </w:r>
    </w:p>
    <w:p w14:paraId="65D25903" w14:textId="38E55ADF" w:rsidR="00CE139D" w:rsidRDefault="00CE139D" w:rsidP="00CE139D">
      <w:pPr>
        <w:rPr>
          <w:lang w:val="es-ES"/>
        </w:rPr>
      </w:pPr>
      <w:r>
        <w:rPr>
          <w:lang w:val="es-ES"/>
        </w:rPr>
        <w:tab/>
        <w:t>La primera aproximación realizada fue la de comprobar cada 15 minutos si el repositorio de GitHub que albergaba el código había registrado algún cambio en el mismo, de modo que se clonase dicho repositorio al proyecto de Jenkins al cargo.</w:t>
      </w:r>
    </w:p>
    <w:p w14:paraId="51DBE17F" w14:textId="109AB6FE" w:rsidR="00CE139D" w:rsidRDefault="00CE139D" w:rsidP="00CE139D">
      <w:pPr>
        <w:rPr>
          <w:lang w:val="es-ES"/>
        </w:rPr>
      </w:pPr>
      <w:r>
        <w:rPr>
          <w:lang w:val="es-ES"/>
        </w:rPr>
        <w:t xml:space="preserve">Dicha funcionalidad básica, fue sustituida por una </w:t>
      </w:r>
      <w:r>
        <w:rPr>
          <w:i/>
          <w:iCs/>
          <w:lang w:val="es-ES"/>
        </w:rPr>
        <w:t>pipeline</w:t>
      </w:r>
      <w:r>
        <w:rPr>
          <w:lang w:val="es-ES"/>
        </w:rPr>
        <w:t xml:space="preserve"> al uso, la cual quería ser utilizada para los primeros pasos de la integración: comprobar cambios en el repositorio, clonarlo, instalar las dependencias necesarias y ejecutar los </w:t>
      </w:r>
      <w:proofErr w:type="spellStart"/>
      <w:r>
        <w:rPr>
          <w:lang w:val="es-ES"/>
        </w:rPr>
        <w:t>tests</w:t>
      </w:r>
      <w:proofErr w:type="spellEnd"/>
      <w:r>
        <w:rPr>
          <w:lang w:val="es-ES"/>
        </w:rPr>
        <w:t xml:space="preserve"> unitarios de la Base de Datos.</w:t>
      </w:r>
      <w:r w:rsidR="00064DE1">
        <w:rPr>
          <w:lang w:val="es-ES"/>
        </w:rPr>
        <w:t xml:space="preserve"> Dichos pasos se establecieron en formato código en un </w:t>
      </w:r>
      <w:proofErr w:type="spellStart"/>
      <w:r w:rsidR="00064DE1">
        <w:rPr>
          <w:lang w:val="es-ES"/>
        </w:rPr>
        <w:t>Jenkinsfile</w:t>
      </w:r>
      <w:proofErr w:type="spellEnd"/>
      <w:r w:rsidR="00064DE1">
        <w:rPr>
          <w:lang w:val="es-ES"/>
        </w:rPr>
        <w:t>, establecido posteriormente en el propio repositorio, para enlazarlos.</w:t>
      </w:r>
    </w:p>
    <w:p w14:paraId="523BC841" w14:textId="2D90B449" w:rsidR="00CE139D" w:rsidRDefault="00CE139D" w:rsidP="00CE139D">
      <w:pPr>
        <w:rPr>
          <w:lang w:val="es-ES"/>
        </w:rPr>
      </w:pPr>
      <w:r>
        <w:rPr>
          <w:lang w:val="es-ES"/>
        </w:rPr>
        <w:t xml:space="preserve">El proceso de configuración parecía satisfactorio debido a que se producían los pasos correctamente y, además, los </w:t>
      </w:r>
      <w:proofErr w:type="spellStart"/>
      <w:r>
        <w:rPr>
          <w:lang w:val="es-ES"/>
        </w:rPr>
        <w:t>tests</w:t>
      </w:r>
      <w:proofErr w:type="spellEnd"/>
      <w:r>
        <w:rPr>
          <w:lang w:val="es-ES"/>
        </w:rPr>
        <w:t xml:space="preserve"> indicaban que los datos de prueba se almacenaban correctamente, al igual que podían ser consultados.</w:t>
      </w:r>
    </w:p>
    <w:p w14:paraId="23612392" w14:textId="09DCB892" w:rsidR="00CE139D" w:rsidRDefault="00CE139D" w:rsidP="00CE139D">
      <w:pPr>
        <w:rPr>
          <w:lang w:val="es-ES"/>
        </w:rPr>
      </w:pPr>
      <w:r>
        <w:rPr>
          <w:lang w:val="es-ES"/>
        </w:rPr>
        <w:t>Pero, se comprobó al poco tiempo que dicha</w:t>
      </w:r>
      <w:r w:rsidR="00F73829">
        <w:rPr>
          <w:lang w:val="es-ES"/>
        </w:rPr>
        <w:t xml:space="preserve"> </w:t>
      </w:r>
      <w:r>
        <w:rPr>
          <w:i/>
          <w:iCs/>
          <w:lang w:val="es-ES"/>
        </w:rPr>
        <w:t>pipeline</w:t>
      </w:r>
      <w:r>
        <w:rPr>
          <w:lang w:val="es-ES"/>
        </w:rPr>
        <w:t xml:space="preserve"> presentaba un error </w:t>
      </w:r>
      <w:r w:rsidR="00064DE1">
        <w:rPr>
          <w:lang w:val="es-ES"/>
        </w:rPr>
        <w:t>de configuración, no en su código</w:t>
      </w:r>
      <w:r>
        <w:rPr>
          <w:lang w:val="es-ES"/>
        </w:rPr>
        <w:t>: la comprobación cada 15 minutos siempre llevaba a ejecutar el resto de pasos, hubiese o no cambios en el repositorio.</w:t>
      </w:r>
      <w:r w:rsidR="00064DE1">
        <w:rPr>
          <w:lang w:val="es-ES"/>
        </w:rPr>
        <w:t xml:space="preserve"> </w:t>
      </w:r>
    </w:p>
    <w:p w14:paraId="45E6970D" w14:textId="1284DB01" w:rsidR="00064DE1" w:rsidRDefault="00064DE1" w:rsidP="00CE139D">
      <w:pPr>
        <w:rPr>
          <w:i/>
          <w:iCs/>
          <w:lang w:val="es-ES"/>
        </w:rPr>
      </w:pPr>
      <w:r>
        <w:rPr>
          <w:i/>
          <w:iCs/>
          <w:lang w:val="es-ES"/>
        </w:rPr>
        <w:t>Todavía se está buscando una solución a este problema, para poder dejar la pipeline completamente automatizada.</w:t>
      </w:r>
    </w:p>
    <w:p w14:paraId="0DD28278" w14:textId="5FE3E58C" w:rsidR="00003645" w:rsidRDefault="00003645" w:rsidP="00CE139D">
      <w:pPr>
        <w:rPr>
          <w:i/>
          <w:iCs/>
          <w:lang w:val="es-ES"/>
        </w:rPr>
      </w:pPr>
    </w:p>
    <w:p w14:paraId="44EA0F4A" w14:textId="12B351E7" w:rsidR="00003645" w:rsidRDefault="00003645" w:rsidP="00003645">
      <w:pPr>
        <w:pStyle w:val="Ttulo2"/>
        <w:rPr>
          <w:lang w:val="es-ES"/>
        </w:rPr>
      </w:pPr>
      <w:bookmarkStart w:id="30" w:name="_Toc42084508"/>
      <w:r>
        <w:rPr>
          <w:i/>
          <w:iCs/>
          <w:lang w:val="es-ES"/>
        </w:rPr>
        <w:t>Pipeline</w:t>
      </w:r>
      <w:r>
        <w:rPr>
          <w:lang w:val="es-ES"/>
        </w:rPr>
        <w:t xml:space="preserve"> para despliegue en Docker</w:t>
      </w:r>
      <w:bookmarkEnd w:id="30"/>
    </w:p>
    <w:p w14:paraId="2061CA42" w14:textId="78C2574F" w:rsidR="00A338B1" w:rsidRDefault="00A338B1" w:rsidP="00A338B1">
      <w:pPr>
        <w:rPr>
          <w:lang w:val="es-ES"/>
        </w:rPr>
      </w:pPr>
      <w:r>
        <w:rPr>
          <w:lang w:val="es-ES"/>
        </w:rPr>
        <w:t xml:space="preserve">Con la intención de cumplir los requerimientos del proyecto en cuanto a integración continua, se continuó avanzando en perfilar y añadir funcionalidades a la </w:t>
      </w:r>
      <w:r>
        <w:rPr>
          <w:i/>
          <w:iCs/>
          <w:lang w:val="es-ES"/>
        </w:rPr>
        <w:t>pipeline</w:t>
      </w:r>
      <w:r>
        <w:rPr>
          <w:lang w:val="es-ES"/>
        </w:rPr>
        <w:t xml:space="preserve"> antes comentada.</w:t>
      </w:r>
    </w:p>
    <w:p w14:paraId="6FA28A98" w14:textId="68BFEBB0" w:rsidR="00A338B1" w:rsidRDefault="00A338B1" w:rsidP="00A338B1">
      <w:pPr>
        <w:rPr>
          <w:lang w:val="es-ES"/>
        </w:rPr>
      </w:pPr>
      <w:r>
        <w:rPr>
          <w:lang w:val="es-ES"/>
        </w:rPr>
        <w:t xml:space="preserve">Hasta el momento sus tareas eran las de clonar el repositorio, instalar las dependencias que necesitase la aplicación para ejecutarse correctamente y realizar un test unitario sobre la base de datos. Ahora, lo que se pretendía era añadir de forma básica la utilización de Docker para esos mismos pasos. El trabajo realizado sobre Jenkins, y más concretamente sobre el </w:t>
      </w:r>
      <w:proofErr w:type="spellStart"/>
      <w:r>
        <w:rPr>
          <w:i/>
          <w:iCs/>
          <w:lang w:val="es-ES"/>
        </w:rPr>
        <w:t>Jenkinsfile</w:t>
      </w:r>
      <w:proofErr w:type="spellEnd"/>
      <w:r>
        <w:rPr>
          <w:lang w:val="es-ES"/>
        </w:rPr>
        <w:t xml:space="preserve"> alojado en el repositorio, ha conllevado </w:t>
      </w:r>
      <w:r w:rsidR="00E54AA1">
        <w:rPr>
          <w:lang w:val="es-ES"/>
        </w:rPr>
        <w:t>varios errores (en algunos casos subsanados) por falta de experiencia en la definición de dicho archivo.</w:t>
      </w:r>
    </w:p>
    <w:p w14:paraId="25C1B6F9" w14:textId="1BC4FDB6" w:rsidR="00E54AA1" w:rsidRDefault="00E54AA1" w:rsidP="00A338B1">
      <w:pPr>
        <w:rPr>
          <w:lang w:val="es-ES"/>
        </w:rPr>
      </w:pPr>
      <w:r>
        <w:rPr>
          <w:lang w:val="es-ES"/>
        </w:rPr>
        <w:t xml:space="preserve">Al principio, siguiendo información relacionada, se intentó construir una imagen de Docker a la medida de las necesidades del proyecto; es decir, con Node.js instalado en la versión necesaria. Lo cual implicaba que Jenkins pudiera acceder posteriormente a </w:t>
      </w:r>
      <w:proofErr w:type="spellStart"/>
      <w:r>
        <w:rPr>
          <w:lang w:val="es-ES"/>
        </w:rPr>
        <w:t>DockerHub</w:t>
      </w:r>
      <w:proofErr w:type="spellEnd"/>
      <w:r>
        <w:rPr>
          <w:lang w:val="es-ES"/>
        </w:rPr>
        <w:t xml:space="preserve">, donde debería estar la imagen alojada, y realizar un </w:t>
      </w:r>
      <w:proofErr w:type="spellStart"/>
      <w:r>
        <w:rPr>
          <w:i/>
          <w:iCs/>
          <w:lang w:val="es-ES"/>
        </w:rPr>
        <w:t>build</w:t>
      </w:r>
      <w:proofErr w:type="spellEnd"/>
      <w:r>
        <w:rPr>
          <w:lang w:val="es-ES"/>
        </w:rPr>
        <w:t xml:space="preserve"> con la misma.</w:t>
      </w:r>
    </w:p>
    <w:p w14:paraId="6F45E79C" w14:textId="1D759A0F" w:rsidR="00E54AA1" w:rsidRDefault="00E54AA1" w:rsidP="00A338B1">
      <w:pPr>
        <w:rPr>
          <w:lang w:val="es-ES"/>
        </w:rPr>
      </w:pPr>
      <w:r>
        <w:rPr>
          <w:lang w:val="es-ES"/>
        </w:rPr>
        <w:t xml:space="preserve">Para acelerar dicho proceso, ya que no se necesitaban características muy particulares, se optó mejor por utilizar una imagen oficial de Node.js de la versión apropiada y utilizarla como agente para la </w:t>
      </w:r>
      <w:r>
        <w:rPr>
          <w:i/>
          <w:iCs/>
          <w:lang w:val="es-ES"/>
        </w:rPr>
        <w:t>pipeline</w:t>
      </w:r>
      <w:r>
        <w:rPr>
          <w:lang w:val="es-ES"/>
        </w:rPr>
        <w:t>.</w:t>
      </w:r>
    </w:p>
    <w:p w14:paraId="43A3F123" w14:textId="0B2EE9A3" w:rsidR="00E54AA1" w:rsidRDefault="00E54AA1" w:rsidP="00A338B1">
      <w:pPr>
        <w:rPr>
          <w:lang w:val="es-ES"/>
        </w:rPr>
      </w:pPr>
      <w:r>
        <w:rPr>
          <w:lang w:val="es-ES"/>
        </w:rPr>
        <w:lastRenderedPageBreak/>
        <w:t xml:space="preserve">Una vez se llevó a cabo esta decisión, empezaron a surgir errores de ejecución en la </w:t>
      </w:r>
      <w:r>
        <w:rPr>
          <w:i/>
          <w:iCs/>
          <w:lang w:val="es-ES"/>
        </w:rPr>
        <w:t xml:space="preserve">pipeline </w:t>
      </w:r>
      <w:r>
        <w:rPr>
          <w:lang w:val="es-ES"/>
        </w:rPr>
        <w:t xml:space="preserve">por distintos motivos, que tuvieron que ir resolviéndose conforme aparecían. </w:t>
      </w:r>
    </w:p>
    <w:p w14:paraId="21C5B67C" w14:textId="4DC2F0FE" w:rsidR="00E54AA1" w:rsidRDefault="00E54AA1" w:rsidP="00A338B1">
      <w:pPr>
        <w:rPr>
          <w:lang w:val="es-ES"/>
        </w:rPr>
      </w:pPr>
      <w:r>
        <w:rPr>
          <w:lang w:val="es-ES"/>
        </w:rPr>
        <w:t xml:space="preserve">En la primera ejecución de la </w:t>
      </w:r>
      <w:r>
        <w:rPr>
          <w:i/>
          <w:iCs/>
          <w:lang w:val="es-ES"/>
        </w:rPr>
        <w:t>pipeline</w:t>
      </w:r>
      <w:r>
        <w:rPr>
          <w:lang w:val="es-ES"/>
        </w:rPr>
        <w:t xml:space="preserve"> un error comentaba que Jenkins no tenía permisos para ejecutar Docker. Para solucionarlo </w:t>
      </w:r>
      <w:r w:rsidR="0047607C">
        <w:rPr>
          <w:lang w:val="es-ES"/>
        </w:rPr>
        <w:t>se incluyó este primer programa en la lista de privilegios para ejecución de Docker mediante el comando:</w:t>
      </w:r>
    </w:p>
    <w:p w14:paraId="4AA42D25" w14:textId="02EF6984" w:rsidR="0047607C" w:rsidRPr="003C69B0" w:rsidRDefault="0047607C" w:rsidP="0047607C">
      <w:pPr>
        <w:spacing w:after="0"/>
        <w:ind w:firstLine="0"/>
        <w:jc w:val="center"/>
        <w:rPr>
          <w:rFonts w:ascii="Consolas" w:hAnsi="Consolas"/>
          <w:lang w:val="es-ES"/>
        </w:rPr>
      </w:pPr>
      <w:r w:rsidRPr="003C69B0">
        <w:rPr>
          <w:rFonts w:ascii="Consolas" w:hAnsi="Consolas"/>
          <w:lang w:val="es-ES"/>
        </w:rPr>
        <w:t xml:space="preserve">sudo </w:t>
      </w:r>
      <w:proofErr w:type="spellStart"/>
      <w:r w:rsidRPr="003C69B0">
        <w:rPr>
          <w:rFonts w:ascii="Consolas" w:hAnsi="Consolas"/>
          <w:lang w:val="es-ES"/>
        </w:rPr>
        <w:t>gpasswd</w:t>
      </w:r>
      <w:proofErr w:type="spellEnd"/>
      <w:r w:rsidRPr="003C69B0">
        <w:rPr>
          <w:rFonts w:ascii="Consolas" w:hAnsi="Consolas"/>
          <w:lang w:val="es-ES"/>
        </w:rPr>
        <w:t xml:space="preserve"> -a Jenkins </w:t>
      </w:r>
      <w:proofErr w:type="spellStart"/>
      <w:r w:rsidRPr="003C69B0">
        <w:rPr>
          <w:rFonts w:ascii="Consolas" w:hAnsi="Consolas"/>
          <w:lang w:val="es-ES"/>
        </w:rPr>
        <w:t>docker</w:t>
      </w:r>
      <w:proofErr w:type="spellEnd"/>
    </w:p>
    <w:p w14:paraId="35AF98B6" w14:textId="77777777" w:rsidR="0047607C" w:rsidRPr="003C69B0" w:rsidRDefault="0047607C" w:rsidP="0047607C">
      <w:pPr>
        <w:spacing w:after="0"/>
        <w:ind w:firstLine="0"/>
        <w:jc w:val="center"/>
        <w:rPr>
          <w:rFonts w:ascii="Consolas" w:hAnsi="Consolas"/>
          <w:lang w:val="es-ES"/>
        </w:rPr>
      </w:pPr>
    </w:p>
    <w:p w14:paraId="79679409" w14:textId="76E2017F" w:rsidR="0047607C" w:rsidRDefault="0047607C" w:rsidP="0047607C">
      <w:pPr>
        <w:ind w:firstLine="0"/>
        <w:rPr>
          <w:lang w:val="es-ES"/>
        </w:rPr>
      </w:pPr>
      <w:r w:rsidRPr="003C69B0">
        <w:rPr>
          <w:lang w:val="es-ES"/>
        </w:rPr>
        <w:tab/>
      </w:r>
      <w:r w:rsidRPr="0047607C">
        <w:rPr>
          <w:lang w:val="es-ES"/>
        </w:rPr>
        <w:t>Tras lo cual hubo n</w:t>
      </w:r>
      <w:r>
        <w:rPr>
          <w:lang w:val="es-ES"/>
        </w:rPr>
        <w:t>o sólo que reiniciar Docker sino la máquina virtual completa, para que el cambio se procesase y quedase permanente. Al volver a iniciarse, el contenedor ya se generaba correctamente en Jenkins.</w:t>
      </w:r>
    </w:p>
    <w:p w14:paraId="5760518F" w14:textId="2525AE7F" w:rsidR="0047607C" w:rsidRDefault="0047607C" w:rsidP="0047607C">
      <w:pPr>
        <w:ind w:firstLine="0"/>
        <w:rPr>
          <w:lang w:val="es-ES"/>
        </w:rPr>
      </w:pPr>
    </w:p>
    <w:p w14:paraId="1D796557" w14:textId="77777777" w:rsidR="00A85845" w:rsidRDefault="0047607C" w:rsidP="0047607C">
      <w:pPr>
        <w:ind w:firstLine="0"/>
        <w:rPr>
          <w:lang w:val="es-ES"/>
        </w:rPr>
      </w:pPr>
      <w:r>
        <w:rPr>
          <w:lang w:val="es-ES"/>
        </w:rPr>
        <w:tab/>
        <w:t xml:space="preserve">A continuación, se mostraba un error de que no se tenían permisos para utilizar </w:t>
      </w:r>
      <w:proofErr w:type="spellStart"/>
      <w:r>
        <w:rPr>
          <w:lang w:val="es-ES"/>
        </w:rPr>
        <w:t>npm</w:t>
      </w:r>
      <w:proofErr w:type="spellEnd"/>
      <w:r>
        <w:rPr>
          <w:lang w:val="es-ES"/>
        </w:rPr>
        <w:t xml:space="preserve"> y el comando </w:t>
      </w:r>
      <w:r>
        <w:rPr>
          <w:i/>
          <w:iCs/>
          <w:lang w:val="es-ES"/>
        </w:rPr>
        <w:t xml:space="preserve">sudo </w:t>
      </w:r>
      <w:r>
        <w:rPr>
          <w:lang w:val="es-ES"/>
        </w:rPr>
        <w:t xml:space="preserve">no es una opción dentro del </w:t>
      </w:r>
      <w:proofErr w:type="spellStart"/>
      <w:r>
        <w:rPr>
          <w:lang w:val="es-ES"/>
        </w:rPr>
        <w:t>Jenkinsfile</w:t>
      </w:r>
      <w:proofErr w:type="spellEnd"/>
      <w:r>
        <w:rPr>
          <w:lang w:val="es-ES"/>
        </w:rPr>
        <w:t xml:space="preserve"> como se pudo comprobar (aunque por línea de comandos nunca se tuvo que utilizar </w:t>
      </w:r>
      <w:r>
        <w:rPr>
          <w:i/>
          <w:iCs/>
          <w:lang w:val="es-ES"/>
        </w:rPr>
        <w:t xml:space="preserve">sudo </w:t>
      </w:r>
      <w:r>
        <w:rPr>
          <w:lang w:val="es-ES"/>
        </w:rPr>
        <w:t xml:space="preserve">para </w:t>
      </w:r>
      <w:proofErr w:type="spellStart"/>
      <w:r>
        <w:rPr>
          <w:i/>
          <w:iCs/>
          <w:lang w:val="es-ES"/>
        </w:rPr>
        <w:t>npm</w:t>
      </w:r>
      <w:proofErr w:type="spellEnd"/>
      <w:r>
        <w:rPr>
          <w:lang w:val="es-ES"/>
        </w:rPr>
        <w:t xml:space="preserve">). </w:t>
      </w:r>
    </w:p>
    <w:p w14:paraId="1F09CC6E" w14:textId="59C3E916" w:rsidR="0047607C" w:rsidRPr="0047607C" w:rsidRDefault="0047607C" w:rsidP="00A85845">
      <w:pPr>
        <w:ind w:firstLine="720"/>
        <w:rPr>
          <w:lang w:val="es-ES"/>
        </w:rPr>
      </w:pPr>
      <w:r>
        <w:rPr>
          <w:lang w:val="es-ES"/>
        </w:rPr>
        <w:t xml:space="preserve">Tras varios intentos fallidos de encontrar una solución </w:t>
      </w:r>
      <w:r>
        <w:rPr>
          <w:i/>
          <w:iCs/>
          <w:lang w:val="es-ES"/>
        </w:rPr>
        <w:t>online</w:t>
      </w:r>
      <w:r>
        <w:rPr>
          <w:lang w:val="es-ES"/>
        </w:rPr>
        <w:t xml:space="preserve">, como pudiera ser cambiar los privilegios de escritura del </w:t>
      </w:r>
      <w:proofErr w:type="spellStart"/>
      <w:r w:rsidRPr="0047607C">
        <w:rPr>
          <w:i/>
          <w:iCs/>
          <w:lang w:val="es-ES"/>
        </w:rPr>
        <w:t>workspace</w:t>
      </w:r>
      <w:proofErr w:type="spellEnd"/>
      <w:r>
        <w:rPr>
          <w:lang w:val="es-ES"/>
        </w:rPr>
        <w:t xml:space="preserve"> donde se instalaban las dependencias</w:t>
      </w:r>
      <w:r w:rsidR="00A85845">
        <w:rPr>
          <w:lang w:val="es-ES"/>
        </w:rPr>
        <w:t xml:space="preserve">, se soluciona mediante el siguiente código en el </w:t>
      </w:r>
      <w:proofErr w:type="spellStart"/>
      <w:r w:rsidR="00A85845">
        <w:rPr>
          <w:lang w:val="es-ES"/>
        </w:rPr>
        <w:t>Jenkinsfile</w:t>
      </w:r>
      <w:proofErr w:type="spellEnd"/>
      <w:r w:rsidR="00A85845">
        <w:rPr>
          <w:lang w:val="es-ES"/>
        </w:rPr>
        <w:t>:</w:t>
      </w:r>
    </w:p>
    <w:p w14:paraId="79BC11DB" w14:textId="7021FBFB" w:rsidR="0047607C" w:rsidRPr="00327885" w:rsidRDefault="0047607C" w:rsidP="00A85845">
      <w:pPr>
        <w:spacing w:after="0"/>
        <w:ind w:firstLine="0"/>
        <w:jc w:val="center"/>
        <w:rPr>
          <w:rFonts w:ascii="Consolas" w:hAnsi="Consolas"/>
          <w:lang w:val="es-ES"/>
        </w:rPr>
      </w:pPr>
      <w:r w:rsidRPr="003C69B0">
        <w:rPr>
          <w:rFonts w:ascii="Consolas" w:hAnsi="Consolas"/>
          <w:lang w:val="es-ES"/>
        </w:rPr>
        <w:tab/>
      </w:r>
      <w:proofErr w:type="spellStart"/>
      <w:r w:rsidR="00A85845" w:rsidRPr="00327885">
        <w:rPr>
          <w:rFonts w:ascii="Consolas" w:hAnsi="Consolas"/>
          <w:lang w:val="es-ES"/>
        </w:rPr>
        <w:t>environment</w:t>
      </w:r>
      <w:proofErr w:type="spellEnd"/>
      <w:r w:rsidR="00A85845" w:rsidRPr="00327885">
        <w:rPr>
          <w:rFonts w:ascii="Consolas" w:hAnsi="Consolas"/>
          <w:lang w:val="es-ES"/>
        </w:rPr>
        <w:t xml:space="preserve"> { HOME = ‘.’ }</w:t>
      </w:r>
    </w:p>
    <w:p w14:paraId="62CCC843" w14:textId="652BAABF" w:rsidR="00A85845" w:rsidRPr="00327885" w:rsidRDefault="00A85845" w:rsidP="00A85845">
      <w:pPr>
        <w:spacing w:after="0"/>
        <w:ind w:firstLine="0"/>
        <w:jc w:val="center"/>
        <w:rPr>
          <w:rFonts w:ascii="Consolas" w:hAnsi="Consolas"/>
          <w:lang w:val="es-ES"/>
        </w:rPr>
      </w:pPr>
    </w:p>
    <w:p w14:paraId="57425D9E" w14:textId="7BD67D1A" w:rsidR="00A85845" w:rsidRDefault="00A85845" w:rsidP="00A85845">
      <w:pPr>
        <w:rPr>
          <w:lang w:val="es-ES"/>
        </w:rPr>
      </w:pPr>
      <w:r w:rsidRPr="00A85845">
        <w:rPr>
          <w:lang w:val="es-ES"/>
        </w:rPr>
        <w:t>Ya que anteriormente estaba i</w:t>
      </w:r>
      <w:r>
        <w:rPr>
          <w:lang w:val="es-ES"/>
        </w:rPr>
        <w:t>ntentando instalar las dependencias en un directorio no conocido, y ahora se ciñe a lo establecido en Jenkins.</w:t>
      </w:r>
    </w:p>
    <w:p w14:paraId="6E8A5610" w14:textId="4C7B5E4F" w:rsidR="00A85845" w:rsidRDefault="00A85845" w:rsidP="00A85845">
      <w:pPr>
        <w:rPr>
          <w:lang w:val="es-ES"/>
        </w:rPr>
      </w:pPr>
      <w:r>
        <w:rPr>
          <w:lang w:val="es-ES"/>
        </w:rPr>
        <w:t xml:space="preserve">Ahora que ya puede instalar las dependencias surge un inconveniente con la librería </w:t>
      </w:r>
      <w:proofErr w:type="spellStart"/>
      <w:r>
        <w:rPr>
          <w:lang w:val="es-ES"/>
        </w:rPr>
        <w:t>zmq</w:t>
      </w:r>
      <w:proofErr w:type="spellEnd"/>
      <w:r>
        <w:rPr>
          <w:lang w:val="es-ES"/>
        </w:rPr>
        <w:t xml:space="preserve"> (que ya dio problemas al inicio del proyecto). Pero esta vez, los comandos utilizados en aquella ocasión no surten efecto. Los problemas con </w:t>
      </w:r>
      <w:proofErr w:type="spellStart"/>
      <w:r>
        <w:rPr>
          <w:lang w:val="es-ES"/>
        </w:rPr>
        <w:t>zmq</w:t>
      </w:r>
      <w:proofErr w:type="spellEnd"/>
      <w:r>
        <w:rPr>
          <w:lang w:val="es-ES"/>
        </w:rPr>
        <w:t xml:space="preserve"> también han empezado a entorpecer el desarrollo y comprobación de la API, por lo que se termina utilizando la librería </w:t>
      </w:r>
      <w:proofErr w:type="spellStart"/>
      <w:r>
        <w:rPr>
          <w:lang w:val="es-ES"/>
        </w:rPr>
        <w:t>zeromq</w:t>
      </w:r>
      <w:proofErr w:type="spellEnd"/>
      <w:r>
        <w:rPr>
          <w:lang w:val="es-ES"/>
        </w:rPr>
        <w:t xml:space="preserve">. Lo cual no conlleva ningún cambio significativo en el código, porque funciona de forma similar, y se establece dicha librería en el </w:t>
      </w:r>
      <w:proofErr w:type="spellStart"/>
      <w:r>
        <w:rPr>
          <w:i/>
          <w:iCs/>
          <w:lang w:val="es-ES"/>
        </w:rPr>
        <w:t>package.json</w:t>
      </w:r>
      <w:proofErr w:type="spellEnd"/>
      <w:r>
        <w:rPr>
          <w:lang w:val="es-ES"/>
        </w:rPr>
        <w:t>.</w:t>
      </w:r>
    </w:p>
    <w:p w14:paraId="0EBA5760" w14:textId="58084CE3" w:rsidR="00A85845" w:rsidRDefault="00A85845" w:rsidP="00A85845">
      <w:pPr>
        <w:rPr>
          <w:lang w:val="es-ES"/>
        </w:rPr>
      </w:pPr>
      <w:r>
        <w:rPr>
          <w:lang w:val="es-ES"/>
        </w:rPr>
        <w:t xml:space="preserve">La </w:t>
      </w:r>
      <w:r>
        <w:rPr>
          <w:i/>
          <w:iCs/>
          <w:lang w:val="es-ES"/>
        </w:rPr>
        <w:t>pipeline</w:t>
      </w:r>
      <w:r>
        <w:rPr>
          <w:lang w:val="es-ES"/>
        </w:rPr>
        <w:t xml:space="preserve"> se ejecuta correctamente en toda su extensión: generar el contenedor Docker, clonar el repositorio, instalar las dependencias, realizar el test unitario sobre la base de datos y cerrar adecuadamente el contenedor. Pero, en la salida por comandos, se aprecia una advertencia:</w:t>
      </w:r>
    </w:p>
    <w:p w14:paraId="517A870A" w14:textId="2812191D" w:rsidR="00A85845" w:rsidRDefault="00A85845" w:rsidP="00A85845">
      <w:pPr>
        <w:spacing w:after="0"/>
        <w:ind w:firstLine="0"/>
        <w:jc w:val="center"/>
        <w:rPr>
          <w:rFonts w:ascii="Consolas" w:hAnsi="Consolas"/>
          <w:lang w:val="en-US"/>
        </w:rPr>
      </w:pPr>
      <w:r w:rsidRPr="00A85845">
        <w:rPr>
          <w:rFonts w:ascii="Consolas" w:hAnsi="Consolas"/>
          <w:lang w:val="en-US"/>
        </w:rPr>
        <w:t>Warning: JENKINS-30600: special launcher org.jenkinsci.plugins.docker.workflow.WithContainerStep$Decorator$1@491e104b; decorates hudson.Launcher$LocalLauncher@7a0b66c4 will be ignored (a typical symptom is the Git executable not being run inside a designated container)</w:t>
      </w:r>
    </w:p>
    <w:p w14:paraId="595A2595" w14:textId="726099DF" w:rsidR="00A85845" w:rsidRDefault="00A85845" w:rsidP="00A85845">
      <w:pPr>
        <w:spacing w:after="0"/>
        <w:ind w:firstLine="0"/>
        <w:jc w:val="center"/>
        <w:rPr>
          <w:rFonts w:ascii="Consolas" w:hAnsi="Consolas"/>
          <w:lang w:val="en-US"/>
        </w:rPr>
      </w:pPr>
    </w:p>
    <w:p w14:paraId="7EFBEA8E" w14:textId="25CD5975" w:rsidR="00A85845" w:rsidRDefault="00A85845" w:rsidP="00A85845">
      <w:pPr>
        <w:rPr>
          <w:lang w:val="es-ES"/>
        </w:rPr>
      </w:pPr>
      <w:r w:rsidRPr="00A85845">
        <w:rPr>
          <w:lang w:val="es-ES"/>
        </w:rPr>
        <w:lastRenderedPageBreak/>
        <w:t xml:space="preserve">Esta traza deja claro </w:t>
      </w:r>
      <w:r w:rsidR="00327885" w:rsidRPr="00A85845">
        <w:rPr>
          <w:lang w:val="es-ES"/>
        </w:rPr>
        <w:t>q</w:t>
      </w:r>
      <w:r w:rsidR="00327885">
        <w:rPr>
          <w:lang w:val="es-ES"/>
        </w:rPr>
        <w:t>ue,</w:t>
      </w:r>
      <w:r>
        <w:rPr>
          <w:lang w:val="es-ES"/>
        </w:rPr>
        <w:t xml:space="preserve"> aunque todo se ejecuta correctamente, realmente los comandos presentes en los </w:t>
      </w:r>
      <w:proofErr w:type="spellStart"/>
      <w:r>
        <w:rPr>
          <w:i/>
          <w:iCs/>
          <w:lang w:val="es-ES"/>
        </w:rPr>
        <w:t>steps</w:t>
      </w:r>
      <w:proofErr w:type="spellEnd"/>
      <w:r>
        <w:rPr>
          <w:lang w:val="es-ES"/>
        </w:rPr>
        <w:t xml:space="preserve"> del </w:t>
      </w:r>
      <w:proofErr w:type="spellStart"/>
      <w:r>
        <w:rPr>
          <w:lang w:val="es-ES"/>
        </w:rPr>
        <w:t>Jenkinsfile</w:t>
      </w:r>
      <w:proofErr w:type="spellEnd"/>
      <w:r>
        <w:rPr>
          <w:lang w:val="es-ES"/>
        </w:rPr>
        <w:t xml:space="preserve">, no se están realizando dentro del contenedor Docker provisto para ello; sino que se ejecutan como en la versión anterior de la </w:t>
      </w:r>
      <w:r>
        <w:rPr>
          <w:i/>
          <w:iCs/>
          <w:lang w:val="es-ES"/>
        </w:rPr>
        <w:t>pipeline</w:t>
      </w:r>
      <w:r>
        <w:rPr>
          <w:lang w:val="es-ES"/>
        </w:rPr>
        <w:t>.</w:t>
      </w:r>
    </w:p>
    <w:p w14:paraId="281F51C8" w14:textId="09E8F116" w:rsidR="00A85845" w:rsidRDefault="00A85845" w:rsidP="00A85845">
      <w:pPr>
        <w:rPr>
          <w:i/>
          <w:iCs/>
          <w:lang w:val="es-ES"/>
        </w:rPr>
      </w:pPr>
      <w:r>
        <w:rPr>
          <w:i/>
          <w:iCs/>
          <w:lang w:val="es-ES"/>
        </w:rPr>
        <w:t xml:space="preserve">Por ahora no se ha encontrado solución a este problema. Si bien se ha dedicado tiempo y esfuerzo en entender Docker dentro de Jenkins, no se ha conseguido utilizarlo de manera satisfactoria. </w:t>
      </w:r>
    </w:p>
    <w:p w14:paraId="48759995" w14:textId="455C88F3" w:rsidR="00A85845" w:rsidRDefault="00A85845" w:rsidP="00A85845">
      <w:pPr>
        <w:rPr>
          <w:i/>
          <w:iCs/>
          <w:lang w:val="es-ES"/>
        </w:rPr>
      </w:pPr>
      <w:r>
        <w:rPr>
          <w:i/>
          <w:iCs/>
          <w:lang w:val="es-ES"/>
        </w:rPr>
        <w:t xml:space="preserve">Pero, </w:t>
      </w:r>
      <w:r w:rsidR="001D6937">
        <w:rPr>
          <w:i/>
          <w:iCs/>
          <w:lang w:val="es-ES"/>
        </w:rPr>
        <w:t>al menos, el proceso de integración continua de test unitario sigue siendo funcional y nos da la capacidad de comprobar que la base de datos es funcional y realiza las operaciones y devuelve mensajes con los resultados obtenidos según lo esperado. El añadido de Docker optimizaría más dicha integración, sólo que necesita más tiempo de aprendizaje</w:t>
      </w:r>
      <w:r w:rsidR="001D4331">
        <w:rPr>
          <w:i/>
          <w:iCs/>
          <w:lang w:val="es-ES"/>
        </w:rPr>
        <w:t xml:space="preserve"> del actualmente disponible.</w:t>
      </w:r>
    </w:p>
    <w:p w14:paraId="09FEB0FE" w14:textId="20E251B3" w:rsidR="00772492" w:rsidRDefault="00772492" w:rsidP="00A85845">
      <w:pPr>
        <w:rPr>
          <w:i/>
          <w:iCs/>
          <w:lang w:val="es-ES"/>
        </w:rPr>
      </w:pPr>
    </w:p>
    <w:p w14:paraId="25650138" w14:textId="5C65570F" w:rsidR="00772492" w:rsidRDefault="00772492" w:rsidP="00772492">
      <w:pPr>
        <w:pStyle w:val="Ttulo2"/>
        <w:rPr>
          <w:lang w:val="es-ES"/>
        </w:rPr>
      </w:pPr>
      <w:bookmarkStart w:id="31" w:name="_Toc42084509"/>
      <w:r>
        <w:rPr>
          <w:lang w:val="es-ES"/>
        </w:rPr>
        <w:t>Excepciones en API</w:t>
      </w:r>
      <w:bookmarkEnd w:id="31"/>
    </w:p>
    <w:p w14:paraId="36C9C4EC" w14:textId="1FD23B79" w:rsidR="00772492" w:rsidRDefault="00BE3457" w:rsidP="00772492">
      <w:pPr>
        <w:rPr>
          <w:lang w:val="es-ES"/>
        </w:rPr>
      </w:pPr>
      <w:r>
        <w:rPr>
          <w:lang w:val="es-ES"/>
        </w:rPr>
        <w:t>El desarrollo de la API ha conllevado bastante más tiempo del esperado por tener que seguir un estricto protocolo de comunicación tanto con la base de datos como con el cliente web, como se puede observar en el apartado dedicado a detallarlos.</w:t>
      </w:r>
    </w:p>
    <w:p w14:paraId="386F7C68" w14:textId="4C6DA5BA" w:rsidR="00BE3457" w:rsidRDefault="00BE3457" w:rsidP="00BE3457">
      <w:pPr>
        <w:rPr>
          <w:lang w:val="es-ES"/>
        </w:rPr>
      </w:pPr>
      <w:r>
        <w:rPr>
          <w:lang w:val="es-ES"/>
        </w:rPr>
        <w:t>En la versión de código considerada final, por tratarse de la obtenida hasta el momento de entrega del proyecto, existen dos excepciones no solucionadas en la API.</w:t>
      </w:r>
    </w:p>
    <w:p w14:paraId="257BB67A" w14:textId="75A3A6CD" w:rsidR="00BE3457" w:rsidRDefault="00BE3457" w:rsidP="00BE3457">
      <w:pPr>
        <w:rPr>
          <w:lang w:val="es-ES"/>
        </w:rPr>
      </w:pPr>
      <w:r>
        <w:rPr>
          <w:lang w:val="es-ES"/>
        </w:rPr>
        <w:t xml:space="preserve">Cuando se conectan los componentes de la base de datos y la API, al realizar peticiones de pruebas a la primera, se obtiene respuesta correctamente, salvo en algunas ocasiones en las que el </w:t>
      </w:r>
      <w:r>
        <w:rPr>
          <w:i/>
          <w:iCs/>
          <w:lang w:val="es-ES"/>
        </w:rPr>
        <w:t>socket</w:t>
      </w:r>
      <w:r>
        <w:rPr>
          <w:lang w:val="es-ES"/>
        </w:rPr>
        <w:t xml:space="preserve"> de API queda escuchando indefinidamente, a la espera de un mensaje de respuesta a su petición. </w:t>
      </w:r>
    </w:p>
    <w:p w14:paraId="2242F4EB" w14:textId="1C67C875" w:rsidR="00BE3457" w:rsidRDefault="00BE3457" w:rsidP="00BE3457">
      <w:pPr>
        <w:rPr>
          <w:i/>
          <w:iCs/>
          <w:lang w:val="es-ES"/>
        </w:rPr>
      </w:pPr>
      <w:r>
        <w:rPr>
          <w:i/>
          <w:iCs/>
          <w:lang w:val="es-ES"/>
        </w:rPr>
        <w:t>No se ha conseguido conocer el motivo de esta situación, que no ocurre de forma habitual, pero sí se repite en algunas ocasiones específicas, pero sin aludir a una misma causa.</w:t>
      </w:r>
    </w:p>
    <w:p w14:paraId="5481FC7B" w14:textId="19BFDB92" w:rsidR="00BE3457" w:rsidRDefault="00BE3457" w:rsidP="00BE3457">
      <w:pPr>
        <w:rPr>
          <w:i/>
          <w:iCs/>
          <w:lang w:val="es-ES"/>
        </w:rPr>
      </w:pPr>
    </w:p>
    <w:p w14:paraId="7B432226" w14:textId="77777777" w:rsidR="00F72A38" w:rsidRPr="00386BAB" w:rsidRDefault="00BE3457" w:rsidP="00BE3457">
      <w:pPr>
        <w:rPr>
          <w:lang w:val="en-US"/>
        </w:rPr>
      </w:pPr>
      <w:r>
        <w:rPr>
          <w:lang w:val="es-ES"/>
        </w:rPr>
        <w:t>Otro problema encontrado es el hecho de que</w:t>
      </w:r>
      <w:r w:rsidR="00F72A38">
        <w:rPr>
          <w:lang w:val="es-ES"/>
        </w:rPr>
        <w:t>,</w:t>
      </w:r>
      <w:r>
        <w:rPr>
          <w:lang w:val="es-ES"/>
        </w:rPr>
        <w:t xml:space="preserve"> al realizar una misma petición </w:t>
      </w:r>
      <w:r w:rsidR="00F72A38">
        <w:rPr>
          <w:lang w:val="es-ES"/>
        </w:rPr>
        <w:t xml:space="preserve">de forma reiterada, se encuentra una excepción cuya traza parece comenzar en la propia librería </w:t>
      </w:r>
      <w:proofErr w:type="spellStart"/>
      <w:r w:rsidR="00F72A38">
        <w:rPr>
          <w:i/>
          <w:iCs/>
          <w:lang w:val="es-ES"/>
        </w:rPr>
        <w:t>express</w:t>
      </w:r>
      <w:proofErr w:type="spellEnd"/>
      <w:r w:rsidR="00F72A38">
        <w:rPr>
          <w:lang w:val="es-ES"/>
        </w:rPr>
        <w:t xml:space="preserve">. </w:t>
      </w:r>
      <w:r w:rsidR="00F72A38" w:rsidRPr="00FC2ED1">
        <w:rPr>
          <w:lang w:val="en-US"/>
        </w:rPr>
        <w:t>La descripción de la excepción es:</w:t>
      </w:r>
      <w:r w:rsidR="00F72A38" w:rsidRPr="00386BAB">
        <w:rPr>
          <w:lang w:val="en-US"/>
        </w:rPr>
        <w:t xml:space="preserve"> </w:t>
      </w:r>
    </w:p>
    <w:p w14:paraId="70571E31" w14:textId="0D5270D2" w:rsidR="00BE3457" w:rsidRPr="00F72A38" w:rsidRDefault="00F72A38" w:rsidP="00F72A38">
      <w:pPr>
        <w:spacing w:after="0"/>
        <w:ind w:firstLine="0"/>
        <w:jc w:val="center"/>
        <w:rPr>
          <w:rFonts w:ascii="Consolas" w:hAnsi="Consolas"/>
          <w:lang w:val="en-US"/>
        </w:rPr>
      </w:pPr>
      <w:r w:rsidRPr="00F72A38">
        <w:rPr>
          <w:rFonts w:ascii="Consolas" w:hAnsi="Consolas"/>
          <w:lang w:val="en-US"/>
        </w:rPr>
        <w:t>Error [ERR_HTTP_HEADERS_SENT]: Cannot set headers after they are sent to the client</w:t>
      </w:r>
    </w:p>
    <w:p w14:paraId="0C726D71" w14:textId="36BB72EF" w:rsidR="00BE3457" w:rsidRDefault="00BE3457" w:rsidP="00772492">
      <w:pPr>
        <w:rPr>
          <w:lang w:val="en-US"/>
        </w:rPr>
      </w:pPr>
    </w:p>
    <w:p w14:paraId="43934E88" w14:textId="5BD4A1E4" w:rsidR="000814AF" w:rsidRDefault="00F72A38" w:rsidP="00F72A38">
      <w:pPr>
        <w:rPr>
          <w:lang w:val="es-ES"/>
        </w:rPr>
      </w:pPr>
      <w:r w:rsidRPr="00F72A38">
        <w:rPr>
          <w:lang w:val="es-ES"/>
        </w:rPr>
        <w:t>Con ello se supone q</w:t>
      </w:r>
      <w:r>
        <w:rPr>
          <w:lang w:val="es-ES"/>
        </w:rPr>
        <w:t>ue se quiere indicar que, una vez realizada la petición, los datos introducidos por la ruta de un explorador conectado a la API dejan de ser válidos.</w:t>
      </w:r>
    </w:p>
    <w:p w14:paraId="07538C9C" w14:textId="02825F37" w:rsidR="00386BAB" w:rsidRDefault="00386BAB" w:rsidP="00386BAB">
      <w:pPr>
        <w:pStyle w:val="Ttulo2"/>
        <w:rPr>
          <w:lang w:val="es-ES"/>
        </w:rPr>
      </w:pPr>
      <w:bookmarkStart w:id="32" w:name="_Toc42084510"/>
      <w:r>
        <w:rPr>
          <w:lang w:val="es-ES"/>
        </w:rPr>
        <w:lastRenderedPageBreak/>
        <w:t>Conexión Cliente-API</w:t>
      </w:r>
      <w:bookmarkEnd w:id="32"/>
    </w:p>
    <w:p w14:paraId="5FA13ABF" w14:textId="77777777" w:rsidR="00386BAB" w:rsidRDefault="00386BAB" w:rsidP="00386BAB">
      <w:pPr>
        <w:rPr>
          <w:lang w:val="es-ES"/>
        </w:rPr>
      </w:pPr>
      <w:r>
        <w:rPr>
          <w:lang w:val="es-ES"/>
        </w:rPr>
        <w:t xml:space="preserve">En el último momento, a la hora de conectar la API y el cliente web, ha surgido el problema del bloqueo de peticiones por </w:t>
      </w:r>
      <w:proofErr w:type="spellStart"/>
      <w:r>
        <w:rPr>
          <w:lang w:val="es-ES"/>
        </w:rPr>
        <w:t>cross-domain</w:t>
      </w:r>
      <w:proofErr w:type="spellEnd"/>
      <w:r>
        <w:rPr>
          <w:lang w:val="es-ES"/>
        </w:rPr>
        <w:t>. Este bloqueo lo crea el propio navegador, actualmente todos los navegadores están configurados de esta manera, y la causa es que la petición está destinada u originada en un dominio diferente al actual.</w:t>
      </w:r>
    </w:p>
    <w:p w14:paraId="5E8B7641" w14:textId="2B9F0341" w:rsidR="00386BAB" w:rsidRDefault="00386BAB" w:rsidP="00386BAB">
      <w:pPr>
        <w:rPr>
          <w:lang w:val="es-ES"/>
        </w:rPr>
      </w:pPr>
      <w:r>
        <w:rPr>
          <w:lang w:val="es-ES"/>
        </w:rPr>
        <w:t>En nuestro caso, a pesar de estar siempre en el mismo dominio, lo que genera este bloqueo es el cambio de puerto, que es interpretado de la misma forma. Es decir, a la hora de tratar con este problema, el dominio no es únicamente el host, sino el host con el puerto.</w:t>
      </w:r>
    </w:p>
    <w:p w14:paraId="0E4C9894" w14:textId="53E883A4" w:rsidR="00386BAB" w:rsidRDefault="00386BAB" w:rsidP="00386BAB">
      <w:pPr>
        <w:rPr>
          <w:lang w:val="es-ES"/>
        </w:rPr>
      </w:pPr>
      <w:r>
        <w:rPr>
          <w:lang w:val="es-ES"/>
        </w:rPr>
        <w:t>El navegador devuelve por consola un error de este tipo</w:t>
      </w:r>
      <w:r w:rsidR="00AE5737">
        <w:rPr>
          <w:lang w:val="es-ES"/>
        </w:rPr>
        <w:t xml:space="preserve"> al intentar hacer un GET sobre el usuario </w:t>
      </w:r>
      <w:proofErr w:type="spellStart"/>
      <w:r w:rsidR="00AE5737" w:rsidRPr="00AE5737">
        <w:rPr>
          <w:i/>
          <w:iCs/>
          <w:lang w:val="es-ES"/>
        </w:rPr>
        <w:t>usertest</w:t>
      </w:r>
      <w:proofErr w:type="spellEnd"/>
      <w:r>
        <w:rPr>
          <w:lang w:val="es-ES"/>
        </w:rPr>
        <w:t>:</w:t>
      </w:r>
    </w:p>
    <w:p w14:paraId="207D1109" w14:textId="4B3E8C40" w:rsidR="00386BAB" w:rsidRPr="00386BAB" w:rsidRDefault="00386BAB" w:rsidP="00386BAB">
      <w:pPr>
        <w:jc w:val="center"/>
        <w:rPr>
          <w:rFonts w:ascii="Consolas" w:hAnsi="Consolas"/>
        </w:rPr>
      </w:pPr>
      <w:r w:rsidRPr="00386BAB">
        <w:rPr>
          <w:rStyle w:val="objectbox"/>
          <w:rFonts w:ascii="Consolas" w:hAnsi="Consolas"/>
        </w:rPr>
        <w:t xml:space="preserve">Solicitud desde otro origen bloqueada: la política de mismo origen impide leer el recurso remoto en </w:t>
      </w:r>
      <w:r w:rsidRPr="00AE5737">
        <w:rPr>
          <w:rStyle w:val="objectbox"/>
          <w:rFonts w:ascii="Consolas" w:hAnsi="Consolas"/>
        </w:rPr>
        <w:t>http://localhost:3000/api/user/</w:t>
      </w:r>
      <w:r w:rsidR="00AE5737">
        <w:rPr>
          <w:rStyle w:val="objectbox"/>
          <w:rFonts w:ascii="Consolas" w:hAnsi="Consolas"/>
        </w:rPr>
        <w:t>usertest</w:t>
      </w:r>
      <w:r w:rsidRPr="00386BAB">
        <w:rPr>
          <w:rStyle w:val="objectbox"/>
          <w:rFonts w:ascii="Consolas" w:hAnsi="Consolas"/>
        </w:rPr>
        <w:t xml:space="preserve"> (razón: falta la cabecera CORS 'Access-Control-</w:t>
      </w:r>
      <w:proofErr w:type="spellStart"/>
      <w:r w:rsidRPr="00386BAB">
        <w:rPr>
          <w:rStyle w:val="objectbox"/>
          <w:rFonts w:ascii="Consolas" w:hAnsi="Consolas"/>
        </w:rPr>
        <w:t>Allow</w:t>
      </w:r>
      <w:proofErr w:type="spellEnd"/>
      <w:r w:rsidRPr="00386BAB">
        <w:rPr>
          <w:rStyle w:val="objectbox"/>
          <w:rFonts w:ascii="Consolas" w:hAnsi="Consolas"/>
        </w:rPr>
        <w:t>-</w:t>
      </w:r>
      <w:proofErr w:type="spellStart"/>
      <w:r w:rsidRPr="00386BAB">
        <w:rPr>
          <w:rStyle w:val="objectbox"/>
          <w:rFonts w:ascii="Consolas" w:hAnsi="Consolas"/>
        </w:rPr>
        <w:t>Origin</w:t>
      </w:r>
      <w:proofErr w:type="spellEnd"/>
      <w:r w:rsidRPr="00386BAB">
        <w:rPr>
          <w:rStyle w:val="objectbox"/>
          <w:rFonts w:ascii="Consolas" w:hAnsi="Consolas"/>
        </w:rPr>
        <w:t>').</w:t>
      </w:r>
    </w:p>
    <w:p w14:paraId="79035311" w14:textId="77777777" w:rsidR="00386BAB" w:rsidRPr="00386BAB" w:rsidRDefault="00386BAB" w:rsidP="00386BAB">
      <w:pPr>
        <w:jc w:val="center"/>
        <w:rPr>
          <w:rFonts w:ascii="Consolas" w:hAnsi="Consolas"/>
        </w:rPr>
      </w:pPr>
    </w:p>
    <w:p w14:paraId="0F96BA5A" w14:textId="2E0AE065" w:rsidR="00386BAB" w:rsidRPr="00AE5737" w:rsidRDefault="00386BAB" w:rsidP="00386BAB">
      <w:pPr>
        <w:jc w:val="center"/>
        <w:rPr>
          <w:rFonts w:ascii="Consolas" w:hAnsi="Consolas"/>
          <w:u w:val="single"/>
        </w:rPr>
      </w:pPr>
      <w:r w:rsidRPr="00386BAB">
        <w:rPr>
          <w:rStyle w:val="objectbox"/>
          <w:rFonts w:ascii="Consolas" w:hAnsi="Consolas"/>
        </w:rPr>
        <w:t xml:space="preserve">Solicitud de origen cruzado bloqueada: La misma política de origen no permite la lectura de recursos remotos en </w:t>
      </w:r>
      <w:r w:rsidRPr="00AE5737">
        <w:rPr>
          <w:rStyle w:val="objectbox"/>
          <w:rFonts w:ascii="Consolas" w:hAnsi="Consolas"/>
        </w:rPr>
        <w:t>http://localhost:3000/api/user/</w:t>
      </w:r>
      <w:r w:rsidR="00AE5737">
        <w:rPr>
          <w:rStyle w:val="objectbox"/>
          <w:rFonts w:ascii="Consolas" w:hAnsi="Consolas"/>
        </w:rPr>
        <w:t>usertest</w:t>
      </w:r>
      <w:r w:rsidRPr="00386BAB">
        <w:rPr>
          <w:rStyle w:val="objectbox"/>
          <w:rFonts w:ascii="Consolas" w:hAnsi="Consolas"/>
        </w:rPr>
        <w:t>. (Razón: Solicitud CORS sin éxito).</w:t>
      </w:r>
    </w:p>
    <w:p w14:paraId="17664A56" w14:textId="30590D61" w:rsidR="00386BAB" w:rsidRDefault="00386BAB" w:rsidP="00386BAB">
      <w:pPr>
        <w:rPr>
          <w:rStyle w:val="objectbox"/>
        </w:rPr>
      </w:pPr>
      <w:r>
        <w:rPr>
          <w:rStyle w:val="objectbox"/>
        </w:rPr>
        <w:t xml:space="preserve">Desde la </w:t>
      </w:r>
      <w:r w:rsidR="00811CB0">
        <w:rPr>
          <w:rStyle w:val="objectbox"/>
        </w:rPr>
        <w:t>petición</w:t>
      </w:r>
      <w:r>
        <w:rPr>
          <w:rStyle w:val="objectbox"/>
        </w:rPr>
        <w:t xml:space="preserve"> Cliente-API es posible modificar las cabeceras, pero requiere </w:t>
      </w:r>
      <w:r w:rsidR="00811CB0">
        <w:rPr>
          <w:rStyle w:val="objectbox"/>
        </w:rPr>
        <w:t>también hacer que el navegador permita el mensaje de vuelta. Se sigue buscando una solución factible a esto.</w:t>
      </w:r>
    </w:p>
    <w:p w14:paraId="63630CA4" w14:textId="69E8D794" w:rsidR="00811CB0" w:rsidRDefault="00811CB0">
      <w:pPr>
        <w:rPr>
          <w:rStyle w:val="objectbox"/>
        </w:rPr>
      </w:pPr>
      <w:r>
        <w:rPr>
          <w:rStyle w:val="objectbox"/>
        </w:rPr>
        <w:br w:type="page"/>
      </w:r>
    </w:p>
    <w:p w14:paraId="300693D1" w14:textId="36070D88" w:rsidR="00C7538F" w:rsidRDefault="000814AF" w:rsidP="000814AF">
      <w:pPr>
        <w:pStyle w:val="Ttulo1"/>
        <w:ind w:firstLine="0"/>
      </w:pPr>
      <w:bookmarkStart w:id="33" w:name="_Toc42084511"/>
      <w:r>
        <w:lastRenderedPageBreak/>
        <w:t>Anexo</w:t>
      </w:r>
      <w:bookmarkEnd w:id="33"/>
    </w:p>
    <w:p w14:paraId="78FF9DD7" w14:textId="77777777" w:rsidR="000814AF" w:rsidRDefault="000814AF" w:rsidP="004321FC">
      <w:pPr>
        <w:pStyle w:val="Ttulo2"/>
      </w:pPr>
      <w:bookmarkStart w:id="34" w:name="_ADR_Base_de"/>
      <w:bookmarkStart w:id="35" w:name="_Toc42084512"/>
      <w:bookmarkEnd w:id="34"/>
      <w:r>
        <w:t>ADR Base de Datos</w:t>
      </w:r>
      <w:bookmarkEnd w:id="35"/>
    </w:p>
    <w:p w14:paraId="015740F0" w14:textId="77777777" w:rsidR="000814AF" w:rsidRDefault="000814AF" w:rsidP="000814AF">
      <w:pPr>
        <w:pStyle w:val="Ttulo3"/>
      </w:pPr>
      <w:bookmarkStart w:id="36" w:name="_Toc42084513"/>
      <w:r>
        <w:t>Contexto</w:t>
      </w:r>
      <w:bookmarkEnd w:id="36"/>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37" w:name="_Toc42084514"/>
      <w:r>
        <w:t>Procesos</w:t>
      </w:r>
      <w:bookmarkEnd w:id="37"/>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(get o put,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38" w:name="_Toc42084515"/>
      <w:r>
        <w:t>Opciones consideradas</w:t>
      </w:r>
      <w:bookmarkEnd w:id="38"/>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r>
        <w:t xml:space="preserve">ElasticSearch: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r w:rsidRPr="00E74F5A">
        <w:rPr>
          <w:i/>
          <w:iCs/>
        </w:rPr>
        <w:t>master-workers</w:t>
      </w:r>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r>
        <w:t>Cons: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r>
        <w:t>LevelDB:</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Librería de Nodejs.</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r>
        <w:t>Cons:</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39" w:name="_Toc42084516"/>
      <w:r>
        <w:t>Decisión</w:t>
      </w:r>
      <w:bookmarkEnd w:id="39"/>
    </w:p>
    <w:p w14:paraId="772F7232" w14:textId="77777777" w:rsidR="000814AF" w:rsidRDefault="000814AF" w:rsidP="000814AF">
      <w:pPr>
        <w:rPr>
          <w:lang w:eastAsia="en-US"/>
        </w:rPr>
      </w:pPr>
      <w:r>
        <w:rPr>
          <w:lang w:eastAsia="en-US"/>
        </w:rPr>
        <w:t xml:space="preserve">Se ha escogido </w:t>
      </w:r>
      <w:r w:rsidRPr="00202AAF">
        <w:rPr>
          <w:b/>
          <w:bCs/>
          <w:lang w:eastAsia="en-US"/>
        </w:rPr>
        <w:t>LevelDB</w:t>
      </w:r>
      <w:r>
        <w:rPr>
          <w:lang w:eastAsia="en-US"/>
        </w:rPr>
        <w:t xml:space="preserve"> como Base de Datos para la aplicación.</w:t>
      </w:r>
    </w:p>
    <w:p w14:paraId="723CF2C7" w14:textId="77777777" w:rsidR="000814AF" w:rsidRDefault="000814AF" w:rsidP="000814AF">
      <w:pPr>
        <w:rPr>
          <w:lang w:eastAsia="en-US"/>
        </w:rPr>
      </w:pPr>
      <w:r>
        <w:rPr>
          <w:lang w:eastAsia="en-US"/>
        </w:rPr>
        <w:t>La decisión ha sido tomada en base a que la aplicación ya se está implementando en JavaScript y Nodejs.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40" w:name="_Toc42084517"/>
      <w:r>
        <w:t>Estado</w:t>
      </w:r>
      <w:bookmarkEnd w:id="40"/>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41" w:name="_Toc42084518"/>
      <w:r w:rsidRPr="00CF50B0">
        <w:t>Implicaciones</w:t>
      </w:r>
      <w:bookmarkEnd w:id="41"/>
    </w:p>
    <w:p w14:paraId="447F192D" w14:textId="77777777" w:rsidR="000814AF" w:rsidRDefault="000814AF" w:rsidP="000814AF">
      <w:pPr>
        <w:pStyle w:val="Prrafodelista"/>
        <w:numPr>
          <w:ilvl w:val="0"/>
          <w:numId w:val="6"/>
        </w:numPr>
        <w:tabs>
          <w:tab w:val="left" w:pos="1972"/>
        </w:tabs>
        <w:spacing w:after="160" w:line="259" w:lineRule="auto"/>
        <w:jc w:val="left"/>
      </w:pPr>
      <w:r>
        <w:t>Instalación de la librería LevelDB de Nodejs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Hay que destacar que, si el contexto fuese otro, ElasticSearch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4321FC">
      <w:pPr>
        <w:pStyle w:val="Ttulo2"/>
      </w:pPr>
      <w:bookmarkStart w:id="42" w:name="_ADR_Gestión_de"/>
      <w:bookmarkStart w:id="43" w:name="_Toc42084519"/>
      <w:bookmarkEnd w:id="42"/>
      <w:r>
        <w:lastRenderedPageBreak/>
        <w:t>ADR Gestión de la Configuración</w:t>
      </w:r>
      <w:bookmarkEnd w:id="43"/>
    </w:p>
    <w:p w14:paraId="46E9C579" w14:textId="77777777" w:rsidR="000814AF" w:rsidRDefault="000814AF" w:rsidP="000814AF">
      <w:pPr>
        <w:pStyle w:val="Ttulo3"/>
      </w:pPr>
      <w:bookmarkStart w:id="44" w:name="_Toc42084520"/>
      <w:r>
        <w:t>Contexto</w:t>
      </w:r>
      <w:bookmarkEnd w:id="44"/>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45" w:name="_Toc42084521"/>
      <w:r>
        <w:t>Procesos</w:t>
      </w:r>
      <w:bookmarkEnd w:id="45"/>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“doc”: almacenar toda la documentación referente al proyecto, por ejemplo, los propios ADRs.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Directorio “ADR”: para almacenaje de los ADRs,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“doc”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“src”: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r w:rsidRPr="00120350">
        <w:rPr>
          <w:i/>
          <w:iCs/>
        </w:rPr>
        <w:t>branches</w:t>
      </w:r>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r w:rsidRPr="00120350">
        <w:rPr>
          <w:i/>
          <w:iCs/>
        </w:rPr>
        <w:t>master</w:t>
      </w:r>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r>
        <w:t>ADRs: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54708A3D" w:rsidR="000814AF" w:rsidRDefault="000814AF" w:rsidP="000814AF">
      <w:pPr>
        <w:pStyle w:val="Prrafodelista"/>
        <w:numPr>
          <w:ilvl w:val="1"/>
          <w:numId w:val="7"/>
        </w:numPr>
        <w:spacing w:after="160" w:line="259" w:lineRule="auto"/>
      </w:pPr>
      <w:r>
        <w:t xml:space="preserve">Actas de reunión: deben comenzar con el </w:t>
      </w:r>
      <w:r w:rsidR="00526164">
        <w:t>número</w:t>
      </w:r>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Markdown, por tanto, la extensión será </w:t>
      </w:r>
      <w:r w:rsidRPr="0065719C">
        <w:rPr>
          <w:i/>
          <w:iCs/>
        </w:rPr>
        <w:t>“.md”</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“memoria_proyecto”.</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r w:rsidRPr="00120350">
        <w:rPr>
          <w:i/>
          <w:iCs/>
        </w:rPr>
        <w:t>pull</w:t>
      </w:r>
      <w:r>
        <w:t xml:space="preserve"> </w:t>
      </w:r>
      <w:r w:rsidRPr="00120350">
        <w:rPr>
          <w:i/>
          <w:iCs/>
        </w:rPr>
        <w:t>requests</w:t>
      </w:r>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r w:rsidRPr="00120350">
        <w:rPr>
          <w:i/>
          <w:iCs/>
        </w:rPr>
        <w:t>master</w:t>
      </w:r>
      <w:r>
        <w:t>) los tests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46" w:name="_Toc42084522"/>
      <w:r>
        <w:t>Opciones consideradas</w:t>
      </w:r>
      <w:bookmarkEnd w:id="46"/>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r w:rsidRPr="0036291F">
        <w:rPr>
          <w:i/>
          <w:iCs/>
        </w:rPr>
        <w:t>pull requests</w:t>
      </w:r>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Paquete Education</w:t>
      </w:r>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r w:rsidRPr="00120350">
        <w:t>Bitbucket: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r w:rsidRPr="0036291F">
        <w:rPr>
          <w:i/>
          <w:iCs/>
        </w:rPr>
        <w:t>pull requests</w:t>
      </w:r>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r w:rsidRPr="00120350">
        <w:t>Cons:</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47" w:name="_Toc42084523"/>
      <w:r w:rsidRPr="000814AF">
        <w:t>Decisión</w:t>
      </w:r>
      <w:bookmarkEnd w:id="47"/>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(Bitbucket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Paquete Education</w:t>
      </w:r>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48" w:name="_Toc42084524"/>
      <w:r>
        <w:lastRenderedPageBreak/>
        <w:t>Estado</w:t>
      </w:r>
      <w:bookmarkEnd w:id="48"/>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49" w:name="_Toc42084525"/>
      <w:r>
        <w:t>Implicaciones</w:t>
      </w:r>
      <w:bookmarkEnd w:id="49"/>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05A0D925" w:rsidR="002009C3" w:rsidRDefault="000814AF" w:rsidP="000814AF">
      <w:r>
        <w:t>27 de marzo de 2020</w:t>
      </w:r>
    </w:p>
    <w:p w14:paraId="06B71F89" w14:textId="77777777" w:rsidR="002009C3" w:rsidRDefault="002009C3">
      <w:r>
        <w:br w:type="page"/>
      </w:r>
    </w:p>
    <w:p w14:paraId="3A417C00" w14:textId="77777777" w:rsidR="002009C3" w:rsidRDefault="002009C3" w:rsidP="002009C3">
      <w:pPr>
        <w:pStyle w:val="Ttulo2"/>
      </w:pPr>
      <w:bookmarkStart w:id="50" w:name="_Toc42084526"/>
      <w:r>
        <w:lastRenderedPageBreak/>
        <w:t>ADR Integración Continua</w:t>
      </w:r>
      <w:bookmarkEnd w:id="50"/>
    </w:p>
    <w:p w14:paraId="7D3ECC6F" w14:textId="77777777" w:rsidR="002009C3" w:rsidRDefault="002009C3" w:rsidP="002009C3">
      <w:pPr>
        <w:pStyle w:val="Ttulo3"/>
      </w:pPr>
      <w:bookmarkStart w:id="51" w:name="_Toc42084527"/>
      <w:r>
        <w:t>Contexto</w:t>
      </w:r>
      <w:bookmarkEnd w:id="51"/>
    </w:p>
    <w:p w14:paraId="6D35C69E" w14:textId="77777777" w:rsidR="002009C3" w:rsidRDefault="002009C3" w:rsidP="002009C3">
      <w:r w:rsidRPr="00817FD1">
        <w:t>Se necesita definir una serie de herramientas capaces de proporcionar una forma ágil de integrar los cambios en el proyecto. Asimismo, deben posibilitar que una vez integrados, todo funcione correctamente.</w:t>
      </w:r>
    </w:p>
    <w:p w14:paraId="431184D3" w14:textId="77777777" w:rsidR="002009C3" w:rsidRDefault="002009C3" w:rsidP="002009C3">
      <w:pPr>
        <w:pStyle w:val="Ttulo3"/>
      </w:pPr>
      <w:bookmarkStart w:id="52" w:name="_Toc42084528"/>
      <w:r>
        <w:t>Procesos</w:t>
      </w:r>
      <w:bookmarkEnd w:id="52"/>
    </w:p>
    <w:p w14:paraId="12215C03" w14:textId="77777777" w:rsidR="002009C3" w:rsidRDefault="002009C3" w:rsidP="002009C3">
      <w:pPr>
        <w:pStyle w:val="Prrafodelista"/>
        <w:numPr>
          <w:ilvl w:val="0"/>
          <w:numId w:val="19"/>
        </w:numPr>
        <w:spacing w:after="160" w:line="259" w:lineRule="auto"/>
      </w:pPr>
      <w:r>
        <w:t>Instalación de requisitos previos para la integración y despliegue:</w:t>
      </w:r>
    </w:p>
    <w:p w14:paraId="24D38BE6" w14:textId="77777777" w:rsidR="002009C3" w:rsidRDefault="002009C3" w:rsidP="002009C3">
      <w:pPr>
        <w:pStyle w:val="Prrafodelista"/>
        <w:numPr>
          <w:ilvl w:val="1"/>
          <w:numId w:val="19"/>
        </w:numPr>
        <w:spacing w:after="160" w:line="259" w:lineRule="auto"/>
      </w:pPr>
      <w:r>
        <w:t>Instalación de herramientas: Git, Docker, Jenkins. (Véanse apartados de “Opciones consideradas” y “Decisión”)</w:t>
      </w:r>
    </w:p>
    <w:p w14:paraId="62AAC1DB" w14:textId="77777777" w:rsidR="002009C3" w:rsidRDefault="002009C3" w:rsidP="002009C3">
      <w:pPr>
        <w:pStyle w:val="Prrafodelista"/>
        <w:numPr>
          <w:ilvl w:val="1"/>
          <w:numId w:val="19"/>
        </w:numPr>
        <w:spacing w:after="160" w:line="259" w:lineRule="auto"/>
      </w:pPr>
      <w:r>
        <w:t>Creación de un pipeline en la herramienta Jenkins. (Véase Proceso 3, “Integración de cambios en el entorno”)</w:t>
      </w:r>
    </w:p>
    <w:p w14:paraId="4BDBDD74" w14:textId="77777777" w:rsidR="002009C3" w:rsidRDefault="002009C3" w:rsidP="002009C3">
      <w:pPr>
        <w:pStyle w:val="Prrafodelista"/>
        <w:numPr>
          <w:ilvl w:val="0"/>
          <w:numId w:val="19"/>
        </w:numPr>
        <w:spacing w:after="160" w:line="259" w:lineRule="auto"/>
      </w:pPr>
      <w:r>
        <w:t>Integración de cambios en el repositorio (git push):</w:t>
      </w:r>
    </w:p>
    <w:p w14:paraId="4CCB7E63" w14:textId="77777777" w:rsidR="002009C3" w:rsidRDefault="002009C3" w:rsidP="002009C3">
      <w:pPr>
        <w:pStyle w:val="Prrafodelista"/>
        <w:numPr>
          <w:ilvl w:val="1"/>
          <w:numId w:val="19"/>
        </w:numPr>
        <w:spacing w:after="160" w:line="259" w:lineRule="auto"/>
      </w:pPr>
      <w:r>
        <w:t xml:space="preserve">Todos los cambios deberán aplicarse a la rama </w:t>
      </w:r>
      <w:r>
        <w:rPr>
          <w:i/>
          <w:iCs/>
        </w:rPr>
        <w:t>master</w:t>
      </w:r>
      <w:r>
        <w:t xml:space="preserve"> del repositorio, siguiendo la filosofía de integración continua.</w:t>
      </w:r>
    </w:p>
    <w:p w14:paraId="35BC6E3D" w14:textId="77777777" w:rsidR="002009C3" w:rsidRDefault="002009C3" w:rsidP="002009C3">
      <w:pPr>
        <w:pStyle w:val="Prrafodelista"/>
        <w:numPr>
          <w:ilvl w:val="1"/>
          <w:numId w:val="19"/>
        </w:numPr>
        <w:spacing w:after="160" w:line="259" w:lineRule="auto"/>
      </w:pPr>
      <w:r>
        <w:t>Los cambios deberán ir acompañados de un breve comentario que indique a grandes rasgos qué cambia.</w:t>
      </w:r>
    </w:p>
    <w:p w14:paraId="18DDDE93" w14:textId="77777777" w:rsidR="002009C3" w:rsidRDefault="002009C3" w:rsidP="002009C3">
      <w:pPr>
        <w:pStyle w:val="Prrafodelista"/>
        <w:numPr>
          <w:ilvl w:val="0"/>
          <w:numId w:val="19"/>
        </w:numPr>
        <w:spacing w:after="160" w:line="259" w:lineRule="auto"/>
      </w:pPr>
      <w:r>
        <w:t>Integración de cambios en el entorno (Pipeline de Jenkins):</w:t>
      </w:r>
    </w:p>
    <w:p w14:paraId="12B05AAA" w14:textId="77777777" w:rsidR="002009C3" w:rsidRDefault="002009C3" w:rsidP="002009C3">
      <w:pPr>
        <w:pStyle w:val="Prrafodelista"/>
        <w:numPr>
          <w:ilvl w:val="1"/>
          <w:numId w:val="19"/>
        </w:numPr>
        <w:spacing w:after="160" w:line="259" w:lineRule="auto"/>
      </w:pPr>
      <w:r>
        <w:t xml:space="preserve">Cualquier cambio realizado en la aplicación se actualiza en la rama </w:t>
      </w:r>
      <w:r w:rsidRPr="000F2E81">
        <w:rPr>
          <w:i/>
          <w:iCs/>
        </w:rPr>
        <w:t>master</w:t>
      </w:r>
      <w:r>
        <w:t>. No se realizan ramificaciones.</w:t>
      </w:r>
      <w:r w:rsidRPr="000F2E81">
        <w:t xml:space="preserve"> </w:t>
      </w:r>
    </w:p>
    <w:p w14:paraId="1292D426" w14:textId="77777777" w:rsidR="002009C3" w:rsidRDefault="002009C3" w:rsidP="002009C3">
      <w:pPr>
        <w:pStyle w:val="Prrafodelista"/>
        <w:numPr>
          <w:ilvl w:val="1"/>
          <w:numId w:val="19"/>
        </w:numPr>
        <w:spacing w:after="160" w:line="259" w:lineRule="auto"/>
      </w:pPr>
      <w:r>
        <w:t>Tests unitarios: definir scripts simples para comprobar el correcto funcionamiento del código implementado. Se debe realizar un test por cada nuevo cambio en el código desarrollado y lanzarlos sobre rama Master.</w:t>
      </w:r>
    </w:p>
    <w:p w14:paraId="25E1659C" w14:textId="77777777" w:rsidR="002009C3" w:rsidRDefault="002009C3" w:rsidP="002009C3">
      <w:pPr>
        <w:pStyle w:val="Prrafodelista"/>
        <w:numPr>
          <w:ilvl w:val="1"/>
          <w:numId w:val="19"/>
        </w:numPr>
        <w:spacing w:after="160" w:line="259" w:lineRule="auto"/>
      </w:pPr>
      <w:r>
        <w:t>Si los test unitarios SÍ son satisfactorios:</w:t>
      </w:r>
    </w:p>
    <w:p w14:paraId="5303E72A" w14:textId="77777777" w:rsidR="002009C3" w:rsidRDefault="002009C3" w:rsidP="002009C3">
      <w:pPr>
        <w:pStyle w:val="Prrafodelista"/>
        <w:numPr>
          <w:ilvl w:val="2"/>
          <w:numId w:val="19"/>
        </w:numPr>
        <w:spacing w:after="160" w:line="259" w:lineRule="auto"/>
      </w:pPr>
      <w:r>
        <w:t>Se genera un ejecutable</w:t>
      </w:r>
    </w:p>
    <w:p w14:paraId="57C819C3" w14:textId="77777777" w:rsidR="002009C3" w:rsidRDefault="002009C3" w:rsidP="002009C3">
      <w:pPr>
        <w:pStyle w:val="Prrafodelista"/>
        <w:numPr>
          <w:ilvl w:val="2"/>
          <w:numId w:val="19"/>
        </w:numPr>
        <w:spacing w:after="160" w:line="259" w:lineRule="auto"/>
      </w:pPr>
      <w:r>
        <w:t>Se genera el correspondiente contenedor con Docker</w:t>
      </w:r>
    </w:p>
    <w:p w14:paraId="32913012" w14:textId="77777777" w:rsidR="002009C3" w:rsidRDefault="002009C3" w:rsidP="002009C3">
      <w:pPr>
        <w:pStyle w:val="Prrafodelista"/>
        <w:numPr>
          <w:ilvl w:val="1"/>
          <w:numId w:val="19"/>
        </w:numPr>
        <w:spacing w:after="160" w:line="259" w:lineRule="auto"/>
      </w:pPr>
      <w:r>
        <w:t>Si los test unitarios NO son satisfactorios:</w:t>
      </w:r>
    </w:p>
    <w:p w14:paraId="06EE0167" w14:textId="77777777" w:rsidR="002009C3" w:rsidRDefault="002009C3" w:rsidP="002009C3">
      <w:pPr>
        <w:pStyle w:val="Prrafodelista"/>
        <w:numPr>
          <w:ilvl w:val="2"/>
          <w:numId w:val="19"/>
        </w:numPr>
        <w:spacing w:after="160" w:line="259" w:lineRule="auto"/>
      </w:pPr>
      <w:r>
        <w:t>Revisa los test unitarios paras aplicar las respectivas correcciones.</w:t>
      </w:r>
    </w:p>
    <w:p w14:paraId="73B87E3E" w14:textId="77777777" w:rsidR="002009C3" w:rsidRDefault="002009C3" w:rsidP="002009C3">
      <w:pPr>
        <w:pStyle w:val="Prrafodelista"/>
        <w:numPr>
          <w:ilvl w:val="1"/>
          <w:numId w:val="19"/>
        </w:numPr>
        <w:spacing w:after="160" w:line="259" w:lineRule="auto"/>
      </w:pPr>
      <w:r>
        <w:t>Tests de integración: comprobar que los cambios realizados no entren en conflicto con partes ya realizadas. Se debe realizar un test por cada nuevo cambio en el código desarrollado.</w:t>
      </w:r>
    </w:p>
    <w:p w14:paraId="07D008B6" w14:textId="77777777" w:rsidR="002009C3" w:rsidRDefault="002009C3" w:rsidP="002009C3">
      <w:pPr>
        <w:pStyle w:val="Prrafodelista"/>
        <w:numPr>
          <w:ilvl w:val="1"/>
          <w:numId w:val="19"/>
        </w:numPr>
        <w:spacing w:after="160" w:line="259" w:lineRule="auto"/>
      </w:pPr>
      <w:r>
        <w:t>En caso de que todo funcione correctamente, se procederá al despliegue. (Véase Proceso 4, “Despliegue de la aplicación”)</w:t>
      </w:r>
    </w:p>
    <w:p w14:paraId="52EAEF14" w14:textId="77777777" w:rsidR="002009C3" w:rsidRDefault="002009C3" w:rsidP="002009C3">
      <w:pPr>
        <w:pStyle w:val="Prrafodelista"/>
        <w:numPr>
          <w:ilvl w:val="0"/>
          <w:numId w:val="19"/>
        </w:numPr>
        <w:spacing w:after="160" w:line="259" w:lineRule="auto"/>
      </w:pPr>
      <w:r>
        <w:t>Despliegue de la aplicación (Docker):</w:t>
      </w:r>
    </w:p>
    <w:p w14:paraId="19E2BE9D" w14:textId="77777777" w:rsidR="002009C3" w:rsidRDefault="002009C3" w:rsidP="002009C3">
      <w:pPr>
        <w:ind w:left="720"/>
      </w:pPr>
      <w:r>
        <w:t>(Aunque consten una serie de requisitos de despliegue, el tiempo y los recursos disponibles no permiten una preparación tan completa. Por ello, se especifica en este documento, el despliegue real que se pretende conseguir para el final del proyecto).</w:t>
      </w:r>
    </w:p>
    <w:p w14:paraId="2AB7598A" w14:textId="77777777" w:rsidR="002009C3" w:rsidRDefault="002009C3" w:rsidP="002009C3">
      <w:pPr>
        <w:pStyle w:val="Prrafodelista"/>
        <w:numPr>
          <w:ilvl w:val="1"/>
          <w:numId w:val="19"/>
        </w:numPr>
        <w:spacing w:after="160" w:line="259" w:lineRule="auto"/>
      </w:pPr>
      <w:r>
        <w:t>Realización de una imagen de contenedor para el servicio global.</w:t>
      </w:r>
    </w:p>
    <w:p w14:paraId="56F2C811" w14:textId="77777777" w:rsidR="002009C3" w:rsidRDefault="002009C3" w:rsidP="002009C3">
      <w:pPr>
        <w:pStyle w:val="Prrafodelista"/>
        <w:numPr>
          <w:ilvl w:val="1"/>
          <w:numId w:val="19"/>
        </w:numPr>
        <w:spacing w:after="160" w:line="259" w:lineRule="auto"/>
      </w:pPr>
      <w:r>
        <w:t>Creación de un volumen para mantener los datos de la base de datos de forma persistente.</w:t>
      </w:r>
    </w:p>
    <w:p w14:paraId="3AF21236" w14:textId="77777777" w:rsidR="002009C3" w:rsidRDefault="002009C3" w:rsidP="002009C3">
      <w:pPr>
        <w:pStyle w:val="Prrafodelista"/>
        <w:numPr>
          <w:ilvl w:val="1"/>
          <w:numId w:val="19"/>
        </w:numPr>
        <w:spacing w:after="160" w:line="259" w:lineRule="auto"/>
      </w:pPr>
      <w:r>
        <w:t>Asignación del volumen al contenedor creado.</w:t>
      </w:r>
    </w:p>
    <w:p w14:paraId="73B179E1" w14:textId="77777777" w:rsidR="002009C3" w:rsidRDefault="002009C3" w:rsidP="002009C3">
      <w:pPr>
        <w:pStyle w:val="Prrafodelista"/>
        <w:numPr>
          <w:ilvl w:val="1"/>
          <w:numId w:val="19"/>
        </w:numPr>
        <w:spacing w:after="160" w:line="259" w:lineRule="auto"/>
      </w:pPr>
      <w:r>
        <w:lastRenderedPageBreak/>
        <w:t>Conexión del contenedor a la red para poder servir el cliente web y recibir las interacciones producidas por un usuario.</w:t>
      </w:r>
    </w:p>
    <w:p w14:paraId="7A9DABE3" w14:textId="77777777" w:rsidR="002009C3" w:rsidRDefault="002009C3" w:rsidP="002009C3">
      <w:pPr>
        <w:pStyle w:val="Prrafodelista"/>
        <w:numPr>
          <w:ilvl w:val="1"/>
          <w:numId w:val="19"/>
        </w:numPr>
        <w:spacing w:after="160" w:line="259" w:lineRule="auto"/>
      </w:pPr>
      <w:r>
        <w:t>Puesta en marcha del contenedor.</w:t>
      </w:r>
    </w:p>
    <w:p w14:paraId="0DD82D1D" w14:textId="77777777" w:rsidR="002009C3" w:rsidRDefault="002009C3" w:rsidP="002009C3">
      <w:pPr>
        <w:pStyle w:val="Ttulo3"/>
      </w:pPr>
      <w:bookmarkStart w:id="53" w:name="_Toc42084529"/>
      <w:r>
        <w:t>Opciones consideradas</w:t>
      </w:r>
      <w:bookmarkEnd w:id="53"/>
    </w:p>
    <w:p w14:paraId="39475893" w14:textId="77777777" w:rsidR="002009C3" w:rsidRDefault="002009C3" w:rsidP="002009C3">
      <w:pPr>
        <w:pStyle w:val="Prrafodelista"/>
        <w:numPr>
          <w:ilvl w:val="0"/>
          <w:numId w:val="16"/>
        </w:numPr>
        <w:spacing w:after="160" w:line="259" w:lineRule="auto"/>
      </w:pPr>
      <w:r>
        <w:t>Integración continua</w:t>
      </w:r>
    </w:p>
    <w:p w14:paraId="011DCB3C" w14:textId="77777777" w:rsidR="002009C3" w:rsidRDefault="002009C3" w:rsidP="002009C3">
      <w:pPr>
        <w:pStyle w:val="Prrafodelista"/>
      </w:pPr>
      <w:r>
        <w:t>Las herramientas consideradas para la integración continua no sólo se diferencian por sus características, sino que también por sus precios y licencias.</w:t>
      </w:r>
    </w:p>
    <w:p w14:paraId="6F0A6960" w14:textId="77777777" w:rsidR="002009C3" w:rsidRDefault="002009C3" w:rsidP="002009C3">
      <w:pPr>
        <w:pStyle w:val="Prrafodelista"/>
        <w:numPr>
          <w:ilvl w:val="0"/>
          <w:numId w:val="18"/>
        </w:numPr>
        <w:spacing w:after="160" w:line="259" w:lineRule="auto"/>
      </w:pPr>
      <w:r>
        <w:t>Jenkins</w:t>
      </w:r>
    </w:p>
    <w:p w14:paraId="7D798AFF" w14:textId="77777777" w:rsidR="002009C3" w:rsidRDefault="002009C3" w:rsidP="002009C3">
      <w:pPr>
        <w:pStyle w:val="Prrafodelista"/>
        <w:numPr>
          <w:ilvl w:val="1"/>
          <w:numId w:val="18"/>
        </w:numPr>
        <w:spacing w:after="160" w:line="259" w:lineRule="auto"/>
      </w:pPr>
      <w:r>
        <w:t>Escrito en Java</w:t>
      </w:r>
    </w:p>
    <w:p w14:paraId="3AD65F6F" w14:textId="77777777" w:rsidR="002009C3" w:rsidRDefault="002009C3" w:rsidP="002009C3">
      <w:pPr>
        <w:pStyle w:val="Prrafodelista"/>
        <w:numPr>
          <w:ilvl w:val="1"/>
          <w:numId w:val="18"/>
        </w:numPr>
        <w:spacing w:after="160" w:line="259" w:lineRule="auto"/>
      </w:pPr>
      <w:r>
        <w:t>Se ejecuta en un contenedor EJB</w:t>
      </w:r>
    </w:p>
    <w:p w14:paraId="4D17F679" w14:textId="77777777" w:rsidR="002009C3" w:rsidRDefault="002009C3" w:rsidP="002009C3">
      <w:pPr>
        <w:pStyle w:val="Prrafodelista"/>
        <w:numPr>
          <w:ilvl w:val="1"/>
          <w:numId w:val="18"/>
        </w:numPr>
        <w:spacing w:after="160" w:line="259" w:lineRule="auto"/>
      </w:pPr>
      <w:r>
        <w:t>Más de 1.000 plugins</w:t>
      </w:r>
    </w:p>
    <w:p w14:paraId="2B574EEF" w14:textId="77777777" w:rsidR="002009C3" w:rsidRDefault="002009C3" w:rsidP="002009C3">
      <w:pPr>
        <w:pStyle w:val="Prrafodelista"/>
        <w:numPr>
          <w:ilvl w:val="1"/>
          <w:numId w:val="18"/>
        </w:numPr>
        <w:spacing w:after="160" w:line="259" w:lineRule="auto"/>
      </w:pPr>
      <w:r>
        <w:t>Asiste también en la entrega y el despliegue continuo</w:t>
      </w:r>
    </w:p>
    <w:p w14:paraId="4F7BEB88" w14:textId="77777777" w:rsidR="002009C3" w:rsidRDefault="002009C3" w:rsidP="002009C3">
      <w:pPr>
        <w:pStyle w:val="Prrafodelista"/>
        <w:numPr>
          <w:ilvl w:val="1"/>
          <w:numId w:val="18"/>
        </w:numPr>
        <w:spacing w:after="160" w:line="259" w:lineRule="auto"/>
      </w:pPr>
      <w:r>
        <w:t>Compatible con muchos sistemas de control de versiones</w:t>
      </w:r>
    </w:p>
    <w:p w14:paraId="6007AFE6" w14:textId="77777777" w:rsidR="002009C3" w:rsidRDefault="002009C3" w:rsidP="002009C3">
      <w:pPr>
        <w:pStyle w:val="Prrafodelista"/>
        <w:numPr>
          <w:ilvl w:val="1"/>
          <w:numId w:val="18"/>
        </w:numPr>
        <w:spacing w:after="160" w:line="259" w:lineRule="auto"/>
      </w:pPr>
      <w:r>
        <w:t>Controles mediante GUI (basados en web), API REST o línea de comandos</w:t>
      </w:r>
    </w:p>
    <w:p w14:paraId="21F3EF2F" w14:textId="77777777" w:rsidR="002009C3" w:rsidRDefault="002009C3" w:rsidP="002009C3">
      <w:pPr>
        <w:pStyle w:val="Prrafodelista"/>
        <w:numPr>
          <w:ilvl w:val="1"/>
          <w:numId w:val="18"/>
        </w:numPr>
        <w:spacing w:after="160" w:line="259" w:lineRule="auto"/>
      </w:pPr>
      <w:r>
        <w:t>Alojamiento opcional en la nube</w:t>
      </w:r>
    </w:p>
    <w:p w14:paraId="262BB5BE" w14:textId="77777777" w:rsidR="002009C3" w:rsidRDefault="002009C3" w:rsidP="002009C3">
      <w:pPr>
        <w:pStyle w:val="Prrafodelista"/>
        <w:numPr>
          <w:ilvl w:val="1"/>
          <w:numId w:val="18"/>
        </w:numPr>
        <w:spacing w:after="160" w:line="259" w:lineRule="auto"/>
      </w:pPr>
      <w:r>
        <w:t>Gratuita</w:t>
      </w:r>
    </w:p>
    <w:p w14:paraId="75E8016D" w14:textId="77777777" w:rsidR="002009C3" w:rsidRDefault="002009C3" w:rsidP="002009C3">
      <w:pPr>
        <w:pStyle w:val="Prrafodelista"/>
        <w:numPr>
          <w:ilvl w:val="1"/>
          <w:numId w:val="18"/>
        </w:numPr>
        <w:spacing w:after="160" w:line="259" w:lineRule="auto"/>
      </w:pPr>
      <w:r>
        <w:t>De código abierto (licencia MIT)</w:t>
      </w:r>
    </w:p>
    <w:p w14:paraId="608BB6C5" w14:textId="77777777" w:rsidR="002009C3" w:rsidRDefault="002009C3" w:rsidP="002009C3">
      <w:pPr>
        <w:pStyle w:val="Prrafodelista"/>
        <w:numPr>
          <w:ilvl w:val="0"/>
          <w:numId w:val="18"/>
        </w:numPr>
        <w:spacing w:after="160" w:line="259" w:lineRule="auto"/>
      </w:pPr>
      <w:r>
        <w:t>Travis CI</w:t>
      </w:r>
    </w:p>
    <w:p w14:paraId="6AEF8D4A" w14:textId="77777777" w:rsidR="002009C3" w:rsidRDefault="002009C3" w:rsidP="002009C3">
      <w:pPr>
        <w:pStyle w:val="Prrafodelista"/>
        <w:ind w:left="1068"/>
      </w:pPr>
      <w:r>
        <w:t>Trabaja en estrecha relación con el popular software de control de versiones. Puede configurarse con un sencillo archivo YAML. GitHub informa a Travis CI de todos los cambios efectuados en el repositorio y mantiene el proyecto actualizado.</w:t>
      </w:r>
    </w:p>
    <w:p w14:paraId="030C350A" w14:textId="77777777" w:rsidR="002009C3" w:rsidRDefault="002009C3" w:rsidP="002009C3">
      <w:pPr>
        <w:pStyle w:val="Prrafodelista"/>
        <w:numPr>
          <w:ilvl w:val="1"/>
          <w:numId w:val="18"/>
        </w:numPr>
        <w:spacing w:after="160" w:line="259" w:lineRule="auto"/>
      </w:pPr>
      <w:r>
        <w:t>Programado en Ruby</w:t>
      </w:r>
    </w:p>
    <w:p w14:paraId="065B7C81" w14:textId="77777777" w:rsidR="002009C3" w:rsidRDefault="002009C3" w:rsidP="002009C3">
      <w:pPr>
        <w:pStyle w:val="Prrafodelista"/>
        <w:numPr>
          <w:ilvl w:val="1"/>
          <w:numId w:val="18"/>
        </w:numPr>
        <w:spacing w:after="160" w:line="259" w:lineRule="auto"/>
      </w:pPr>
      <w:r>
        <w:t>Multiplataforma</w:t>
      </w:r>
    </w:p>
    <w:p w14:paraId="7EC4195C" w14:textId="77777777" w:rsidR="002009C3" w:rsidRDefault="002009C3" w:rsidP="002009C3">
      <w:pPr>
        <w:pStyle w:val="Prrafodelista"/>
        <w:numPr>
          <w:ilvl w:val="1"/>
          <w:numId w:val="18"/>
        </w:numPr>
        <w:spacing w:after="160" w:line="259" w:lineRule="auto"/>
      </w:pPr>
      <w:r>
        <w:t>Funciona con GitHub</w:t>
      </w:r>
    </w:p>
    <w:p w14:paraId="440DCD9B" w14:textId="77777777" w:rsidR="002009C3" w:rsidRDefault="002009C3" w:rsidP="002009C3">
      <w:pPr>
        <w:pStyle w:val="Prrafodelista"/>
        <w:numPr>
          <w:ilvl w:val="1"/>
          <w:numId w:val="18"/>
        </w:numPr>
        <w:spacing w:after="160" w:line="259" w:lineRule="auto"/>
      </w:pPr>
      <w:r>
        <w:t>Se configura con un archivo YAML</w:t>
      </w:r>
    </w:p>
    <w:p w14:paraId="6095934A" w14:textId="77777777" w:rsidR="002009C3" w:rsidRDefault="002009C3" w:rsidP="002009C3">
      <w:pPr>
        <w:pStyle w:val="Prrafodelista"/>
        <w:numPr>
          <w:ilvl w:val="1"/>
          <w:numId w:val="18"/>
        </w:numPr>
        <w:spacing w:after="160" w:line="259" w:lineRule="auto"/>
      </w:pPr>
      <w:r>
        <w:t>Gratuita para proyectos de código abierto</w:t>
      </w:r>
    </w:p>
    <w:p w14:paraId="654071DF" w14:textId="77777777" w:rsidR="002009C3" w:rsidRDefault="002009C3" w:rsidP="002009C3">
      <w:pPr>
        <w:pStyle w:val="Prrafodelista"/>
        <w:numPr>
          <w:ilvl w:val="1"/>
          <w:numId w:val="18"/>
        </w:numPr>
        <w:spacing w:after="160" w:line="259" w:lineRule="auto"/>
      </w:pPr>
      <w:r>
        <w:t>Precio para proyectos comerciales: entre 69 y 489 dólares/mes</w:t>
      </w:r>
    </w:p>
    <w:p w14:paraId="745D58BE" w14:textId="77777777" w:rsidR="002009C3" w:rsidRDefault="002009C3" w:rsidP="002009C3">
      <w:pPr>
        <w:pStyle w:val="Prrafodelista"/>
        <w:numPr>
          <w:ilvl w:val="1"/>
          <w:numId w:val="18"/>
        </w:numPr>
        <w:spacing w:after="160" w:line="259" w:lineRule="auto"/>
      </w:pPr>
      <w:r>
        <w:t>De código abierto (licencia MIT)</w:t>
      </w:r>
    </w:p>
    <w:p w14:paraId="3C225DF8" w14:textId="77777777" w:rsidR="002009C3" w:rsidRDefault="002009C3" w:rsidP="002009C3">
      <w:pPr>
        <w:pStyle w:val="Prrafodelista"/>
        <w:numPr>
          <w:ilvl w:val="0"/>
          <w:numId w:val="18"/>
        </w:numPr>
        <w:spacing w:after="160" w:line="259" w:lineRule="auto"/>
      </w:pPr>
      <w:r>
        <w:t>Bamboo</w:t>
      </w:r>
    </w:p>
    <w:p w14:paraId="0D7BD122" w14:textId="77777777" w:rsidR="002009C3" w:rsidRDefault="002009C3" w:rsidP="002009C3">
      <w:pPr>
        <w:pStyle w:val="Prrafodelista"/>
        <w:ind w:left="1068"/>
      </w:pPr>
      <w:r>
        <w:t>Esta herramienta no solo sirve de ayuda en la integración continua, sino también para funciones de despliegue y gestión de lanzamientos. Funciona a través de una interfaz web.</w:t>
      </w:r>
    </w:p>
    <w:p w14:paraId="6212B741" w14:textId="77777777" w:rsidR="002009C3" w:rsidRDefault="002009C3" w:rsidP="002009C3">
      <w:pPr>
        <w:pStyle w:val="Prrafodelista"/>
        <w:numPr>
          <w:ilvl w:val="1"/>
          <w:numId w:val="18"/>
        </w:numPr>
        <w:spacing w:after="160" w:line="259" w:lineRule="auto"/>
      </w:pPr>
      <w:r>
        <w:t>Escrito en Java</w:t>
      </w:r>
    </w:p>
    <w:p w14:paraId="030D1168" w14:textId="77777777" w:rsidR="002009C3" w:rsidRDefault="002009C3" w:rsidP="002009C3">
      <w:pPr>
        <w:pStyle w:val="Prrafodelista"/>
        <w:numPr>
          <w:ilvl w:val="1"/>
          <w:numId w:val="18"/>
        </w:numPr>
        <w:spacing w:after="160" w:line="259" w:lineRule="auto"/>
      </w:pPr>
      <w:r>
        <w:t>Multiplataforma</w:t>
      </w:r>
    </w:p>
    <w:p w14:paraId="27617FA0" w14:textId="77777777" w:rsidR="002009C3" w:rsidRDefault="002009C3" w:rsidP="002009C3">
      <w:pPr>
        <w:pStyle w:val="Prrafodelista"/>
        <w:numPr>
          <w:ilvl w:val="1"/>
          <w:numId w:val="18"/>
        </w:numPr>
        <w:spacing w:after="160" w:line="259" w:lineRule="auto"/>
      </w:pPr>
      <w:r>
        <w:t>Fácil integración de otros productos Atlassian</w:t>
      </w:r>
    </w:p>
    <w:p w14:paraId="6269E37C" w14:textId="77777777" w:rsidR="002009C3" w:rsidRDefault="002009C3" w:rsidP="002009C3">
      <w:pPr>
        <w:pStyle w:val="Prrafodelista"/>
        <w:numPr>
          <w:ilvl w:val="1"/>
          <w:numId w:val="18"/>
        </w:numPr>
        <w:spacing w:after="160" w:line="259" w:lineRule="auto"/>
      </w:pPr>
      <w:r>
        <w:t>Gran cantidad de addons</w:t>
      </w:r>
    </w:p>
    <w:p w14:paraId="1348EC08" w14:textId="77777777" w:rsidR="002009C3" w:rsidRDefault="002009C3" w:rsidP="002009C3">
      <w:pPr>
        <w:pStyle w:val="Prrafodelista"/>
        <w:numPr>
          <w:ilvl w:val="1"/>
          <w:numId w:val="18"/>
        </w:numPr>
        <w:spacing w:after="160" w:line="259" w:lineRule="auto"/>
      </w:pPr>
      <w:r>
        <w:t>Realización de varias pruebas al mismo tiempo</w:t>
      </w:r>
    </w:p>
    <w:p w14:paraId="6F93BC88" w14:textId="77777777" w:rsidR="002009C3" w:rsidRDefault="002009C3" w:rsidP="002009C3">
      <w:pPr>
        <w:pStyle w:val="Prrafodelista"/>
        <w:numPr>
          <w:ilvl w:val="1"/>
          <w:numId w:val="18"/>
        </w:numPr>
        <w:spacing w:after="160" w:line="259" w:lineRule="auto"/>
      </w:pPr>
      <w:r>
        <w:t>Interfaz web y API REST</w:t>
      </w:r>
    </w:p>
    <w:p w14:paraId="11B48E24" w14:textId="77777777" w:rsidR="002009C3" w:rsidRDefault="002009C3" w:rsidP="002009C3">
      <w:pPr>
        <w:pStyle w:val="Prrafodelista"/>
        <w:numPr>
          <w:ilvl w:val="1"/>
          <w:numId w:val="18"/>
        </w:numPr>
        <w:spacing w:after="160" w:line="259" w:lineRule="auto"/>
      </w:pPr>
      <w:r>
        <w:t>Gratuita para proyectos de código libre, ONG y centros escolares</w:t>
      </w:r>
    </w:p>
    <w:p w14:paraId="56BDC1BC" w14:textId="77777777" w:rsidR="002009C3" w:rsidRDefault="002009C3" w:rsidP="002009C3">
      <w:pPr>
        <w:pStyle w:val="Prrafodelista"/>
        <w:numPr>
          <w:ilvl w:val="1"/>
          <w:numId w:val="18"/>
        </w:numPr>
        <w:spacing w:after="160" w:line="259" w:lineRule="auto"/>
      </w:pPr>
      <w:r>
        <w:t>De lo contrario, pago único de entre 10 y 126 500 dólares, dependiendo del número de servidores utilizados</w:t>
      </w:r>
    </w:p>
    <w:p w14:paraId="48BE2E26" w14:textId="77777777" w:rsidR="002009C3" w:rsidRDefault="002009C3" w:rsidP="002009C3">
      <w:pPr>
        <w:pStyle w:val="Prrafodelista"/>
        <w:numPr>
          <w:ilvl w:val="0"/>
          <w:numId w:val="18"/>
        </w:numPr>
        <w:spacing w:after="160" w:line="259" w:lineRule="auto"/>
      </w:pPr>
      <w:r>
        <w:t>GitLab CI</w:t>
      </w:r>
    </w:p>
    <w:p w14:paraId="42FD5460" w14:textId="77777777" w:rsidR="002009C3" w:rsidRDefault="002009C3" w:rsidP="002009C3">
      <w:pPr>
        <w:pStyle w:val="Prrafodelista"/>
        <w:ind w:left="1068"/>
      </w:pPr>
      <w:r>
        <w:t xml:space="preserve">Forma parte del conocido sistema de control de versiones GitLab. Además de integración continua, GitLab ofrece despliegue y entrega continua. Al igual que </w:t>
      </w:r>
      <w:r>
        <w:lastRenderedPageBreak/>
        <w:t>con Travis CI, la configuración de GitLab CI se lleva a cabo con un archivo YAML. Por lo demás, su utilización es sencilla.</w:t>
      </w:r>
    </w:p>
    <w:p w14:paraId="0B9AC849" w14:textId="77777777" w:rsidR="002009C3" w:rsidRDefault="002009C3" w:rsidP="002009C3">
      <w:pPr>
        <w:pStyle w:val="Prrafodelista"/>
        <w:numPr>
          <w:ilvl w:val="1"/>
          <w:numId w:val="18"/>
        </w:numPr>
        <w:spacing w:after="160" w:line="259" w:lineRule="auto"/>
      </w:pPr>
      <w:r>
        <w:t>Forma parte de GitLab</w:t>
      </w:r>
    </w:p>
    <w:p w14:paraId="4C025117" w14:textId="77777777" w:rsidR="002009C3" w:rsidRDefault="002009C3" w:rsidP="002009C3">
      <w:pPr>
        <w:pStyle w:val="Prrafodelista"/>
        <w:numPr>
          <w:ilvl w:val="1"/>
          <w:numId w:val="18"/>
        </w:numPr>
        <w:spacing w:after="160" w:line="259" w:lineRule="auto"/>
      </w:pPr>
      <w:r>
        <w:t>Programado en Ruby y Go</w:t>
      </w:r>
    </w:p>
    <w:p w14:paraId="0FEDBE85" w14:textId="77777777" w:rsidR="002009C3" w:rsidRDefault="002009C3" w:rsidP="002009C3">
      <w:pPr>
        <w:pStyle w:val="Prrafodelista"/>
        <w:numPr>
          <w:ilvl w:val="1"/>
          <w:numId w:val="18"/>
        </w:numPr>
        <w:spacing w:after="160" w:line="259" w:lineRule="auto"/>
      </w:pPr>
      <w:r>
        <w:t>Configuración con un archivo YAML</w:t>
      </w:r>
    </w:p>
    <w:p w14:paraId="2EB29BA8" w14:textId="77777777" w:rsidR="002009C3" w:rsidRDefault="002009C3" w:rsidP="002009C3">
      <w:pPr>
        <w:pStyle w:val="Prrafodelista"/>
        <w:numPr>
          <w:ilvl w:val="1"/>
          <w:numId w:val="18"/>
        </w:numPr>
        <w:spacing w:after="160" w:line="259" w:lineRule="auto"/>
      </w:pPr>
      <w:r>
        <w:t>Asiste también en la entrega y el despliegue continuo</w:t>
      </w:r>
    </w:p>
    <w:p w14:paraId="150A3D5F" w14:textId="77777777" w:rsidR="002009C3" w:rsidRDefault="002009C3" w:rsidP="002009C3">
      <w:pPr>
        <w:pStyle w:val="Prrafodelista"/>
        <w:numPr>
          <w:ilvl w:val="1"/>
          <w:numId w:val="18"/>
        </w:numPr>
        <w:spacing w:after="160" w:line="259" w:lineRule="auto"/>
      </w:pPr>
      <w:r>
        <w:t>Open Core</w:t>
      </w:r>
    </w:p>
    <w:p w14:paraId="44E127F9" w14:textId="77777777" w:rsidR="002009C3" w:rsidRDefault="002009C3" w:rsidP="002009C3">
      <w:pPr>
        <w:pStyle w:val="Prrafodelista"/>
        <w:numPr>
          <w:ilvl w:val="1"/>
          <w:numId w:val="18"/>
        </w:numPr>
        <w:spacing w:after="160" w:line="259" w:lineRule="auto"/>
      </w:pPr>
      <w:r>
        <w:t>Alojamiento propio o en la nube</w:t>
      </w:r>
    </w:p>
    <w:p w14:paraId="0CC759B8" w14:textId="77777777" w:rsidR="002009C3" w:rsidRDefault="002009C3" w:rsidP="002009C3">
      <w:pPr>
        <w:pStyle w:val="Prrafodelista"/>
        <w:numPr>
          <w:ilvl w:val="1"/>
          <w:numId w:val="18"/>
        </w:numPr>
        <w:spacing w:after="160" w:line="259" w:lineRule="auto"/>
      </w:pPr>
      <w:r>
        <w:t>Versión gratuita con pocas funciones</w:t>
      </w:r>
    </w:p>
    <w:p w14:paraId="56C9AEA6" w14:textId="77777777" w:rsidR="002009C3" w:rsidRDefault="002009C3" w:rsidP="002009C3">
      <w:pPr>
        <w:pStyle w:val="Prrafodelista"/>
        <w:numPr>
          <w:ilvl w:val="1"/>
          <w:numId w:val="18"/>
        </w:numPr>
        <w:spacing w:after="160" w:line="259" w:lineRule="auto"/>
      </w:pPr>
      <w:r>
        <w:t>Precio para otras versiones, entre 4 y 99 dólares/mes por usuario.</w:t>
      </w:r>
    </w:p>
    <w:p w14:paraId="123E0919" w14:textId="77777777" w:rsidR="002009C3" w:rsidRDefault="002009C3" w:rsidP="002009C3">
      <w:pPr>
        <w:pStyle w:val="Prrafodelista"/>
        <w:numPr>
          <w:ilvl w:val="0"/>
          <w:numId w:val="18"/>
        </w:numPr>
        <w:spacing w:after="160" w:line="259" w:lineRule="auto"/>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2009C3" w:rsidRPr="007618D2" w14:paraId="26CD1FB3" w14:textId="77777777" w:rsidTr="00A96B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0EFC20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1803" w:type="dxa"/>
            <w:vAlign w:val="center"/>
          </w:tcPr>
          <w:p w14:paraId="38F42884"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Jenkins</w:t>
            </w:r>
          </w:p>
        </w:tc>
        <w:tc>
          <w:tcPr>
            <w:tcW w:w="1803" w:type="dxa"/>
            <w:vAlign w:val="center"/>
          </w:tcPr>
          <w:p w14:paraId="09C327FF"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Travis CI</w:t>
            </w:r>
          </w:p>
        </w:tc>
        <w:tc>
          <w:tcPr>
            <w:tcW w:w="1803" w:type="dxa"/>
            <w:vAlign w:val="center"/>
          </w:tcPr>
          <w:p w14:paraId="1EE22586"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Bamboo</w:t>
            </w:r>
          </w:p>
        </w:tc>
        <w:tc>
          <w:tcPr>
            <w:tcW w:w="1804" w:type="dxa"/>
            <w:vAlign w:val="center"/>
          </w:tcPr>
          <w:p w14:paraId="64C64EE2"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GitLab</w:t>
            </w:r>
          </w:p>
        </w:tc>
      </w:tr>
      <w:tr w:rsidR="002009C3" w:rsidRPr="007618D2" w14:paraId="4D981963"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645E99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Entrega continua</w:t>
            </w:r>
          </w:p>
        </w:tc>
        <w:tc>
          <w:tcPr>
            <w:tcW w:w="1803" w:type="dxa"/>
            <w:vAlign w:val="center"/>
          </w:tcPr>
          <w:p w14:paraId="631E742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225C095D"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3FE009E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10E8C9F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0B54D3AE"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12C7F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Alojamiento en la nube</w:t>
            </w:r>
          </w:p>
        </w:tc>
        <w:tc>
          <w:tcPr>
            <w:tcW w:w="1803" w:type="dxa"/>
            <w:vAlign w:val="center"/>
          </w:tcPr>
          <w:p w14:paraId="6E8D9F13"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A1C8806"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39B2C3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32FC123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35726C40"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49770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Licencia</w:t>
            </w:r>
          </w:p>
        </w:tc>
        <w:tc>
          <w:tcPr>
            <w:tcW w:w="1803" w:type="dxa"/>
            <w:vAlign w:val="center"/>
          </w:tcPr>
          <w:p w14:paraId="2D691A7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3428506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w:t>
            </w:r>
          </w:p>
        </w:tc>
        <w:tc>
          <w:tcPr>
            <w:tcW w:w="1803" w:type="dxa"/>
            <w:vAlign w:val="center"/>
          </w:tcPr>
          <w:p w14:paraId="09A10963"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 propietario</w:t>
            </w:r>
          </w:p>
        </w:tc>
        <w:tc>
          <w:tcPr>
            <w:tcW w:w="1804" w:type="dxa"/>
            <w:vAlign w:val="center"/>
          </w:tcPr>
          <w:p w14:paraId="01F1D484"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MIT/EE</w:t>
            </w:r>
          </w:p>
        </w:tc>
      </w:tr>
      <w:tr w:rsidR="002009C3" w:rsidRPr="007618D2" w14:paraId="6443F529"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AF91BF"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Precio versión comercial</w:t>
            </w:r>
          </w:p>
        </w:tc>
        <w:tc>
          <w:tcPr>
            <w:tcW w:w="1803" w:type="dxa"/>
            <w:vAlign w:val="center"/>
          </w:tcPr>
          <w:p w14:paraId="4777033C"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w:t>
            </w:r>
          </w:p>
        </w:tc>
        <w:tc>
          <w:tcPr>
            <w:tcW w:w="1803" w:type="dxa"/>
            <w:vAlign w:val="center"/>
          </w:tcPr>
          <w:p w14:paraId="3BC3ED2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69-489 $/mes</w:t>
            </w:r>
          </w:p>
        </w:tc>
        <w:tc>
          <w:tcPr>
            <w:tcW w:w="1803" w:type="dxa"/>
            <w:vAlign w:val="center"/>
          </w:tcPr>
          <w:p w14:paraId="666D4E7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10 - 126 500 $ (pago único)</w:t>
            </w:r>
          </w:p>
        </w:tc>
        <w:tc>
          <w:tcPr>
            <w:tcW w:w="1804" w:type="dxa"/>
            <w:vAlign w:val="center"/>
          </w:tcPr>
          <w:p w14:paraId="0A68745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4-99 $/mes</w:t>
            </w:r>
          </w:p>
        </w:tc>
      </w:tr>
      <w:tr w:rsidR="002009C3" w:rsidRPr="007618D2" w14:paraId="22F73CB1"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E2111A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Versión gratuita</w:t>
            </w:r>
          </w:p>
        </w:tc>
        <w:tc>
          <w:tcPr>
            <w:tcW w:w="1803" w:type="dxa"/>
            <w:vAlign w:val="center"/>
          </w:tcPr>
          <w:p w14:paraId="75AEA2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478BFF5A"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3" w:type="dxa"/>
            <w:vAlign w:val="center"/>
          </w:tcPr>
          <w:p w14:paraId="60CFFABB"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1804" w:type="dxa"/>
            <w:vAlign w:val="center"/>
          </w:tcPr>
          <w:p w14:paraId="25D2CC60"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6742A4C8"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E02686"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Particularidades</w:t>
            </w:r>
          </w:p>
        </w:tc>
        <w:tc>
          <w:tcPr>
            <w:tcW w:w="1803" w:type="dxa"/>
            <w:vAlign w:val="center"/>
          </w:tcPr>
          <w:p w14:paraId="0F329C7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Numerosos plugins</w:t>
            </w:r>
          </w:p>
        </w:tc>
        <w:tc>
          <w:tcPr>
            <w:tcW w:w="1803" w:type="dxa"/>
            <w:vAlign w:val="center"/>
          </w:tcPr>
          <w:p w14:paraId="23A8C358"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GitHub</w:t>
            </w:r>
          </w:p>
        </w:tc>
        <w:tc>
          <w:tcPr>
            <w:tcW w:w="1803" w:type="dxa"/>
            <w:vAlign w:val="center"/>
          </w:tcPr>
          <w:p w14:paraId="1C5AD01A"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Conexión directa con otros productos Atlassian</w:t>
            </w:r>
          </w:p>
        </w:tc>
        <w:tc>
          <w:tcPr>
            <w:tcW w:w="1804" w:type="dxa"/>
            <w:vAlign w:val="center"/>
          </w:tcPr>
          <w:p w14:paraId="62EE33B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bl>
    <w:p w14:paraId="02B87A6E" w14:textId="77777777" w:rsidR="002009C3" w:rsidRDefault="002009C3" w:rsidP="002009C3">
      <w:pPr>
        <w:pStyle w:val="Prrafodelista"/>
        <w:ind w:left="1068"/>
      </w:pPr>
    </w:p>
    <w:p w14:paraId="7A3D8568" w14:textId="77777777" w:rsidR="002009C3" w:rsidRDefault="002009C3" w:rsidP="002009C3">
      <w:pPr>
        <w:pStyle w:val="Prrafodelista"/>
        <w:numPr>
          <w:ilvl w:val="0"/>
          <w:numId w:val="16"/>
        </w:numPr>
        <w:spacing w:after="160" w:line="259" w:lineRule="auto"/>
      </w:pPr>
      <w:r>
        <w:t>Despliegue de la aplicación</w:t>
      </w:r>
    </w:p>
    <w:p w14:paraId="2533D082" w14:textId="77777777" w:rsidR="002009C3" w:rsidRDefault="002009C3" w:rsidP="002009C3">
      <w:pPr>
        <w:pStyle w:val="Prrafodelista"/>
        <w:numPr>
          <w:ilvl w:val="0"/>
          <w:numId w:val="17"/>
        </w:numPr>
        <w:spacing w:after="160" w:line="259" w:lineRule="auto"/>
      </w:pPr>
      <w:r>
        <w:t>Docker</w:t>
      </w:r>
    </w:p>
    <w:p w14:paraId="4FD2E105" w14:textId="77777777" w:rsidR="002009C3" w:rsidRDefault="002009C3" w:rsidP="002009C3">
      <w:pPr>
        <w:pStyle w:val="Prrafodelista"/>
        <w:ind w:left="1068"/>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680F55D4" w14:textId="77777777" w:rsidR="002009C3" w:rsidRDefault="002009C3" w:rsidP="002009C3">
      <w:pPr>
        <w:pStyle w:val="Prrafodelista"/>
        <w:numPr>
          <w:ilvl w:val="0"/>
          <w:numId w:val="17"/>
        </w:numPr>
        <w:spacing w:after="160" w:line="259" w:lineRule="auto"/>
      </w:pPr>
      <w:r>
        <w:t>Kubernetes</w:t>
      </w:r>
    </w:p>
    <w:p w14:paraId="2F5C9E21" w14:textId="26E07117" w:rsidR="002009C3" w:rsidRDefault="002009C3" w:rsidP="002009C3">
      <w:pPr>
        <w:pStyle w:val="Prrafodelista"/>
        <w:ind w:left="1068"/>
      </w:pPr>
      <w:r>
        <w:t xml:space="preserve">Sistema que se encarga de gestionar todo el </w:t>
      </w:r>
      <w:r w:rsidR="00502537">
        <w:t>clúster</w:t>
      </w:r>
      <w:r>
        <w:t xml:space="preserve"> de servidores, distribuye los contenedores a través del sistema según los recursos disponibles en el </w:t>
      </w:r>
      <w:r w:rsidR="00502537">
        <w:t>clúster</w:t>
      </w:r>
      <w:r>
        <w:t xml:space="preserve">, </w:t>
      </w:r>
      <w:r w:rsidR="00502537">
        <w:t>además</w:t>
      </w:r>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2009C3" w:rsidRPr="007618D2" w14:paraId="68FDAE91" w14:textId="77777777" w:rsidTr="00A96B10">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F2B11FC" w14:textId="77777777" w:rsidR="002009C3" w:rsidRPr="00502537" w:rsidRDefault="002009C3" w:rsidP="00A96B10">
            <w:pPr>
              <w:pStyle w:val="Prrafodelista"/>
              <w:ind w:left="0"/>
              <w:jc w:val="center"/>
              <w:rPr>
                <w:rFonts w:asciiTheme="majorHAnsi" w:hAnsiTheme="majorHAnsi" w:cstheme="majorHAnsi"/>
                <w:i w:val="0"/>
                <w:iCs w:val="0"/>
                <w:sz w:val="22"/>
              </w:rPr>
            </w:pPr>
          </w:p>
        </w:tc>
        <w:tc>
          <w:tcPr>
            <w:tcW w:w="2984" w:type="dxa"/>
            <w:vAlign w:val="center"/>
          </w:tcPr>
          <w:p w14:paraId="025DBAA8"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Docker</w:t>
            </w:r>
          </w:p>
        </w:tc>
        <w:tc>
          <w:tcPr>
            <w:tcW w:w="2426" w:type="dxa"/>
            <w:vAlign w:val="center"/>
          </w:tcPr>
          <w:p w14:paraId="60CE64CB" w14:textId="77777777" w:rsidR="002009C3" w:rsidRPr="00502537"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bCs/>
                <w:i w:val="0"/>
                <w:iCs w:val="0"/>
                <w:sz w:val="22"/>
              </w:rPr>
            </w:pPr>
            <w:r w:rsidRPr="00502537">
              <w:rPr>
                <w:rFonts w:asciiTheme="majorHAnsi" w:hAnsiTheme="majorHAnsi" w:cstheme="majorHAnsi"/>
                <w:b/>
                <w:bCs/>
                <w:i w:val="0"/>
                <w:iCs w:val="0"/>
                <w:sz w:val="22"/>
              </w:rPr>
              <w:t>Kubernetes</w:t>
            </w:r>
          </w:p>
        </w:tc>
      </w:tr>
      <w:tr w:rsidR="002009C3" w:rsidRPr="007618D2" w14:paraId="2259C9BB" w14:textId="77777777" w:rsidTr="00A96B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71ED3F4"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Escalado</w:t>
            </w:r>
          </w:p>
        </w:tc>
        <w:tc>
          <w:tcPr>
            <w:tcW w:w="2984" w:type="dxa"/>
            <w:vAlign w:val="center"/>
          </w:tcPr>
          <w:p w14:paraId="24B62B5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Sin escalado automático</w:t>
            </w:r>
          </w:p>
        </w:tc>
        <w:tc>
          <w:tcPr>
            <w:tcW w:w="2426" w:type="dxa"/>
            <w:vAlign w:val="center"/>
          </w:tcPr>
          <w:p w14:paraId="7BA920BC"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Autoescalado</w:t>
            </w:r>
          </w:p>
        </w:tc>
      </w:tr>
      <w:tr w:rsidR="002009C3" w:rsidRPr="007618D2" w14:paraId="2E4542F4" w14:textId="77777777" w:rsidTr="00A96B10">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99CC11B" w14:textId="63E2255A"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 xml:space="preserve">Configuración de </w:t>
            </w:r>
            <w:r w:rsidR="00502537" w:rsidRPr="00502537">
              <w:rPr>
                <w:rFonts w:asciiTheme="majorHAnsi" w:hAnsiTheme="majorHAnsi" w:cstheme="majorHAnsi"/>
                <w:i w:val="0"/>
                <w:iCs w:val="0"/>
                <w:sz w:val="22"/>
              </w:rPr>
              <w:t>clúster</w:t>
            </w:r>
          </w:p>
        </w:tc>
        <w:tc>
          <w:tcPr>
            <w:tcW w:w="2984" w:type="dxa"/>
            <w:vAlign w:val="center"/>
          </w:tcPr>
          <w:p w14:paraId="3DA90F29"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Desafiante y complicado</w:t>
            </w:r>
          </w:p>
        </w:tc>
        <w:tc>
          <w:tcPr>
            <w:tcW w:w="2426" w:type="dxa"/>
            <w:vAlign w:val="center"/>
          </w:tcPr>
          <w:p w14:paraId="19B7766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Simple (con dos comandos)</w:t>
            </w:r>
          </w:p>
        </w:tc>
      </w:tr>
      <w:tr w:rsidR="002009C3" w:rsidRPr="007618D2" w14:paraId="76428440"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2264AB5"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Instalación</w:t>
            </w:r>
          </w:p>
        </w:tc>
        <w:tc>
          <w:tcPr>
            <w:tcW w:w="2984" w:type="dxa"/>
            <w:vAlign w:val="center"/>
          </w:tcPr>
          <w:p w14:paraId="020CC0D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Fácil y rápido</w:t>
            </w:r>
          </w:p>
        </w:tc>
        <w:tc>
          <w:tcPr>
            <w:tcW w:w="2426" w:type="dxa"/>
            <w:vAlign w:val="center"/>
          </w:tcPr>
          <w:p w14:paraId="3E4EF60F"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Complicado y lento</w:t>
            </w:r>
          </w:p>
        </w:tc>
      </w:tr>
      <w:tr w:rsidR="002009C3" w:rsidRPr="007618D2" w14:paraId="349BE4DA" w14:textId="77777777" w:rsidTr="00A96B10">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0D8842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Volumen de datos</w:t>
            </w:r>
          </w:p>
        </w:tc>
        <w:tc>
          <w:tcPr>
            <w:tcW w:w="2984" w:type="dxa"/>
            <w:vAlign w:val="center"/>
          </w:tcPr>
          <w:p w14:paraId="3D53DF82"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entre varios contenedores el mismo Pod</w:t>
            </w:r>
          </w:p>
        </w:tc>
        <w:tc>
          <w:tcPr>
            <w:tcW w:w="2426" w:type="dxa"/>
            <w:vAlign w:val="center"/>
          </w:tcPr>
          <w:p w14:paraId="55B24F5F"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Comparte con cualquier otro contenedor</w:t>
            </w:r>
          </w:p>
        </w:tc>
      </w:tr>
      <w:tr w:rsidR="002009C3" w:rsidRPr="007618D2" w14:paraId="0A5BA799"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A743E7"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lastRenderedPageBreak/>
              <w:t>Balance de carga</w:t>
            </w:r>
          </w:p>
        </w:tc>
        <w:tc>
          <w:tcPr>
            <w:tcW w:w="2984" w:type="dxa"/>
            <w:vAlign w:val="center"/>
          </w:tcPr>
          <w:p w14:paraId="3AE4E469"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Autobalanceo de carga</w:t>
            </w:r>
          </w:p>
        </w:tc>
        <w:tc>
          <w:tcPr>
            <w:tcW w:w="2426" w:type="dxa"/>
            <w:vAlign w:val="center"/>
          </w:tcPr>
          <w:p w14:paraId="7A1B74C5"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Configuración manualmente</w:t>
            </w:r>
          </w:p>
        </w:tc>
      </w:tr>
      <w:tr w:rsidR="002009C3" w:rsidRPr="007618D2" w14:paraId="4FFE25FA" w14:textId="77777777" w:rsidTr="00A96B10">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9396023"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Relación de tolerancia</w:t>
            </w:r>
          </w:p>
        </w:tc>
        <w:tc>
          <w:tcPr>
            <w:tcW w:w="2984" w:type="dxa"/>
            <w:vAlign w:val="center"/>
          </w:tcPr>
          <w:p w14:paraId="292A0A7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Alta tolerancia a fallos</w:t>
            </w:r>
          </w:p>
        </w:tc>
        <w:tc>
          <w:tcPr>
            <w:tcW w:w="2426" w:type="dxa"/>
            <w:vAlign w:val="center"/>
          </w:tcPr>
          <w:p w14:paraId="4CE03280"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Baja tolerancia a fallos</w:t>
            </w:r>
          </w:p>
        </w:tc>
      </w:tr>
      <w:tr w:rsidR="002009C3" w:rsidRPr="007618D2" w14:paraId="0DD198EB"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403BA9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Límite de contenedores</w:t>
            </w:r>
          </w:p>
        </w:tc>
        <w:tc>
          <w:tcPr>
            <w:tcW w:w="2984" w:type="dxa"/>
            <w:vAlign w:val="center"/>
          </w:tcPr>
          <w:p w14:paraId="7E1B0E3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95.000</w:t>
            </w:r>
          </w:p>
        </w:tc>
        <w:tc>
          <w:tcPr>
            <w:tcW w:w="2426" w:type="dxa"/>
            <w:vAlign w:val="center"/>
          </w:tcPr>
          <w:p w14:paraId="6EFD7DD7"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300.000</w:t>
            </w:r>
          </w:p>
        </w:tc>
      </w:tr>
      <w:tr w:rsidR="002009C3" w:rsidRPr="007618D2" w14:paraId="16ADE012" w14:textId="77777777" w:rsidTr="00A96B10">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CE433E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Multiplataforma</w:t>
            </w:r>
          </w:p>
        </w:tc>
        <w:tc>
          <w:tcPr>
            <w:tcW w:w="2984" w:type="dxa"/>
            <w:vAlign w:val="center"/>
          </w:tcPr>
          <w:p w14:paraId="19A91305"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c>
          <w:tcPr>
            <w:tcW w:w="2426" w:type="dxa"/>
            <w:vAlign w:val="center"/>
          </w:tcPr>
          <w:p w14:paraId="064B6D54"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Segoe UI Symbol" w:hAnsi="Segoe UI Symbol" w:cs="Segoe UI Symbol"/>
              </w:rPr>
              <w:t>✓</w:t>
            </w:r>
          </w:p>
        </w:tc>
      </w:tr>
      <w:tr w:rsidR="002009C3" w:rsidRPr="007618D2" w14:paraId="46DE02AD"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779E0FE"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creación</w:t>
            </w:r>
          </w:p>
        </w:tc>
        <w:tc>
          <w:tcPr>
            <w:tcW w:w="2984" w:type="dxa"/>
            <w:vAlign w:val="center"/>
          </w:tcPr>
          <w:p w14:paraId="09B92A92"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Pocos segundos</w:t>
            </w:r>
          </w:p>
        </w:tc>
        <w:tc>
          <w:tcPr>
            <w:tcW w:w="2426" w:type="dxa"/>
            <w:vAlign w:val="center"/>
          </w:tcPr>
          <w:p w14:paraId="1FA2E2A8" w14:textId="77777777" w:rsidR="002009C3" w:rsidRPr="00502537"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r w:rsidR="002009C3" w:rsidRPr="007618D2" w14:paraId="5F13D40D" w14:textId="77777777" w:rsidTr="00A96B10">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E1970CD" w14:textId="77777777" w:rsidR="002009C3" w:rsidRPr="00502537" w:rsidRDefault="002009C3" w:rsidP="00A96B10">
            <w:pPr>
              <w:pStyle w:val="Prrafodelista"/>
              <w:ind w:left="0"/>
              <w:jc w:val="left"/>
              <w:rPr>
                <w:rFonts w:asciiTheme="majorHAnsi" w:hAnsiTheme="majorHAnsi" w:cstheme="majorHAnsi"/>
                <w:i w:val="0"/>
                <w:iCs w:val="0"/>
                <w:sz w:val="22"/>
              </w:rPr>
            </w:pPr>
            <w:r w:rsidRPr="00502537">
              <w:rPr>
                <w:rFonts w:asciiTheme="majorHAnsi" w:hAnsiTheme="majorHAnsi" w:cstheme="majorHAnsi"/>
                <w:i w:val="0"/>
                <w:iCs w:val="0"/>
                <w:sz w:val="22"/>
              </w:rPr>
              <w:t>Tiempo de arranque</w:t>
            </w:r>
          </w:p>
        </w:tc>
        <w:tc>
          <w:tcPr>
            <w:tcW w:w="2984" w:type="dxa"/>
            <w:vAlign w:val="center"/>
          </w:tcPr>
          <w:p w14:paraId="41094D07"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Milésimas de segundo o unos pocos segundos</w:t>
            </w:r>
          </w:p>
        </w:tc>
        <w:tc>
          <w:tcPr>
            <w:tcW w:w="2426" w:type="dxa"/>
            <w:vAlign w:val="center"/>
          </w:tcPr>
          <w:p w14:paraId="1CDCD63E" w14:textId="77777777" w:rsidR="002009C3" w:rsidRPr="00502537"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502537">
              <w:rPr>
                <w:rFonts w:asciiTheme="majorHAnsi" w:hAnsiTheme="majorHAnsi" w:cstheme="majorHAnsi"/>
              </w:rPr>
              <w:t>Minutos</w:t>
            </w:r>
          </w:p>
        </w:tc>
      </w:tr>
    </w:tbl>
    <w:p w14:paraId="1869EFC8" w14:textId="77777777" w:rsidR="002009C3" w:rsidRDefault="002009C3" w:rsidP="002009C3">
      <w:pPr>
        <w:pStyle w:val="Ttulo3"/>
        <w:ind w:firstLine="0"/>
      </w:pPr>
      <w:bookmarkStart w:id="54" w:name="_Toc42084530"/>
      <w:r>
        <w:t>Decisión</w:t>
      </w:r>
      <w:bookmarkEnd w:id="54"/>
    </w:p>
    <w:p w14:paraId="332078B0" w14:textId="77777777" w:rsidR="002009C3" w:rsidRPr="00817FD1" w:rsidRDefault="002009C3" w:rsidP="002009C3">
      <w:pPr>
        <w:pStyle w:val="Prrafodelista"/>
        <w:numPr>
          <w:ilvl w:val="0"/>
          <w:numId w:val="14"/>
        </w:numPr>
        <w:spacing w:after="160" w:line="259" w:lineRule="auto"/>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plugins. Además, existe la disposición de </w:t>
      </w:r>
      <w:r w:rsidRPr="00817FD1">
        <w:rPr>
          <w:i/>
          <w:iCs/>
        </w:rPr>
        <w:t>Pipelines</w:t>
      </w:r>
      <w:r w:rsidRPr="00817FD1">
        <w:t xml:space="preserve"> para los tests de integración.</w:t>
      </w:r>
    </w:p>
    <w:p w14:paraId="7FC2D824" w14:textId="77777777" w:rsidR="002009C3" w:rsidRPr="00817FD1" w:rsidRDefault="002009C3" w:rsidP="002009C3">
      <w:pPr>
        <w:pStyle w:val="Prrafodelista"/>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70EAE5F8" w14:textId="77777777" w:rsidR="002009C3" w:rsidRPr="00817FD1" w:rsidRDefault="002009C3" w:rsidP="00502537">
      <w:pPr>
        <w:pStyle w:val="Prrafodelista"/>
        <w:numPr>
          <w:ilvl w:val="0"/>
          <w:numId w:val="14"/>
        </w:numPr>
        <w:spacing w:after="160" w:line="259" w:lineRule="auto"/>
        <w:ind w:left="1440" w:hanging="1080"/>
      </w:pPr>
      <w:r w:rsidRPr="00817FD1">
        <w:t xml:space="preserve">Para el despliegue de la aplicación se ha decido usar </w:t>
      </w:r>
      <w:r w:rsidRPr="00817FD1">
        <w:rPr>
          <w:b/>
          <w:bCs/>
        </w:rPr>
        <w:t>Docker</w:t>
      </w:r>
      <w:r w:rsidRPr="00817FD1">
        <w:t xml:space="preserve"> porque es una herramienta que todo el equipo conoce y la instalación del mismo es fácil y rápida.</w:t>
      </w:r>
    </w:p>
    <w:p w14:paraId="7E8555E6" w14:textId="77777777" w:rsidR="002009C3" w:rsidRPr="00817FD1" w:rsidRDefault="002009C3" w:rsidP="002009C3">
      <w:pPr>
        <w:pStyle w:val="Prrafodelista"/>
        <w:numPr>
          <w:ilvl w:val="0"/>
          <w:numId w:val="14"/>
        </w:numPr>
        <w:spacing w:after="160" w:line="259" w:lineRule="auto"/>
      </w:pPr>
      <w:r w:rsidRPr="00817FD1">
        <w:t>Se decide que no es necesario realizar tests de rendimiento (comprobaciones de que el sistema mantiene el servicio en momentos de gran afluencia de usuarios o peticiones).</w:t>
      </w:r>
    </w:p>
    <w:p w14:paraId="5C3D4DAB" w14:textId="77777777" w:rsidR="002009C3" w:rsidRDefault="002009C3" w:rsidP="002009C3">
      <w:pPr>
        <w:pStyle w:val="Prrafodelista"/>
        <w:numPr>
          <w:ilvl w:val="0"/>
          <w:numId w:val="15"/>
        </w:numPr>
        <w:spacing w:after="160" w:line="259" w:lineRule="auto"/>
      </w:pPr>
      <w:r w:rsidRPr="00817FD1">
        <w:t>Se consideran actualmente omisibles debido a que el sistema no se enc</w:t>
      </w:r>
      <w:r>
        <w:t>uentra</w:t>
      </w:r>
      <w:r w:rsidRPr="00817FD1">
        <w:t xml:space="preserve"> en situaciones de tal envergadura, en principio, luego el tiempo dedicado a diseñar los tests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36D96F5D" w14:textId="77777777" w:rsidR="002009C3" w:rsidRDefault="002009C3" w:rsidP="002009C3">
      <w:pPr>
        <w:pStyle w:val="Ttulo3"/>
      </w:pPr>
      <w:bookmarkStart w:id="55" w:name="_Toc42084531"/>
      <w:r>
        <w:t>Estado</w:t>
      </w:r>
      <w:bookmarkEnd w:id="55"/>
    </w:p>
    <w:p w14:paraId="4E921F3F" w14:textId="77777777" w:rsidR="002009C3" w:rsidRDefault="002009C3" w:rsidP="002009C3">
      <w:r>
        <w:t>(Tachar las que no apliquen)</w:t>
      </w:r>
    </w:p>
    <w:p w14:paraId="56C59345" w14:textId="77777777" w:rsidR="002009C3" w:rsidRDefault="002009C3" w:rsidP="002009C3">
      <w:pPr>
        <w:pStyle w:val="Prrafodelista"/>
        <w:numPr>
          <w:ilvl w:val="0"/>
          <w:numId w:val="3"/>
        </w:numPr>
        <w:spacing w:after="160" w:line="259" w:lineRule="auto"/>
      </w:pPr>
      <w:r>
        <w:t>Aceptado</w:t>
      </w:r>
    </w:p>
    <w:p w14:paraId="74AFA0AB" w14:textId="77777777" w:rsidR="002009C3" w:rsidRPr="002A7F96" w:rsidRDefault="002009C3" w:rsidP="002009C3">
      <w:pPr>
        <w:pStyle w:val="Prrafodelista"/>
        <w:numPr>
          <w:ilvl w:val="0"/>
          <w:numId w:val="3"/>
        </w:numPr>
        <w:spacing w:after="160" w:line="259" w:lineRule="auto"/>
        <w:rPr>
          <w:strike/>
        </w:rPr>
      </w:pPr>
      <w:r w:rsidRPr="002A7F96">
        <w:rPr>
          <w:strike/>
        </w:rPr>
        <w:t>Rechazado</w:t>
      </w:r>
    </w:p>
    <w:p w14:paraId="10B3C1D3" w14:textId="77777777" w:rsidR="002009C3" w:rsidRDefault="002009C3" w:rsidP="002009C3">
      <w:pPr>
        <w:pStyle w:val="Prrafodelista"/>
        <w:numPr>
          <w:ilvl w:val="0"/>
          <w:numId w:val="3"/>
        </w:numPr>
        <w:spacing w:after="160" w:line="259" w:lineRule="auto"/>
        <w:rPr>
          <w:strike/>
        </w:rPr>
      </w:pPr>
      <w:r w:rsidRPr="002A7F96">
        <w:rPr>
          <w:strike/>
        </w:rPr>
        <w:t>Reemplazado</w:t>
      </w:r>
    </w:p>
    <w:p w14:paraId="5B1F7F50" w14:textId="77777777" w:rsidR="002009C3" w:rsidRDefault="002009C3" w:rsidP="002009C3">
      <w:pPr>
        <w:pStyle w:val="Ttulo3"/>
      </w:pPr>
      <w:bookmarkStart w:id="56" w:name="_Toc42084532"/>
      <w:r>
        <w:t>Implicaciones</w:t>
      </w:r>
      <w:bookmarkEnd w:id="56"/>
    </w:p>
    <w:p w14:paraId="6263FAB9" w14:textId="77777777" w:rsidR="002009C3" w:rsidRPr="00852AA8" w:rsidRDefault="002009C3" w:rsidP="002009C3">
      <w:r w:rsidRPr="00817FD1">
        <w:t>La utilización de las herramientas elegidas supone que el equipo de desarrollo deba aprender a manejarlas, lo cual conllevará un tiempo considerable a tener en cuenta en la gestión inicial del proyecto.</w:t>
      </w:r>
    </w:p>
    <w:p w14:paraId="3096832B" w14:textId="77777777" w:rsidR="002009C3" w:rsidRDefault="002009C3" w:rsidP="002009C3">
      <w:pPr>
        <w:pStyle w:val="Ttulo4"/>
      </w:pPr>
      <w:r>
        <w:lastRenderedPageBreak/>
        <w:t>Fecha</w:t>
      </w:r>
    </w:p>
    <w:p w14:paraId="0BC99A35" w14:textId="1881433F" w:rsidR="009F49CB" w:rsidRDefault="002009C3" w:rsidP="002009C3">
      <w:r>
        <w:t>27 de marzo de 2020</w:t>
      </w:r>
    </w:p>
    <w:p w14:paraId="31FD7FA2" w14:textId="77777777" w:rsidR="009F49CB" w:rsidRDefault="009F49CB">
      <w:r>
        <w:br w:type="page"/>
      </w:r>
    </w:p>
    <w:p w14:paraId="21B17363" w14:textId="0353AD6E" w:rsidR="00F73829" w:rsidRDefault="00F73829" w:rsidP="004321FC">
      <w:pPr>
        <w:pStyle w:val="Ttulo2"/>
      </w:pPr>
      <w:bookmarkStart w:id="57" w:name="_Presupuestos"/>
      <w:bookmarkStart w:id="58" w:name="_Toc42084533"/>
      <w:bookmarkEnd w:id="57"/>
      <w:r>
        <w:lastRenderedPageBreak/>
        <w:t>Presupuestos</w:t>
      </w:r>
      <w:bookmarkEnd w:id="58"/>
    </w:p>
    <w:p w14:paraId="65200589" w14:textId="38920321" w:rsidR="000814AF" w:rsidRDefault="009F49CB" w:rsidP="00F73829">
      <w:pPr>
        <w:pStyle w:val="Ttulo3"/>
      </w:pPr>
      <w:bookmarkStart w:id="59" w:name="_Toc42084534"/>
      <w:r>
        <w:t>Presupu</w:t>
      </w:r>
      <w:r w:rsidR="00F73829">
        <w:t>esto AWS</w:t>
      </w:r>
      <w:bookmarkEnd w:id="59"/>
    </w:p>
    <w:p w14:paraId="17C3B5CD" w14:textId="4A22314B" w:rsidR="009F49CB" w:rsidRDefault="009F49CB" w:rsidP="009F49CB"/>
    <w:p w14:paraId="4CBE89F6" w14:textId="77777777" w:rsidR="009F49CB" w:rsidRDefault="009F49CB" w:rsidP="009F49CB">
      <w:pPr>
        <w:keepNext/>
        <w:jc w:val="center"/>
      </w:pPr>
      <w:r>
        <w:rPr>
          <w:noProof/>
        </w:rPr>
        <w:drawing>
          <wp:inline distT="0" distB="0" distL="0" distR="0" wp14:anchorId="7C3C8DDB" wp14:editId="673F5961">
            <wp:extent cx="4465675" cy="44470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3" r="36391"/>
                    <a:stretch/>
                  </pic:blipFill>
                  <pic:spPr bwMode="auto">
                    <a:xfrm>
                      <a:off x="0" y="0"/>
                      <a:ext cx="4484138" cy="4465418"/>
                    </a:xfrm>
                    <a:prstGeom prst="rect">
                      <a:avLst/>
                    </a:prstGeom>
                    <a:noFill/>
                    <a:ln>
                      <a:noFill/>
                    </a:ln>
                    <a:extLst>
                      <a:ext uri="{53640926-AAD7-44D8-BBD7-CCE9431645EC}">
                        <a14:shadowObscured xmlns:a14="http://schemas.microsoft.com/office/drawing/2010/main"/>
                      </a:ext>
                    </a:extLst>
                  </pic:spPr>
                </pic:pic>
              </a:graphicData>
            </a:graphic>
          </wp:inline>
        </w:drawing>
      </w:r>
    </w:p>
    <w:p w14:paraId="1CC9F073" w14:textId="21E46C98" w:rsidR="009F49CB" w:rsidRDefault="009F49CB" w:rsidP="009F49CB">
      <w:pPr>
        <w:pStyle w:val="Descripcin"/>
        <w:jc w:val="center"/>
      </w:pPr>
      <w:r>
        <w:t xml:space="preserve">Ilustración </w:t>
      </w:r>
      <w:r w:rsidR="00012488">
        <w:t>3</w:t>
      </w:r>
      <w:r>
        <w:t xml:space="preserve"> Captura de Presupuesto en CloudCraft</w:t>
      </w:r>
    </w:p>
    <w:p w14:paraId="2784A246" w14:textId="26521553" w:rsidR="009F49CB" w:rsidRDefault="009F49CB" w:rsidP="009F49CB"/>
    <w:p w14:paraId="18B6B16F" w14:textId="77777777" w:rsidR="009F49CB" w:rsidRDefault="009F49CB" w:rsidP="009F49CB">
      <w:r>
        <w:t>Muestra dos formas de leer el presupuesto.</w:t>
      </w:r>
    </w:p>
    <w:p w14:paraId="3608C5FA" w14:textId="5118D5AB" w:rsidR="009F49CB" w:rsidRDefault="009F49CB" w:rsidP="009F49CB">
      <w:r>
        <w:t>En la parte superior (y también en forma de gráfico) lo computa en base al tipo de servicio que se contrata: cómputo, almacenamiento o red.</w:t>
      </w:r>
    </w:p>
    <w:p w14:paraId="40C9E740" w14:textId="73A1F343" w:rsidR="009F49CB" w:rsidRDefault="009F49CB" w:rsidP="009F49CB">
      <w:r>
        <w:t>En la parte inferior, en cambio, despliega los componentes adquiridos en base al tipo escogido, las características del mismo (por ejemplo, los GB de memoria) y las unidades requeridas de cada uno.</w:t>
      </w:r>
    </w:p>
    <w:p w14:paraId="26FE4F5F" w14:textId="7AD5ACFE" w:rsidR="009F49CB" w:rsidRDefault="009F49CB" w:rsidP="009F49CB">
      <w:r>
        <w:t>En definitiva, el presupuesto asciende a 308.97$ al mes. Cifra equivalente en la actualidad a 277.35€/mes.</w:t>
      </w:r>
    </w:p>
    <w:p w14:paraId="725A75FF" w14:textId="77777777" w:rsidR="009F49CB" w:rsidRDefault="009F49CB">
      <w:r>
        <w:br w:type="page"/>
      </w:r>
    </w:p>
    <w:p w14:paraId="5B58DAFB" w14:textId="032B8CF9" w:rsidR="009F49CB" w:rsidRDefault="00492E1B" w:rsidP="00F73829">
      <w:pPr>
        <w:pStyle w:val="Ttulo3"/>
      </w:pPr>
      <w:bookmarkStart w:id="60" w:name="_Toc42084535"/>
      <w:r>
        <w:rPr>
          <w:noProof/>
        </w:rPr>
        <w:lastRenderedPageBreak/>
        <mc:AlternateContent>
          <mc:Choice Requires="wps">
            <w:drawing>
              <wp:anchor distT="0" distB="0" distL="114300" distR="114300" simplePos="0" relativeHeight="251671552" behindDoc="0" locked="0" layoutInCell="1" allowOverlap="1" wp14:anchorId="4FE9D416" wp14:editId="7E6C3BBD">
                <wp:simplePos x="0" y="0"/>
                <wp:positionH relativeFrom="column">
                  <wp:posOffset>-635</wp:posOffset>
                </wp:positionH>
                <wp:positionV relativeFrom="paragraph">
                  <wp:posOffset>1734185</wp:posOffset>
                </wp:positionV>
                <wp:extent cx="57308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70105A09" w14:textId="0F7519C1" w:rsidR="00386BAB" w:rsidRPr="00E61149" w:rsidRDefault="00386BAB" w:rsidP="00492E1B">
                            <w:pPr>
                              <w:pStyle w:val="Descripcin"/>
                              <w:jc w:val="center"/>
                              <w:rPr>
                                <w:rFonts w:ascii="Baskerville Old Face" w:hAnsi="Baskerville Old Face"/>
                                <w:sz w:val="40"/>
                                <w:szCs w:val="32"/>
                              </w:rPr>
                            </w:pPr>
                            <w:r>
                              <w:t>Ilustración 4 Tabla de Presupuesto CPD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9D416" id="Cuadro de texto 17" o:spid="_x0000_s1034" type="#_x0000_t202" style="position:absolute;left:0;text-align:left;margin-left:-.05pt;margin-top:136.55pt;width:45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" stroked="f">
                <v:textbox style="mso-fit-shape-to-text:t" inset="0,0,0,0">
                  <w:txbxContent>
                    <w:p w14:paraId="70105A09" w14:textId="0F7519C1" w:rsidR="00386BAB" w:rsidRPr="00E61149" w:rsidRDefault="00386BAB" w:rsidP="00492E1B">
                      <w:pPr>
                        <w:pStyle w:val="Descripcin"/>
                        <w:jc w:val="center"/>
                        <w:rPr>
                          <w:rFonts w:ascii="Baskerville Old Face" w:hAnsi="Baskerville Old Face"/>
                          <w:sz w:val="40"/>
                          <w:szCs w:val="32"/>
                        </w:rPr>
                      </w:pPr>
                      <w:r>
                        <w:t>Ilustración 4 Tabla de Presupuesto CPD</w:t>
                      </w:r>
                    </w:p>
                  </w:txbxContent>
                </v:textbox>
                <w10:wrap type="square"/>
              </v:shape>
            </w:pict>
          </mc:Fallback>
        </mc:AlternateContent>
      </w:r>
      <w:r w:rsidR="009F49CB">
        <w:t>Presupuesto CPD</w:t>
      </w:r>
      <w:bookmarkEnd w:id="60"/>
    </w:p>
    <w:p w14:paraId="7E3801BC" w14:textId="38CBD30C" w:rsidR="009F49CB" w:rsidRDefault="006859D7" w:rsidP="009F49CB">
      <w:r w:rsidRPr="006859D7">
        <w:rPr>
          <w:noProof/>
        </w:rPr>
        <w:drawing>
          <wp:anchor distT="0" distB="0" distL="114300" distR="114300" simplePos="0" relativeHeight="251673600" behindDoc="0" locked="0" layoutInCell="1" allowOverlap="1" wp14:anchorId="43A05C94" wp14:editId="0F5E5A85">
            <wp:simplePos x="0" y="0"/>
            <wp:positionH relativeFrom="margin">
              <wp:align>right</wp:align>
            </wp:positionH>
            <wp:positionV relativeFrom="paragraph">
              <wp:posOffset>203289</wp:posOffset>
            </wp:positionV>
            <wp:extent cx="5733415" cy="1157605"/>
            <wp:effectExtent l="0" t="0" r="635" b="444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3415" cy="1157605"/>
                    </a:xfrm>
                    <a:prstGeom prst="rect">
                      <a:avLst/>
                    </a:prstGeom>
                    <a:noFill/>
                    <a:ln>
                      <a:noFill/>
                    </a:ln>
                  </pic:spPr>
                </pic:pic>
              </a:graphicData>
            </a:graphic>
          </wp:anchor>
        </w:drawing>
      </w:r>
    </w:p>
    <w:p w14:paraId="7D03AB84" w14:textId="2D10D9A6" w:rsidR="00492E1B" w:rsidRDefault="007F52E3" w:rsidP="009F49CB">
      <w:r>
        <w:t xml:space="preserve">En base a los componentes escogidos y el número de unidades de cada tipo, se presenta un coste total de 5.979,42$ (como se ha indicado en el apartado correspondiente, realmente quedarían más elementos por considerar, así que el presupuesto será más alto que el actual). Equivale en la actualidad a </w:t>
      </w:r>
      <w:r w:rsidRPr="007F52E3">
        <w:t>5</w:t>
      </w:r>
      <w:r>
        <w:t>.</w:t>
      </w:r>
      <w:r w:rsidRPr="007F52E3">
        <w:t>367,50</w:t>
      </w:r>
      <w:r>
        <w:t xml:space="preserve">€. </w:t>
      </w:r>
    </w:p>
    <w:p w14:paraId="7A7A8B78" w14:textId="127D7F64" w:rsidR="007F52E3" w:rsidRDefault="007F52E3" w:rsidP="009F49CB">
      <w:r>
        <w:t>Nota: no se han tenido en cuenta posibles gastos de envío de los proveedores del equipamiento indicando.</w:t>
      </w:r>
    </w:p>
    <w:p w14:paraId="78F83E18" w14:textId="32B3F5A1" w:rsidR="001C7CE1" w:rsidRDefault="001C7CE1" w:rsidP="001C7CE1">
      <w:r>
        <w:t xml:space="preserve">Si se desea consultar todos los componentes comparados para el proceso de selección final, están disponibles en la web: </w:t>
      </w:r>
      <w:hyperlink r:id="rId25" w:history="1">
        <w:r>
          <w:rPr>
            <w:rStyle w:val="Hipervnculo"/>
          </w:rPr>
          <w:t>https://www.newegg.com/</w:t>
        </w:r>
      </w:hyperlink>
      <w:r>
        <w:t>.</w:t>
      </w:r>
    </w:p>
    <w:p w14:paraId="4D773F0A" w14:textId="276AD9C3" w:rsidR="001C7CE1" w:rsidRDefault="001C7CE1" w:rsidP="001C7CE1">
      <w:r>
        <w:t>Los enlaces de los componentes escogidos son:</w:t>
      </w:r>
    </w:p>
    <w:p w14:paraId="6B24D316" w14:textId="77777777" w:rsidR="00A5687A" w:rsidRDefault="001C7CE1" w:rsidP="001C7CE1">
      <w:pPr>
        <w:pStyle w:val="Prrafodelista"/>
        <w:numPr>
          <w:ilvl w:val="0"/>
          <w:numId w:val="15"/>
        </w:numPr>
        <w:rPr>
          <w:lang w:val="en-US"/>
        </w:rPr>
      </w:pPr>
      <w:r w:rsidRPr="001C7CE1">
        <w:rPr>
          <w:lang w:val="en-US"/>
        </w:rPr>
        <w:t>HPE ProLiant DL20 G10</w:t>
      </w:r>
      <w:r>
        <w:rPr>
          <w:lang w:val="en-US"/>
        </w:rPr>
        <w:t xml:space="preserve">: </w:t>
      </w:r>
    </w:p>
    <w:p w14:paraId="7F56C27B" w14:textId="4371A37E" w:rsidR="001C7CE1" w:rsidRPr="00A5687A" w:rsidRDefault="009A7DF4" w:rsidP="00A5687A">
      <w:pPr>
        <w:ind w:left="1068" w:firstLine="0"/>
        <w:rPr>
          <w:lang w:val="en-US"/>
        </w:rPr>
      </w:pPr>
      <w:hyperlink r:id="rId26" w:history="1">
        <w:r w:rsidR="00A5687A" w:rsidRPr="00C2541C">
          <w:rPr>
            <w:rStyle w:val="Hipervnculo"/>
            <w:lang w:val="en-US"/>
          </w:rPr>
          <w:t>https://www.newegg.com/hpe-proliant-dl20-gen10-p06479-b21-rack/p/3C6-000J-00GC0?Description=server%20processor%20rack&amp;cm_re=server_processor_rack-_-3C6-000J-00GC0-_-Product</w:t>
        </w:r>
      </w:hyperlink>
    </w:p>
    <w:p w14:paraId="392D85F7" w14:textId="77777777" w:rsidR="00A5687A" w:rsidRDefault="001C7CE1" w:rsidP="001C7CE1">
      <w:pPr>
        <w:pStyle w:val="Prrafodelista"/>
        <w:numPr>
          <w:ilvl w:val="0"/>
          <w:numId w:val="15"/>
        </w:numPr>
        <w:rPr>
          <w:lang w:val="en-US"/>
        </w:rPr>
      </w:pPr>
      <w:r w:rsidRPr="001C7CE1">
        <w:rPr>
          <w:lang w:val="en-US"/>
        </w:rPr>
        <w:t>NETGEAR ReadyNAS 2304</w:t>
      </w:r>
      <w:r>
        <w:rPr>
          <w:lang w:val="en-US"/>
        </w:rPr>
        <w:t xml:space="preserve">: </w:t>
      </w:r>
    </w:p>
    <w:p w14:paraId="3E6FE943" w14:textId="3210146A" w:rsidR="001C7CE1" w:rsidRDefault="009A7DF4" w:rsidP="00A5687A">
      <w:pPr>
        <w:pStyle w:val="Prrafodelista"/>
        <w:ind w:left="1068" w:firstLine="0"/>
        <w:rPr>
          <w:lang w:val="en-US"/>
        </w:rPr>
      </w:pPr>
      <w:hyperlink r:id="rId27" w:history="1">
        <w:r w:rsidR="00A5687A" w:rsidRPr="00C2541C">
          <w:rPr>
            <w:rStyle w:val="Hipervnculo"/>
            <w:lang w:val="en-US"/>
          </w:rPr>
          <w:t>https://www.newegg.com/netgear-rr230400-100nes/p/0E6-0019-000Z5?Description=nas%20rack&amp;cm_re=nas_rack-_-0E6-0019-000Z5-_-Product</w:t>
        </w:r>
      </w:hyperlink>
    </w:p>
    <w:p w14:paraId="2DEBE4B3" w14:textId="77777777" w:rsidR="00A5687A" w:rsidRPr="00A5687A" w:rsidRDefault="00A5687A" w:rsidP="00A5687A">
      <w:pPr>
        <w:pStyle w:val="Prrafodelista"/>
        <w:ind w:left="1068" w:firstLine="0"/>
        <w:rPr>
          <w:lang w:val="en-US"/>
        </w:rPr>
      </w:pPr>
    </w:p>
    <w:p w14:paraId="6132210D" w14:textId="77777777" w:rsidR="00A5687A" w:rsidRDefault="001C7CE1" w:rsidP="001C7CE1">
      <w:pPr>
        <w:pStyle w:val="Prrafodelista"/>
        <w:numPr>
          <w:ilvl w:val="0"/>
          <w:numId w:val="15"/>
        </w:numPr>
        <w:rPr>
          <w:lang w:val="es-ES"/>
        </w:rPr>
      </w:pPr>
      <w:r w:rsidRPr="001C7CE1">
        <w:rPr>
          <w:lang w:val="es-ES"/>
        </w:rPr>
        <w:t>Vaseky 2.5’’ SATA 3 III SSD MLC</w:t>
      </w:r>
      <w:r>
        <w:rPr>
          <w:lang w:val="es-ES"/>
        </w:rPr>
        <w:t xml:space="preserve">: </w:t>
      </w:r>
    </w:p>
    <w:p w14:paraId="66547D7D" w14:textId="4DB177B9" w:rsidR="001C7CE1" w:rsidRDefault="009A7DF4" w:rsidP="00A5687A">
      <w:pPr>
        <w:pStyle w:val="Prrafodelista"/>
        <w:ind w:left="1068" w:firstLine="0"/>
      </w:pPr>
      <w:hyperlink r:id="rId28" w:history="1">
        <w:r w:rsidR="00A5687A" w:rsidRPr="00C2541C">
          <w:rPr>
            <w:rStyle w:val="Hipervnculo"/>
          </w:rPr>
          <w:t>https://www.newegg.com/p/0D9-00HS-00003</w:t>
        </w:r>
      </w:hyperlink>
    </w:p>
    <w:p w14:paraId="2C4AE619" w14:textId="77777777" w:rsidR="00A5687A" w:rsidRPr="001C7CE1" w:rsidRDefault="00A5687A" w:rsidP="00A5687A">
      <w:pPr>
        <w:pStyle w:val="Prrafodelista"/>
        <w:ind w:left="1068" w:firstLine="0"/>
        <w:rPr>
          <w:lang w:val="es-ES"/>
        </w:rPr>
      </w:pPr>
    </w:p>
    <w:p w14:paraId="405F0675" w14:textId="77777777" w:rsidR="00A5687A" w:rsidRDefault="001C7CE1" w:rsidP="001C7CE1">
      <w:pPr>
        <w:pStyle w:val="Prrafodelista"/>
        <w:numPr>
          <w:ilvl w:val="0"/>
          <w:numId w:val="15"/>
        </w:numPr>
        <w:rPr>
          <w:lang w:val="en-US"/>
        </w:rPr>
      </w:pPr>
      <w:r w:rsidRPr="001C7CE1">
        <w:rPr>
          <w:lang w:val="en-US"/>
        </w:rPr>
        <w:t>UTT ER4240G Business Gigabit Router</w:t>
      </w:r>
      <w:r>
        <w:rPr>
          <w:lang w:val="en-US"/>
        </w:rPr>
        <w:t xml:space="preserve">: </w:t>
      </w:r>
    </w:p>
    <w:p w14:paraId="525F0F8F" w14:textId="0BE779C4" w:rsidR="001C7CE1" w:rsidRPr="00255E20" w:rsidRDefault="009A7DF4" w:rsidP="00A5687A">
      <w:pPr>
        <w:pStyle w:val="Prrafodelista"/>
        <w:ind w:left="1068" w:firstLine="0"/>
        <w:rPr>
          <w:rStyle w:val="Hipervnculo"/>
          <w:lang w:val="en-US"/>
        </w:rPr>
      </w:pPr>
      <w:hyperlink r:id="rId29" w:history="1">
        <w:r w:rsidR="00A5687A" w:rsidRPr="00C2541C">
          <w:rPr>
            <w:rStyle w:val="Hipervnculo"/>
            <w:lang w:val="en-US"/>
          </w:rPr>
          <w:t>https://www.newegg.com/utt-er4240g-10-100-1000mbps/p/0XK-00BE-00004?Description=vpn%20%2b%20load%20balancer&amp;cm_re=vpn_%2b_load_balancer-_-9SIAE8J7603734-_-Product</w:t>
        </w:r>
      </w:hyperlink>
    </w:p>
    <w:p w14:paraId="4A370A14" w14:textId="77777777" w:rsidR="00A5687A" w:rsidRPr="001C7CE1" w:rsidRDefault="00A5687A" w:rsidP="00A5687A">
      <w:pPr>
        <w:pStyle w:val="Prrafodelista"/>
        <w:ind w:left="1068" w:firstLine="0"/>
        <w:rPr>
          <w:lang w:val="en-US"/>
        </w:rPr>
      </w:pPr>
    </w:p>
    <w:p w14:paraId="4B6DF92B" w14:textId="77777777" w:rsidR="00A5687A" w:rsidRDefault="001C7CE1" w:rsidP="001C7CE1">
      <w:pPr>
        <w:pStyle w:val="Prrafodelista"/>
        <w:numPr>
          <w:ilvl w:val="0"/>
          <w:numId w:val="15"/>
        </w:numPr>
        <w:rPr>
          <w:lang w:val="en-US"/>
        </w:rPr>
      </w:pPr>
      <w:r w:rsidRPr="001C7CE1">
        <w:rPr>
          <w:lang w:val="en-US"/>
        </w:rPr>
        <w:t>Tripp Lite 18U Wall-Mount Rack Enclosure Cabinet</w:t>
      </w:r>
      <w:r>
        <w:rPr>
          <w:lang w:val="en-US"/>
        </w:rPr>
        <w:t>:</w:t>
      </w:r>
    </w:p>
    <w:p w14:paraId="385371CE" w14:textId="37A94693" w:rsidR="009F49CB" w:rsidRPr="001C7CE1" w:rsidRDefault="009A7DF4" w:rsidP="00A72C6E">
      <w:pPr>
        <w:pStyle w:val="Prrafodelista"/>
        <w:ind w:left="1068" w:firstLine="0"/>
        <w:rPr>
          <w:lang w:val="en-US"/>
        </w:rPr>
      </w:pPr>
      <w:hyperlink r:id="rId30" w:history="1">
        <w:r w:rsidR="00A5687A" w:rsidRPr="00C2541C">
          <w:rPr>
            <w:rStyle w:val="Hipervnculo"/>
            <w:lang w:val="en-US"/>
          </w:rPr>
          <w:t>https://www.newegg.com/tripp-lite-srw18us-wall-mount-cabinet/p/N82E16816228064?Description=rack%20cabinet&amp;cm_re=rack_cabinet-_-16-228-064-_-Product</w:t>
        </w:r>
      </w:hyperlink>
    </w:p>
    <w:sectPr w:rsidR="009F49CB" w:rsidRPr="001C7CE1" w:rsidSect="004342C1">
      <w:headerReference w:type="default" r:id="rId31"/>
      <w:footerReference w:type="default" r:id="rId32"/>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4B3D1" w14:textId="77777777" w:rsidR="009A7DF4" w:rsidRDefault="009A7DF4">
      <w:pPr>
        <w:spacing w:after="0" w:line="240" w:lineRule="auto"/>
      </w:pPr>
      <w:r>
        <w:separator/>
      </w:r>
    </w:p>
  </w:endnote>
  <w:endnote w:type="continuationSeparator" w:id="0">
    <w:p w14:paraId="53D9E5ED" w14:textId="77777777" w:rsidR="009A7DF4" w:rsidRDefault="009A7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490681"/>
      <w:docPartObj>
        <w:docPartGallery w:val="Page Numbers (Bottom of Page)"/>
        <w:docPartUnique/>
      </w:docPartObj>
    </w:sdtPr>
    <w:sdtEndPr/>
    <w:sdtContent>
      <w:sdt>
        <w:sdtPr>
          <w:id w:val="-1769616900"/>
          <w:docPartObj>
            <w:docPartGallery w:val="Page Numbers (Top of Page)"/>
            <w:docPartUnique/>
          </w:docPartObj>
        </w:sdtPr>
        <w:sdtEndPr/>
        <w:sdtContent>
          <w:p w14:paraId="1CA0EBD1" w14:textId="2111252F" w:rsidR="00386BAB" w:rsidRDefault="00386BAB">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386BAB" w:rsidRDefault="00386BAB">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93398" w14:textId="77777777" w:rsidR="009A7DF4" w:rsidRDefault="009A7DF4">
      <w:pPr>
        <w:spacing w:after="0" w:line="240" w:lineRule="auto"/>
      </w:pPr>
      <w:r>
        <w:separator/>
      </w:r>
    </w:p>
  </w:footnote>
  <w:footnote w:type="continuationSeparator" w:id="0">
    <w:p w14:paraId="18A9C9DD" w14:textId="77777777" w:rsidR="009A7DF4" w:rsidRDefault="009A7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E078D" w14:textId="7C8D5767" w:rsidR="00386BAB" w:rsidRPr="004342C1" w:rsidRDefault="00386BAB" w:rsidP="004342C1">
    <w:pPr>
      <w:spacing w:after="0"/>
      <w:ind w:firstLine="709"/>
      <w:jc w:val="right"/>
      <w:rPr>
        <w:i/>
        <w:color w:val="948A54" w:themeColor="background2" w:themeShade="80"/>
      </w:rPr>
    </w:pPr>
    <w:r w:rsidRPr="004342C1">
      <w:rPr>
        <w:i/>
        <w:color w:val="948A54" w:themeColor="background2" w:themeShade="80"/>
      </w:rPr>
      <w:t>EventPlanner – GTIO – 2020</w:t>
    </w:r>
  </w:p>
  <w:p w14:paraId="00000021" w14:textId="346AB993" w:rsidR="00386BAB" w:rsidRPr="004342C1" w:rsidRDefault="00386BAB" w:rsidP="004342C1">
    <w:pPr>
      <w:spacing w:after="0"/>
      <w:ind w:firstLine="709"/>
      <w:jc w:val="right"/>
      <w:rPr>
        <w:i/>
        <w:color w:val="948A54" w:themeColor="background2" w:themeShade="80"/>
      </w:rPr>
    </w:pPr>
    <w:r w:rsidRPr="004342C1">
      <w:rPr>
        <w:i/>
        <w:color w:val="948A54" w:themeColor="background2" w:themeShade="80"/>
      </w:rPr>
      <w:t>Xabier Dendarieta,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2ED0628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C96A2F"/>
    <w:multiLevelType w:val="hybridMultilevel"/>
    <w:tmpl w:val="B58A14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2255C3"/>
    <w:multiLevelType w:val="hybridMultilevel"/>
    <w:tmpl w:val="C92E940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0CD61AC4"/>
    <w:multiLevelType w:val="hybridMultilevel"/>
    <w:tmpl w:val="F23223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6641E92"/>
    <w:multiLevelType w:val="hybridMultilevel"/>
    <w:tmpl w:val="F6B8A074"/>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1"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F4632E"/>
    <w:multiLevelType w:val="hybridMultilevel"/>
    <w:tmpl w:val="8CFAD20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6" w15:restartNumberingAfterBreak="0">
    <w:nsid w:val="3DB162E7"/>
    <w:multiLevelType w:val="hybridMultilevel"/>
    <w:tmpl w:val="3ECEB4D0"/>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5">
      <w:start w:val="1"/>
      <w:numFmt w:val="bullet"/>
      <w:lvlText w:val=""/>
      <w:lvlJc w:val="left"/>
      <w:pPr>
        <w:ind w:left="2216" w:hanging="360"/>
      </w:pPr>
      <w:rPr>
        <w:rFonts w:ascii="Wingdings" w:hAnsi="Wingdings" w:hint="default"/>
      </w:rPr>
    </w:lvl>
    <w:lvl w:ilvl="3" w:tplc="0C0A0001" w:tentative="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17" w15:restartNumberingAfterBreak="0">
    <w:nsid w:val="3DCC0B7C"/>
    <w:multiLevelType w:val="hybridMultilevel"/>
    <w:tmpl w:val="ABEAD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6E53CC"/>
    <w:multiLevelType w:val="hybridMultilevel"/>
    <w:tmpl w:val="E806F03A"/>
    <w:lvl w:ilvl="0" w:tplc="0C0A0001">
      <w:start w:val="1"/>
      <w:numFmt w:val="bullet"/>
      <w:lvlText w:val=""/>
      <w:lvlJc w:val="left"/>
      <w:pPr>
        <w:ind w:left="1429" w:hanging="360"/>
      </w:pPr>
      <w:rPr>
        <w:rFonts w:ascii="Symbol" w:hAnsi="Symbol" w:hint="default"/>
      </w:rPr>
    </w:lvl>
    <w:lvl w:ilvl="1" w:tplc="0C0A0001">
      <w:start w:val="1"/>
      <w:numFmt w:val="bullet"/>
      <w:lvlText w:val=""/>
      <w:lvlJc w:val="left"/>
      <w:pPr>
        <w:ind w:left="2149" w:hanging="360"/>
      </w:pPr>
      <w:rPr>
        <w:rFonts w:ascii="Symbol" w:hAnsi="Symbo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41FA5FB1"/>
    <w:multiLevelType w:val="hybridMultilevel"/>
    <w:tmpl w:val="5CD834C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45B624D5"/>
    <w:multiLevelType w:val="hybridMultilevel"/>
    <w:tmpl w:val="929834F6"/>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23" w15:restartNumberingAfterBreak="0">
    <w:nsid w:val="4C0765D3"/>
    <w:multiLevelType w:val="hybridMultilevel"/>
    <w:tmpl w:val="313AC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25" w15:restartNumberingAfterBreak="0">
    <w:nsid w:val="55CE7E9C"/>
    <w:multiLevelType w:val="hybridMultilevel"/>
    <w:tmpl w:val="FC609B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28" w15:restartNumberingAfterBreak="0">
    <w:nsid w:val="5F1907BE"/>
    <w:multiLevelType w:val="hybridMultilevel"/>
    <w:tmpl w:val="870AFF5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DF1477"/>
    <w:multiLevelType w:val="hybridMultilevel"/>
    <w:tmpl w:val="C0646C02"/>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0"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1" w15:restartNumberingAfterBreak="0">
    <w:nsid w:val="6D02290C"/>
    <w:multiLevelType w:val="hybridMultilevel"/>
    <w:tmpl w:val="E8CC5F1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EA75B81"/>
    <w:multiLevelType w:val="hybridMultilevel"/>
    <w:tmpl w:val="6B806FAE"/>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3"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4" w15:restartNumberingAfterBreak="0">
    <w:nsid w:val="72BF4BD5"/>
    <w:multiLevelType w:val="hybridMultilevel"/>
    <w:tmpl w:val="CD94637A"/>
    <w:lvl w:ilvl="0" w:tplc="0C0A0001">
      <w:start w:val="1"/>
      <w:numFmt w:val="bullet"/>
      <w:lvlText w:val=""/>
      <w:lvlJc w:val="left"/>
      <w:pPr>
        <w:ind w:left="776" w:hanging="360"/>
      </w:pPr>
      <w:rPr>
        <w:rFonts w:ascii="Symbol" w:hAnsi="Symbol" w:hint="default"/>
      </w:rPr>
    </w:lvl>
    <w:lvl w:ilvl="1" w:tplc="0C0A0001">
      <w:start w:val="1"/>
      <w:numFmt w:val="bullet"/>
      <w:lvlText w:val=""/>
      <w:lvlJc w:val="left"/>
      <w:pPr>
        <w:ind w:left="1496" w:hanging="360"/>
      </w:pPr>
      <w:rPr>
        <w:rFonts w:ascii="Symbol" w:hAnsi="Symbol" w:hint="default"/>
      </w:rPr>
    </w:lvl>
    <w:lvl w:ilvl="2" w:tplc="0C0A0001">
      <w:start w:val="1"/>
      <w:numFmt w:val="bullet"/>
      <w:lvlText w:val=""/>
      <w:lvlJc w:val="left"/>
      <w:pPr>
        <w:ind w:left="2216" w:hanging="360"/>
      </w:pPr>
      <w:rPr>
        <w:rFonts w:ascii="Symbol" w:hAnsi="Symbol" w:hint="default"/>
      </w:rPr>
    </w:lvl>
    <w:lvl w:ilvl="3" w:tplc="0C0A0001">
      <w:start w:val="1"/>
      <w:numFmt w:val="bullet"/>
      <w:lvlText w:val=""/>
      <w:lvlJc w:val="left"/>
      <w:pPr>
        <w:ind w:left="2936" w:hanging="360"/>
      </w:pPr>
      <w:rPr>
        <w:rFonts w:ascii="Symbol" w:hAnsi="Symbol" w:hint="default"/>
      </w:rPr>
    </w:lvl>
    <w:lvl w:ilvl="4" w:tplc="0C0A0003" w:tentative="1">
      <w:start w:val="1"/>
      <w:numFmt w:val="bullet"/>
      <w:lvlText w:val="o"/>
      <w:lvlJc w:val="left"/>
      <w:pPr>
        <w:ind w:left="3656" w:hanging="360"/>
      </w:pPr>
      <w:rPr>
        <w:rFonts w:ascii="Courier New" w:hAnsi="Courier New" w:cs="Courier New" w:hint="default"/>
      </w:rPr>
    </w:lvl>
    <w:lvl w:ilvl="5" w:tplc="0C0A0005" w:tentative="1">
      <w:start w:val="1"/>
      <w:numFmt w:val="bullet"/>
      <w:lvlText w:val=""/>
      <w:lvlJc w:val="left"/>
      <w:pPr>
        <w:ind w:left="4376" w:hanging="360"/>
      </w:pPr>
      <w:rPr>
        <w:rFonts w:ascii="Wingdings" w:hAnsi="Wingdings" w:hint="default"/>
      </w:rPr>
    </w:lvl>
    <w:lvl w:ilvl="6" w:tplc="0C0A0001" w:tentative="1">
      <w:start w:val="1"/>
      <w:numFmt w:val="bullet"/>
      <w:lvlText w:val=""/>
      <w:lvlJc w:val="left"/>
      <w:pPr>
        <w:ind w:left="5096" w:hanging="360"/>
      </w:pPr>
      <w:rPr>
        <w:rFonts w:ascii="Symbol" w:hAnsi="Symbol" w:hint="default"/>
      </w:rPr>
    </w:lvl>
    <w:lvl w:ilvl="7" w:tplc="0C0A0003" w:tentative="1">
      <w:start w:val="1"/>
      <w:numFmt w:val="bullet"/>
      <w:lvlText w:val="o"/>
      <w:lvlJc w:val="left"/>
      <w:pPr>
        <w:ind w:left="5816" w:hanging="360"/>
      </w:pPr>
      <w:rPr>
        <w:rFonts w:ascii="Courier New" w:hAnsi="Courier New" w:cs="Courier New" w:hint="default"/>
      </w:rPr>
    </w:lvl>
    <w:lvl w:ilvl="8" w:tplc="0C0A0005" w:tentative="1">
      <w:start w:val="1"/>
      <w:numFmt w:val="bullet"/>
      <w:lvlText w:val=""/>
      <w:lvlJc w:val="left"/>
      <w:pPr>
        <w:ind w:left="6536" w:hanging="360"/>
      </w:pPr>
      <w:rPr>
        <w:rFonts w:ascii="Wingdings" w:hAnsi="Wingdings" w:hint="default"/>
      </w:rPr>
    </w:lvl>
  </w:abstractNum>
  <w:abstractNum w:abstractNumId="35"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8"/>
  </w:num>
  <w:num w:numId="2">
    <w:abstractNumId w:val="14"/>
  </w:num>
  <w:num w:numId="3">
    <w:abstractNumId w:val="3"/>
  </w:num>
  <w:num w:numId="4">
    <w:abstractNumId w:val="35"/>
  </w:num>
  <w:num w:numId="5">
    <w:abstractNumId w:val="2"/>
  </w:num>
  <w:num w:numId="6">
    <w:abstractNumId w:val="13"/>
  </w:num>
  <w:num w:numId="7">
    <w:abstractNumId w:val="6"/>
  </w:num>
  <w:num w:numId="8">
    <w:abstractNumId w:val="7"/>
  </w:num>
  <w:num w:numId="9">
    <w:abstractNumId w:val="21"/>
  </w:num>
  <w:num w:numId="10">
    <w:abstractNumId w:val="33"/>
  </w:num>
  <w:num w:numId="11">
    <w:abstractNumId w:val="30"/>
  </w:num>
  <w:num w:numId="12">
    <w:abstractNumId w:val="24"/>
  </w:num>
  <w:num w:numId="13">
    <w:abstractNumId w:val="27"/>
  </w:num>
  <w:num w:numId="14">
    <w:abstractNumId w:val="11"/>
  </w:num>
  <w:num w:numId="15">
    <w:abstractNumId w:val="1"/>
  </w:num>
  <w:num w:numId="16">
    <w:abstractNumId w:val="9"/>
  </w:num>
  <w:num w:numId="17">
    <w:abstractNumId w:val="0"/>
  </w:num>
  <w:num w:numId="18">
    <w:abstractNumId w:val="26"/>
  </w:num>
  <w:num w:numId="19">
    <w:abstractNumId w:val="12"/>
  </w:num>
  <w:num w:numId="20">
    <w:abstractNumId w:val="25"/>
  </w:num>
  <w:num w:numId="21">
    <w:abstractNumId w:val="8"/>
  </w:num>
  <w:num w:numId="22">
    <w:abstractNumId w:val="17"/>
  </w:num>
  <w:num w:numId="23">
    <w:abstractNumId w:val="20"/>
  </w:num>
  <w:num w:numId="24">
    <w:abstractNumId w:val="23"/>
  </w:num>
  <w:num w:numId="25">
    <w:abstractNumId w:val="4"/>
  </w:num>
  <w:num w:numId="26">
    <w:abstractNumId w:val="31"/>
  </w:num>
  <w:num w:numId="27">
    <w:abstractNumId w:val="28"/>
  </w:num>
  <w:num w:numId="28">
    <w:abstractNumId w:val="5"/>
  </w:num>
  <w:num w:numId="29">
    <w:abstractNumId w:val="34"/>
  </w:num>
  <w:num w:numId="30">
    <w:abstractNumId w:val="19"/>
  </w:num>
  <w:num w:numId="31">
    <w:abstractNumId w:val="16"/>
  </w:num>
  <w:num w:numId="32">
    <w:abstractNumId w:val="15"/>
  </w:num>
  <w:num w:numId="33">
    <w:abstractNumId w:val="29"/>
  </w:num>
  <w:num w:numId="34">
    <w:abstractNumId w:val="32"/>
  </w:num>
  <w:num w:numId="35">
    <w:abstractNumId w:val="10"/>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03645"/>
    <w:rsid w:val="00012488"/>
    <w:rsid w:val="00044A0E"/>
    <w:rsid w:val="0005320D"/>
    <w:rsid w:val="00064DE1"/>
    <w:rsid w:val="00067281"/>
    <w:rsid w:val="00076104"/>
    <w:rsid w:val="000814AF"/>
    <w:rsid w:val="000B2450"/>
    <w:rsid w:val="000B4821"/>
    <w:rsid w:val="000B608D"/>
    <w:rsid w:val="000F14AA"/>
    <w:rsid w:val="00105214"/>
    <w:rsid w:val="00124B22"/>
    <w:rsid w:val="00166685"/>
    <w:rsid w:val="00180666"/>
    <w:rsid w:val="001C7379"/>
    <w:rsid w:val="001C7CE1"/>
    <w:rsid w:val="001D4331"/>
    <w:rsid w:val="001D6937"/>
    <w:rsid w:val="001F60E9"/>
    <w:rsid w:val="002009C3"/>
    <w:rsid w:val="00201116"/>
    <w:rsid w:val="002456BC"/>
    <w:rsid w:val="00255E20"/>
    <w:rsid w:val="00267305"/>
    <w:rsid w:val="002B2081"/>
    <w:rsid w:val="002B264D"/>
    <w:rsid w:val="002C5EA4"/>
    <w:rsid w:val="002D5723"/>
    <w:rsid w:val="002E2B87"/>
    <w:rsid w:val="00312E6D"/>
    <w:rsid w:val="00327885"/>
    <w:rsid w:val="00383CE9"/>
    <w:rsid w:val="00386BAB"/>
    <w:rsid w:val="003C69B0"/>
    <w:rsid w:val="00424456"/>
    <w:rsid w:val="004321FC"/>
    <w:rsid w:val="004342C1"/>
    <w:rsid w:val="00444AB6"/>
    <w:rsid w:val="0047607C"/>
    <w:rsid w:val="00492E1B"/>
    <w:rsid w:val="004B4294"/>
    <w:rsid w:val="004E37BA"/>
    <w:rsid w:val="00502537"/>
    <w:rsid w:val="00526164"/>
    <w:rsid w:val="00536533"/>
    <w:rsid w:val="0057266F"/>
    <w:rsid w:val="005A4D79"/>
    <w:rsid w:val="005D1BFD"/>
    <w:rsid w:val="0063744F"/>
    <w:rsid w:val="00655887"/>
    <w:rsid w:val="00661A98"/>
    <w:rsid w:val="006859D7"/>
    <w:rsid w:val="00706C5D"/>
    <w:rsid w:val="0074557F"/>
    <w:rsid w:val="00755E69"/>
    <w:rsid w:val="00772492"/>
    <w:rsid w:val="007879B1"/>
    <w:rsid w:val="007D4D54"/>
    <w:rsid w:val="007F52E3"/>
    <w:rsid w:val="00811CB0"/>
    <w:rsid w:val="008304F1"/>
    <w:rsid w:val="008305A4"/>
    <w:rsid w:val="00837078"/>
    <w:rsid w:val="00840B54"/>
    <w:rsid w:val="00861E0E"/>
    <w:rsid w:val="00883E95"/>
    <w:rsid w:val="008A1036"/>
    <w:rsid w:val="008D27F8"/>
    <w:rsid w:val="008F0779"/>
    <w:rsid w:val="00975804"/>
    <w:rsid w:val="009A1240"/>
    <w:rsid w:val="009A7DF4"/>
    <w:rsid w:val="009B32E1"/>
    <w:rsid w:val="009F49CB"/>
    <w:rsid w:val="00A24274"/>
    <w:rsid w:val="00A338B1"/>
    <w:rsid w:val="00A51050"/>
    <w:rsid w:val="00A5687A"/>
    <w:rsid w:val="00A72C6E"/>
    <w:rsid w:val="00A7790A"/>
    <w:rsid w:val="00A85845"/>
    <w:rsid w:val="00A90CF3"/>
    <w:rsid w:val="00A945E8"/>
    <w:rsid w:val="00A96B10"/>
    <w:rsid w:val="00AA62F9"/>
    <w:rsid w:val="00AC45E4"/>
    <w:rsid w:val="00AD27ED"/>
    <w:rsid w:val="00AE5737"/>
    <w:rsid w:val="00B36544"/>
    <w:rsid w:val="00B91A7C"/>
    <w:rsid w:val="00BB7880"/>
    <w:rsid w:val="00BE3457"/>
    <w:rsid w:val="00C357DB"/>
    <w:rsid w:val="00C715BD"/>
    <w:rsid w:val="00C7538F"/>
    <w:rsid w:val="00C94F0C"/>
    <w:rsid w:val="00C962E9"/>
    <w:rsid w:val="00CE139D"/>
    <w:rsid w:val="00CE31C4"/>
    <w:rsid w:val="00D31182"/>
    <w:rsid w:val="00D34652"/>
    <w:rsid w:val="00D357E3"/>
    <w:rsid w:val="00D7450A"/>
    <w:rsid w:val="00DB6E61"/>
    <w:rsid w:val="00DC5E09"/>
    <w:rsid w:val="00DF07AF"/>
    <w:rsid w:val="00E247C3"/>
    <w:rsid w:val="00E370B4"/>
    <w:rsid w:val="00E54AA1"/>
    <w:rsid w:val="00E55828"/>
    <w:rsid w:val="00E75E62"/>
    <w:rsid w:val="00EA0127"/>
    <w:rsid w:val="00EF159C"/>
    <w:rsid w:val="00EF2F84"/>
    <w:rsid w:val="00F32247"/>
    <w:rsid w:val="00F72A38"/>
    <w:rsid w:val="00F73829"/>
    <w:rsid w:val="00F77B53"/>
    <w:rsid w:val="00FC2ED1"/>
    <w:rsid w:val="00FE34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F32247"/>
    <w:pPr>
      <w:tabs>
        <w:tab w:val="right" w:leader="dot" w:pos="9019"/>
      </w:tabs>
      <w:spacing w:after="100"/>
      <w:ind w:firstLine="0"/>
    </w:pPr>
  </w:style>
  <w:style w:type="paragraph" w:styleId="TDC2">
    <w:name w:val="toc 2"/>
    <w:basedOn w:val="Normal"/>
    <w:next w:val="Normal"/>
    <w:autoRedefine/>
    <w:uiPriority w:val="39"/>
    <w:unhideWhenUsed/>
    <w:rsid w:val="00975804"/>
    <w:pPr>
      <w:tabs>
        <w:tab w:val="right" w:leader="dot" w:pos="9019"/>
      </w:tabs>
      <w:spacing w:after="10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 w:type="table" w:styleId="Tablanormal5">
    <w:name w:val="Plain Table 5"/>
    <w:basedOn w:val="Tablanormal"/>
    <w:uiPriority w:val="45"/>
    <w:rsid w:val="002009C3"/>
    <w:pPr>
      <w:spacing w:after="0" w:line="240" w:lineRule="auto"/>
      <w:ind w:firstLine="0"/>
      <w:jc w:val="left"/>
    </w:pPr>
    <w:rPr>
      <w:rFonts w:asciiTheme="minorHAnsi" w:eastAsiaTheme="minorHAnsi" w:hAnsiTheme="minorHAnsi" w:cstheme="minorBidi"/>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unhideWhenUsed/>
    <w:qFormat/>
    <w:rsid w:val="009F49CB"/>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A5687A"/>
    <w:rPr>
      <w:color w:val="800080" w:themeColor="followedHyperlink"/>
      <w:u w:val="single"/>
    </w:rPr>
  </w:style>
  <w:style w:type="character" w:customStyle="1" w:styleId="objectbox">
    <w:name w:val="objectbox"/>
    <w:basedOn w:val="Fuentedeprrafopredeter"/>
    <w:rsid w:val="00386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549772">
      <w:bodyDiv w:val="1"/>
      <w:marLeft w:val="0"/>
      <w:marRight w:val="0"/>
      <w:marTop w:val="0"/>
      <w:marBottom w:val="0"/>
      <w:divBdr>
        <w:top w:val="none" w:sz="0" w:space="0" w:color="auto"/>
        <w:left w:val="none" w:sz="0" w:space="0" w:color="auto"/>
        <w:bottom w:val="none" w:sz="0" w:space="0" w:color="auto"/>
        <w:right w:val="none" w:sz="0" w:space="0" w:color="auto"/>
      </w:divBdr>
    </w:div>
    <w:div w:id="1501579937">
      <w:bodyDiv w:val="1"/>
      <w:marLeft w:val="0"/>
      <w:marRight w:val="0"/>
      <w:marTop w:val="0"/>
      <w:marBottom w:val="0"/>
      <w:divBdr>
        <w:top w:val="none" w:sz="0" w:space="0" w:color="auto"/>
        <w:left w:val="none" w:sz="0" w:space="0" w:color="auto"/>
        <w:bottom w:val="none" w:sz="0" w:space="0" w:color="auto"/>
        <w:right w:val="none" w:sz="0" w:space="0" w:color="auto"/>
      </w:divBdr>
      <w:divsChild>
        <w:div w:id="1876649281">
          <w:marLeft w:val="0"/>
          <w:marRight w:val="0"/>
          <w:marTop w:val="0"/>
          <w:marBottom w:val="0"/>
          <w:divBdr>
            <w:top w:val="none" w:sz="0" w:space="0" w:color="auto"/>
            <w:left w:val="none" w:sz="0" w:space="0" w:color="auto"/>
            <w:bottom w:val="none" w:sz="0" w:space="0" w:color="auto"/>
            <w:right w:val="none" w:sz="0" w:space="0" w:color="auto"/>
          </w:divBdr>
        </w:div>
        <w:div w:id="323972199">
          <w:marLeft w:val="0"/>
          <w:marRight w:val="0"/>
          <w:marTop w:val="0"/>
          <w:marBottom w:val="0"/>
          <w:divBdr>
            <w:top w:val="none" w:sz="0" w:space="0" w:color="auto"/>
            <w:left w:val="none" w:sz="0" w:space="0" w:color="auto"/>
            <w:bottom w:val="none" w:sz="0" w:space="0" w:color="auto"/>
            <w:right w:val="none" w:sz="0" w:space="0" w:color="auto"/>
          </w:divBdr>
        </w:div>
      </w:divsChild>
    </w:div>
    <w:div w:id="193366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newegg.com/hpe-proliant-dl20-gen10-p06479-b21-rack/p/3C6-000J-00GC0?Description=server%20processor%20rack&amp;cm_re=server_processor_rack-_-3C6-000J-00GC0-_-Product"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newegg.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newegg.com/utt-er4240g-10-100-1000mbps/p/0XK-00BE-00004?Description=vpn%20%2b%20load%20balancer&amp;cm_re=vpn_%2b_load_balancer-_-9SIAE8J7603734-_-Produ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newegg.com/p/0D9-00HS-00003"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newegg.com/netgear-rr230400-100nes/p/0E6-0019-000Z5?Description=nas%20rack&amp;cm_re=nas_rack-_-0E6-0019-000Z5-_-Product" TargetMode="External"/><Relationship Id="rId30" Type="http://schemas.openxmlformats.org/officeDocument/2006/relationships/hyperlink" Target="https://www.newegg.com/tripp-lite-srw18us-wall-mount-cabinet/p/N82E16816228064?Description=rack%20cabinet&amp;cm_re=rack_cabinet-_-16-228-064-_-Pro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BE908-5A20-4CB6-A75A-5211B5896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39</Pages>
  <Words>8654</Words>
  <Characters>47603</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56145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Xabier Dendarieta</cp:lastModifiedBy>
  <cp:revision>75</cp:revision>
  <dcterms:created xsi:type="dcterms:W3CDTF">2020-05-23T08:56:00Z</dcterms:created>
  <dcterms:modified xsi:type="dcterms:W3CDTF">2020-06-03T11:48:00Z</dcterms:modified>
</cp:coreProperties>
</file>