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62E" w:rsidRDefault="007D262E" w:rsidP="007D262E">
      <w:pPr>
        <w:pStyle w:val="PuntoValorar"/>
      </w:pPr>
      <w:r>
        <w:t>Errores de la vez anterior sin arreglar</w:t>
      </w:r>
    </w:p>
    <w:p w:rsidR="007D262E" w:rsidRPr="00AD2A8C" w:rsidRDefault="007D262E" w:rsidP="007D262E">
      <w:pPr>
        <w:pStyle w:val="Comentario"/>
      </w:pPr>
      <w:r>
        <w:t xml:space="preserve">Siguen todos los errores anteriores </w:t>
      </w:r>
    </w:p>
    <w:p w:rsidR="007D262E" w:rsidRDefault="007D262E" w:rsidP="007D262E">
      <w:pPr>
        <w:pStyle w:val="PuntoValorar"/>
        <w:rPr>
          <w:sz w:val="36"/>
          <w:szCs w:val="36"/>
        </w:rPr>
      </w:pPr>
      <w:r w:rsidRPr="002D2646">
        <w:rPr>
          <w:sz w:val="36"/>
          <w:szCs w:val="36"/>
        </w:rPr>
        <w:t>Generales</w:t>
      </w:r>
    </w:p>
    <w:p w:rsidR="007D262E" w:rsidRDefault="007D262E" w:rsidP="007D262E">
      <w:pPr>
        <w:pStyle w:val="Comentario"/>
      </w:pPr>
      <w:r w:rsidRPr="002B06EF">
        <w:t>No funciona nada</w:t>
      </w:r>
      <w:r>
        <w:t xml:space="preserve">. </w:t>
      </w:r>
    </w:p>
    <w:p w:rsidR="007D262E" w:rsidRDefault="007D262E" w:rsidP="007D262E">
      <w:pPr>
        <w:pStyle w:val="Comentario"/>
      </w:pPr>
      <w:r w:rsidRPr="00A86290">
        <w:rPr>
          <w:color w:val="FF0000"/>
        </w:rPr>
        <w:t xml:space="preserve">Si empiezo sin base de datos no se crea </w:t>
      </w:r>
      <w:r>
        <w:t>(ver creación base de datos y lo que ya os había comentado), y si la copio de la otra carpeta, también está vacía</w:t>
      </w:r>
    </w:p>
    <w:p w:rsidR="003A7088" w:rsidRDefault="003A7088" w:rsidP="003A7088">
      <w:pPr>
        <w:pStyle w:val="PuntoValorar"/>
        <w:rPr>
          <w:sz w:val="36"/>
          <w:szCs w:val="36"/>
        </w:rPr>
      </w:pPr>
      <w:r w:rsidRPr="003A7088">
        <w:rPr>
          <w:sz w:val="36"/>
          <w:szCs w:val="36"/>
        </w:rPr>
        <w:t>Enero</w:t>
      </w:r>
    </w:p>
    <w:p w:rsidR="003A7088" w:rsidRPr="003A7088" w:rsidRDefault="003A7088" w:rsidP="003A7088">
      <w:pPr>
        <w:pStyle w:val="Comentario"/>
      </w:pPr>
      <w:r>
        <w:t xml:space="preserve">Como decía: Cuidar los </w:t>
      </w:r>
      <w:r w:rsidRPr="00213020">
        <w:rPr>
          <w:b/>
          <w:bCs/>
        </w:rPr>
        <w:t>borrados</w:t>
      </w:r>
      <w:r>
        <w:t xml:space="preserve">, no se </w:t>
      </w:r>
      <w:r w:rsidRPr="00671A35">
        <w:rPr>
          <w:color w:val="FF0000"/>
        </w:rPr>
        <w:t>debe borrar sin pedir conformidad y si hay más tablas implicadas, avisar de las posibles consecuencias</w:t>
      </w:r>
      <w:r>
        <w:rPr>
          <w:color w:val="FF0000"/>
        </w:rPr>
        <w:t xml:space="preserve">. En vuestro caso se borrar la categoría, </w:t>
      </w:r>
      <w:r w:rsidRPr="003A7088">
        <w:rPr>
          <w:color w:val="FF0000"/>
          <w:sz w:val="32"/>
          <w:szCs w:val="32"/>
        </w:rPr>
        <w:t>¡¡¡¡pero se quedan los productos!!!</w:t>
      </w:r>
    </w:p>
    <w:p w:rsidR="003A7088" w:rsidRDefault="003A7088" w:rsidP="00A86290">
      <w:pPr>
        <w:pStyle w:val="Comentario"/>
      </w:pPr>
      <w:r>
        <w:t>Cada vez que se pulsa Ver productos aparece un nuevo formulario</w:t>
      </w:r>
    </w:p>
    <w:p w:rsidR="0096263F" w:rsidRDefault="0096263F" w:rsidP="00A86290">
      <w:pPr>
        <w:pStyle w:val="Comentario"/>
      </w:pPr>
      <w:r w:rsidRPr="0096263F">
        <w:rPr>
          <w:b/>
          <w:bCs/>
          <w:color w:val="FF0000"/>
        </w:rPr>
        <w:t>Ver productos solo muestra todos</w:t>
      </w:r>
      <w:r>
        <w:t>, no se permite filtrarlos.</w:t>
      </w:r>
      <w:bookmarkStart w:id="0" w:name="_GoBack"/>
      <w:bookmarkEnd w:id="0"/>
    </w:p>
    <w:p w:rsidR="003A7088" w:rsidRDefault="003A7088" w:rsidP="00A86290">
      <w:pPr>
        <w:pStyle w:val="Comentario"/>
      </w:pPr>
      <w:r>
        <w:t>No tiene sentido el tratamiento de tipo, categoría y subcategoría ya que siempre están los mismos datos, cada tipo tendría sus categorías y cada categoría sus subcategorías. Un producto puede quedar con conceptos totalmente ilógicos.</w:t>
      </w:r>
    </w:p>
    <w:p w:rsidR="003A7088" w:rsidRDefault="003A7088" w:rsidP="00A86290">
      <w:pPr>
        <w:pStyle w:val="Comentario"/>
      </w:pPr>
      <w:r>
        <w:t>Los añadir categoría y subcategoría no eran para los usuarios normales. Si se añade una categoría sin elegir tipo sacar error</w:t>
      </w:r>
      <w:r w:rsidRPr="003A7088">
        <w:rPr>
          <w:color w:val="FF0000"/>
        </w:rPr>
        <w:t>: Referencia a objeto no establecida</w:t>
      </w:r>
      <w:r>
        <w:t xml:space="preserve">….. </w:t>
      </w:r>
    </w:p>
    <w:p w:rsidR="003A7088" w:rsidRDefault="003A7088" w:rsidP="00A86290">
      <w:pPr>
        <w:pStyle w:val="Comentario"/>
      </w:pPr>
      <w:r>
        <w:t xml:space="preserve">Al añadir subcategoria se rompe indicando </w:t>
      </w:r>
      <w:r w:rsidRPr="003A7088">
        <w:rPr>
          <w:color w:val="FF0000"/>
        </w:rPr>
        <w:t>constraint failed</w:t>
      </w:r>
    </w:p>
    <w:p w:rsidR="003A7088" w:rsidRDefault="003A7088" w:rsidP="00A86290">
      <w:pPr>
        <w:pStyle w:val="Comentario"/>
      </w:pPr>
      <w:r>
        <w:t xml:space="preserve">A FrmAdmin se accede </w:t>
      </w:r>
      <w:r w:rsidRPr="0096263F">
        <w:rPr>
          <w:color w:val="FF0000"/>
        </w:rPr>
        <w:t>solo</w:t>
      </w:r>
      <w:r>
        <w:t xml:space="preserve"> poniendo el </w:t>
      </w:r>
      <w:r w:rsidRPr="0096263F">
        <w:rPr>
          <w:color w:val="FF0000"/>
        </w:rPr>
        <w:t xml:space="preserve">usuario </w:t>
      </w:r>
      <w:r>
        <w:t>bien (no importa la contraseña)</w:t>
      </w:r>
    </w:p>
    <w:sectPr w:rsidR="003A7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1768435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14C046D6"/>
    <w:multiLevelType w:val="hybridMultilevel"/>
    <w:tmpl w:val="74AEDB7C"/>
    <w:lvl w:ilvl="0" w:tplc="CEBA4250">
      <w:start w:val="1"/>
      <w:numFmt w:val="bullet"/>
      <w:pStyle w:val="Puntos2"/>
      <w:lvlText w:val=""/>
      <w:lvlJc w:val="left"/>
      <w:pPr>
        <w:ind w:left="105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" w15:restartNumberingAfterBreak="0">
    <w:nsid w:val="2C102FF3"/>
    <w:multiLevelType w:val="hybridMultilevel"/>
    <w:tmpl w:val="96DCE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32CEC"/>
    <w:multiLevelType w:val="hybridMultilevel"/>
    <w:tmpl w:val="BCC0BF4E"/>
    <w:lvl w:ilvl="0" w:tplc="9B28E7D4">
      <w:start w:val="1"/>
      <w:numFmt w:val="bullet"/>
      <w:pStyle w:val="Comentarios"/>
      <w:lvlText w:val=""/>
      <w:lvlJc w:val="left"/>
      <w:pPr>
        <w:ind w:left="101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4" w15:restartNumberingAfterBreak="0">
    <w:nsid w:val="46BB3CC3"/>
    <w:multiLevelType w:val="hybridMultilevel"/>
    <w:tmpl w:val="A21ED8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E703B"/>
    <w:multiLevelType w:val="hybridMultilevel"/>
    <w:tmpl w:val="8F509D96"/>
    <w:lvl w:ilvl="0" w:tplc="241E0E34">
      <w:start w:val="1"/>
      <w:numFmt w:val="bullet"/>
      <w:pStyle w:val="Comentario"/>
      <w:lvlText w:val=""/>
      <w:lvlJc w:val="left"/>
      <w:pPr>
        <w:ind w:left="30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E"/>
    <w:rsid w:val="002D756E"/>
    <w:rsid w:val="003A7088"/>
    <w:rsid w:val="004C7A36"/>
    <w:rsid w:val="005F2055"/>
    <w:rsid w:val="006A1A96"/>
    <w:rsid w:val="007D262E"/>
    <w:rsid w:val="00933D2A"/>
    <w:rsid w:val="0096263F"/>
    <w:rsid w:val="00A86290"/>
    <w:rsid w:val="00B97FAB"/>
    <w:rsid w:val="00C070E0"/>
    <w:rsid w:val="00C2690E"/>
    <w:rsid w:val="00C552A4"/>
    <w:rsid w:val="00E07E05"/>
    <w:rsid w:val="00E66351"/>
    <w:rsid w:val="00EE477B"/>
    <w:rsid w:val="00F0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880E6"/>
  <w15:chartTrackingRefBased/>
  <w15:docId w15:val="{734105F0-36D6-4105-BDC1-194F90AC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055"/>
    <w:pPr>
      <w:spacing w:before="120" w:after="120" w:line="240" w:lineRule="auto"/>
      <w:ind w:firstLine="567"/>
      <w:jc w:val="both"/>
    </w:pPr>
    <w:rPr>
      <w:rFonts w:ascii="Calibri" w:hAnsi="Calibri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C7A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ta">
    <w:name w:val="Nota"/>
    <w:basedOn w:val="Normal"/>
    <w:autoRedefine/>
    <w:qFormat/>
    <w:rsid w:val="00EE477B"/>
    <w:pPr>
      <w:shd w:val="clear" w:color="auto" w:fill="C6D9F1"/>
    </w:pPr>
  </w:style>
  <w:style w:type="paragraph" w:customStyle="1" w:styleId="TtuloCaptulo">
    <w:name w:val="TítuloCapítulo"/>
    <w:basedOn w:val="Listaconnmeros2"/>
    <w:next w:val="Ttulo1"/>
    <w:autoRedefine/>
    <w:qFormat/>
    <w:rsid w:val="00B97FAB"/>
    <w:pPr>
      <w:pageBreakBefore/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pacing w:after="360"/>
      <w:jc w:val="center"/>
    </w:pPr>
    <w:rPr>
      <w:b/>
      <w:i/>
      <w:iCs/>
      <w:color w:val="008000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4C7A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Listaconnmeros2">
    <w:name w:val="List Number 2"/>
    <w:basedOn w:val="Normal"/>
    <w:uiPriority w:val="99"/>
    <w:semiHidden/>
    <w:unhideWhenUsed/>
    <w:rsid w:val="00B97FAB"/>
    <w:pPr>
      <w:numPr>
        <w:numId w:val="2"/>
      </w:numPr>
      <w:contextualSpacing/>
    </w:pPr>
  </w:style>
  <w:style w:type="paragraph" w:customStyle="1" w:styleId="Comentarios">
    <w:name w:val="Comentarios"/>
    <w:basedOn w:val="Prrafodelista"/>
    <w:autoRedefine/>
    <w:qFormat/>
    <w:rsid w:val="00F04A93"/>
    <w:pPr>
      <w:numPr>
        <w:numId w:val="3"/>
      </w:numPr>
      <w:tabs>
        <w:tab w:val="num" w:pos="360"/>
      </w:tabs>
      <w:ind w:left="720" w:right="28" w:firstLine="0"/>
    </w:pPr>
  </w:style>
  <w:style w:type="paragraph" w:styleId="Prrafodelista">
    <w:name w:val="List Paragraph"/>
    <w:basedOn w:val="Normal"/>
    <w:uiPriority w:val="34"/>
    <w:qFormat/>
    <w:rsid w:val="00F04A93"/>
    <w:pPr>
      <w:ind w:left="720"/>
      <w:contextualSpacing/>
    </w:pPr>
  </w:style>
  <w:style w:type="paragraph" w:customStyle="1" w:styleId="PrrafoNormal">
    <w:name w:val="Párrafo Normal"/>
    <w:basedOn w:val="NormalWeb"/>
    <w:autoRedefine/>
    <w:qFormat/>
    <w:rsid w:val="00933D2A"/>
    <w:rPr>
      <w:rFonts w:asciiTheme="minorHAnsi" w:hAnsiTheme="minorHAnsi" w:cs="Calibri"/>
      <w:color w:val="000000"/>
      <w:szCs w:val="22"/>
    </w:rPr>
  </w:style>
  <w:style w:type="paragraph" w:styleId="NormalWeb">
    <w:name w:val="Normal (Web)"/>
    <w:basedOn w:val="Normal"/>
    <w:uiPriority w:val="99"/>
    <w:semiHidden/>
    <w:unhideWhenUsed/>
    <w:rsid w:val="00933D2A"/>
    <w:rPr>
      <w:rFonts w:ascii="Times New Roman" w:hAnsi="Times New Roman"/>
      <w:sz w:val="24"/>
    </w:rPr>
  </w:style>
  <w:style w:type="paragraph" w:customStyle="1" w:styleId="Puntos2">
    <w:name w:val="Puntos2"/>
    <w:basedOn w:val="Normal"/>
    <w:rsid w:val="006A1A96"/>
    <w:pPr>
      <w:numPr>
        <w:numId w:val="4"/>
      </w:numPr>
    </w:pPr>
    <w:rPr>
      <w:bCs/>
    </w:rPr>
  </w:style>
  <w:style w:type="paragraph" w:customStyle="1" w:styleId="PuntoValorar">
    <w:name w:val="PuntoValorar"/>
    <w:basedOn w:val="Normal"/>
    <w:next w:val="Normal"/>
    <w:qFormat/>
    <w:rsid w:val="007D262E"/>
    <w:pPr>
      <w:spacing w:before="0" w:after="0"/>
      <w:ind w:left="142" w:firstLine="0"/>
      <w:jc w:val="left"/>
    </w:pPr>
    <w:rPr>
      <w:rFonts w:asciiTheme="minorHAnsi" w:hAnsiTheme="minorHAnsi" w:cstheme="minorHAnsi"/>
      <w:b/>
      <w:bCs/>
      <w:sz w:val="28"/>
      <w:szCs w:val="28"/>
      <w:lang w:val="es-ES"/>
    </w:rPr>
  </w:style>
  <w:style w:type="paragraph" w:customStyle="1" w:styleId="Comentario">
    <w:name w:val="Comentario"/>
    <w:basedOn w:val="PuntoValorar"/>
    <w:qFormat/>
    <w:rsid w:val="007D262E"/>
    <w:pPr>
      <w:numPr>
        <w:numId w:val="7"/>
      </w:numPr>
      <w:ind w:left="567" w:hanging="283"/>
      <w:jc w:val="both"/>
    </w:pPr>
    <w:rPr>
      <w:b w:val="0"/>
      <w:bCs w:val="0"/>
      <w:sz w:val="24"/>
    </w:rPr>
  </w:style>
  <w:style w:type="paragraph" w:customStyle="1" w:styleId="FechaCorreccin">
    <w:name w:val="FechaCorrección"/>
    <w:basedOn w:val="Normal"/>
    <w:next w:val="PuntoValorar"/>
    <w:qFormat/>
    <w:rsid w:val="007D262E"/>
    <w:pPr>
      <w:spacing w:before="0" w:after="0"/>
      <w:ind w:firstLine="0"/>
      <w:jc w:val="left"/>
    </w:pPr>
    <w:rPr>
      <w:rFonts w:asciiTheme="minorHAnsi" w:hAnsiTheme="minorHAnsi" w:cstheme="minorHAnsi"/>
      <w:b/>
      <w:bCs/>
      <w:color w:val="538135" w:themeColor="accent6" w:themeShade="BF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 Martín</dc:creator>
  <cp:keywords/>
  <dc:description/>
  <cp:lastModifiedBy>María Martín Martín</cp:lastModifiedBy>
  <cp:revision>2</cp:revision>
  <dcterms:created xsi:type="dcterms:W3CDTF">2019-12-20T07:45:00Z</dcterms:created>
  <dcterms:modified xsi:type="dcterms:W3CDTF">2020-01-07T13:16:00Z</dcterms:modified>
</cp:coreProperties>
</file>