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677AE" w:rsidRPr="002677AE" w:rsidRDefault="002677AE" w:rsidP="002677AE">
      <w:pPr>
        <w:jc w:val="center"/>
        <w:rPr>
          <w:rFonts w:ascii="Tahoma" w:hAnsi="Tahoma" w:cs="Tahoma"/>
          <w:b/>
        </w:rPr>
      </w:pPr>
      <w:r w:rsidRPr="002677AE">
        <w:rPr>
          <w:rFonts w:ascii="Tahoma" w:hAnsi="Tahoma" w:cs="Tahoma"/>
          <w:b/>
        </w:rPr>
        <w:t>CONSTANCIA DE PAGO POR COMPRA–VENTA DE INMUEBLE</w:t>
      </w:r>
    </w:p>
    <w:p w:rsidR="002677AE" w:rsidRPr="002677AE" w:rsidRDefault="002677AE" w:rsidP="002677AE">
      <w:pPr>
        <w:jc w:val="center"/>
        <w:rPr>
          <w:rFonts w:ascii="Tahoma" w:hAnsi="Tahoma" w:cs="Tahoma"/>
          <w:b/>
        </w:rPr>
      </w:pPr>
      <w:r w:rsidRPr="002677AE">
        <w:rPr>
          <w:rFonts w:ascii="Tahoma" w:hAnsi="Tahoma" w:cs="Tahoma"/>
          <w:b/>
        </w:rPr>
        <w:t>(TERRENO Y CASA)</w:t>
      </w:r>
    </w:p>
    <w:p w:rsidR="002677AE" w:rsidRPr="00E45E43" w:rsidRDefault="002677AE" w:rsidP="002677AE">
      <w:pPr>
        <w:jc w:val="both"/>
        <w:rPr>
          <w:rFonts w:ascii="Tahoma" w:hAnsi="Tahoma" w:cs="Tahoma"/>
        </w:rPr>
      </w:pPr>
      <w:r w:rsidRPr="002677AE">
        <w:rPr>
          <w:rFonts w:ascii="Tahoma" w:hAnsi="Tahoma" w:cs="Tahoma"/>
        </w:rPr>
        <w:t>En la ciudad de Cañar, a los veintisiete (27) días del mes de febrero del año dos mil veintiséis (2026), comparecen por una parte el señor</w:t>
      </w:r>
      <w:r w:rsidR="00E45E43" w:rsidRPr="00E45E43">
        <w:rPr>
          <w:rFonts w:ascii="Tahoma" w:hAnsi="Tahoma" w:cs="Tahoma"/>
        </w:rPr>
        <w:t xml:space="preserve"> </w:t>
      </w:r>
      <w:r w:rsidR="00E45E43">
        <w:rPr>
          <w:rFonts w:ascii="Tahoma" w:hAnsi="Tahoma" w:cs="Tahoma"/>
          <w:b/>
        </w:rPr>
        <w:t>LUIS GONZALES</w:t>
      </w:r>
      <w:r w:rsidRPr="002677AE">
        <w:rPr>
          <w:rFonts w:ascii="Tahoma" w:hAnsi="Tahoma" w:cs="Tahoma"/>
        </w:rPr>
        <w:t xml:space="preserve">, portador de la cédula de ciudadanía N.º 0300334455, mayor de edad y legalmente capaz para contratar y obligarse; y por otra parte los señores </w:t>
      </w:r>
      <w:r w:rsidRPr="000C5CEC">
        <w:rPr>
          <w:rFonts w:ascii="Tahoma" w:hAnsi="Tahoma" w:cs="Tahoma"/>
          <w:b/>
        </w:rPr>
        <w:t>MANUEL JESÚS PALCHIZACA GUAMÁN</w:t>
      </w:r>
      <w:r w:rsidRPr="002677AE">
        <w:rPr>
          <w:rFonts w:ascii="Tahoma" w:hAnsi="Tahoma" w:cs="Tahoma"/>
        </w:rPr>
        <w:t xml:space="preserve">, portador de la cédula de ciudadanía N.º 0300606787, y </w:t>
      </w:r>
      <w:r w:rsidRPr="000C5CEC">
        <w:rPr>
          <w:rFonts w:ascii="Tahoma" w:hAnsi="Tahoma" w:cs="Tahoma"/>
          <w:b/>
        </w:rPr>
        <w:t>MARÍA TRÁNSITO ROMERO PALLCHIZACA</w:t>
      </w:r>
      <w:r w:rsidRPr="002677AE">
        <w:rPr>
          <w:rFonts w:ascii="Tahoma" w:hAnsi="Tahoma" w:cs="Tahoma"/>
        </w:rPr>
        <w:t>, portadora de la cédula de ciudadanía N.º 0300</w:t>
      </w:r>
      <w:r w:rsidR="000C5CEC">
        <w:rPr>
          <w:rFonts w:ascii="Tahoma" w:hAnsi="Tahoma" w:cs="Tahoma"/>
        </w:rPr>
        <w:t>6</w:t>
      </w:r>
      <w:r w:rsidRPr="002677AE">
        <w:rPr>
          <w:rFonts w:ascii="Tahoma" w:hAnsi="Tahoma" w:cs="Tahoma"/>
        </w:rPr>
        <w:t>1</w:t>
      </w:r>
      <w:r w:rsidR="000C5CEC">
        <w:rPr>
          <w:rFonts w:ascii="Tahoma" w:hAnsi="Tahoma" w:cs="Tahoma"/>
        </w:rPr>
        <w:t>5</w:t>
      </w:r>
      <w:r w:rsidRPr="002677AE">
        <w:rPr>
          <w:rFonts w:ascii="Tahoma" w:hAnsi="Tahoma" w:cs="Tahoma"/>
        </w:rPr>
        <w:t xml:space="preserve">549, mayores de edad, quienes libre y voluntariamente dejan constancia del pago realizado por concepto de compra–venta de </w:t>
      </w:r>
      <w:r w:rsidR="009C21C2">
        <w:rPr>
          <w:rFonts w:ascii="Tahoma" w:hAnsi="Tahoma" w:cs="Tahoma"/>
        </w:rPr>
        <w:t>dos</w:t>
      </w:r>
      <w:r w:rsidRPr="002677AE">
        <w:rPr>
          <w:rFonts w:ascii="Tahoma" w:hAnsi="Tahoma" w:cs="Tahoma"/>
        </w:rPr>
        <w:t xml:space="preserve"> bien</w:t>
      </w:r>
      <w:r w:rsidR="009C21C2">
        <w:rPr>
          <w:rFonts w:ascii="Tahoma" w:hAnsi="Tahoma" w:cs="Tahoma"/>
        </w:rPr>
        <w:t>es</w:t>
      </w:r>
      <w:r w:rsidRPr="002677AE">
        <w:rPr>
          <w:rFonts w:ascii="Tahoma" w:hAnsi="Tahoma" w:cs="Tahoma"/>
        </w:rPr>
        <w:t xml:space="preserve"> inmueble</w:t>
      </w:r>
      <w:r w:rsidR="009C21C2">
        <w:rPr>
          <w:rFonts w:ascii="Tahoma" w:hAnsi="Tahoma" w:cs="Tahoma"/>
        </w:rPr>
        <w:t>s</w:t>
      </w:r>
      <w:r w:rsidRPr="002677AE">
        <w:rPr>
          <w:rFonts w:ascii="Tahoma" w:hAnsi="Tahoma" w:cs="Tahoma"/>
        </w:rPr>
        <w:t>, al tenor de las siguientes cláusulas:</w:t>
      </w:r>
    </w:p>
    <w:p w:rsidR="002677AE" w:rsidRPr="000C5CEC" w:rsidRDefault="002677AE" w:rsidP="002677AE">
      <w:pPr>
        <w:jc w:val="both"/>
        <w:rPr>
          <w:rFonts w:ascii="Tahoma" w:hAnsi="Tahoma" w:cs="Tahoma"/>
          <w:b/>
        </w:rPr>
      </w:pPr>
      <w:r w:rsidRPr="000C5CEC">
        <w:rPr>
          <w:rFonts w:ascii="Tahoma" w:hAnsi="Tahoma" w:cs="Tahoma"/>
          <w:b/>
        </w:rPr>
        <w:t>PRIMERA: OBJETO</w:t>
      </w:r>
    </w:p>
    <w:p w:rsidR="002677AE" w:rsidRPr="002677AE" w:rsidRDefault="002677AE" w:rsidP="002677AE">
      <w:pPr>
        <w:jc w:val="both"/>
        <w:rPr>
          <w:rFonts w:ascii="Tahoma" w:hAnsi="Tahoma" w:cs="Tahoma"/>
        </w:rPr>
      </w:pPr>
      <w:r w:rsidRPr="002677AE">
        <w:rPr>
          <w:rFonts w:ascii="Tahoma" w:hAnsi="Tahoma" w:cs="Tahoma"/>
        </w:rPr>
        <w:t xml:space="preserve">Por medio de la presente se deja constancia de que los señores MANUEL JESÚS PALCHIZACA GUAMÁN y MARÍA TRÁNSITO ROMERO PALLCHIZACA, en calidad de compradores, entregan la cantidad de QUINCE MIL DÓLARES DE LOS ESTADOS UNIDOS DE AMÉRICA (USD 15.000,00) al señor AGUSTÍN QUIZHPI CHIMBORAZO, en calidad de vendedor, como pago total por la compra de </w:t>
      </w:r>
      <w:r w:rsidR="009C21C2">
        <w:rPr>
          <w:rFonts w:ascii="Tahoma" w:hAnsi="Tahoma" w:cs="Tahoma"/>
        </w:rPr>
        <w:t>dos</w:t>
      </w:r>
      <w:r w:rsidRPr="002677AE">
        <w:rPr>
          <w:rFonts w:ascii="Tahoma" w:hAnsi="Tahoma" w:cs="Tahoma"/>
        </w:rPr>
        <w:t xml:space="preserve"> bien</w:t>
      </w:r>
      <w:r w:rsidR="009C21C2">
        <w:rPr>
          <w:rFonts w:ascii="Tahoma" w:hAnsi="Tahoma" w:cs="Tahoma"/>
        </w:rPr>
        <w:t>es</w:t>
      </w:r>
      <w:r w:rsidRPr="002677AE">
        <w:rPr>
          <w:rFonts w:ascii="Tahoma" w:hAnsi="Tahoma" w:cs="Tahoma"/>
        </w:rPr>
        <w:t xml:space="preserve"> inmueble </w:t>
      </w:r>
      <w:r w:rsidRPr="009C21C2">
        <w:rPr>
          <w:rFonts w:ascii="Tahoma" w:hAnsi="Tahoma" w:cs="Tahoma"/>
          <w:highlight w:val="yellow"/>
        </w:rPr>
        <w:t xml:space="preserve">consistente en un terreno y una casa de habitación, ubicado en el sector </w:t>
      </w:r>
      <w:proofErr w:type="spellStart"/>
      <w:r w:rsidRPr="009C21C2">
        <w:rPr>
          <w:rFonts w:ascii="Tahoma" w:hAnsi="Tahoma" w:cs="Tahoma"/>
          <w:highlight w:val="yellow"/>
        </w:rPr>
        <w:t>Sisid</w:t>
      </w:r>
      <w:proofErr w:type="spellEnd"/>
      <w:r w:rsidRPr="009C21C2">
        <w:rPr>
          <w:rFonts w:ascii="Tahoma" w:hAnsi="Tahoma" w:cs="Tahoma"/>
          <w:highlight w:val="yellow"/>
        </w:rPr>
        <w:t xml:space="preserve"> Anejo,</w:t>
      </w:r>
      <w:r w:rsidRPr="002677AE">
        <w:rPr>
          <w:rFonts w:ascii="Tahoma" w:hAnsi="Tahoma" w:cs="Tahoma"/>
        </w:rPr>
        <w:t xml:space="preserve"> perteneciente a la parroquia Ingapirca, cantón Cañar, provincia del Cañar.</w:t>
      </w:r>
    </w:p>
    <w:p w:rsidR="002677AE" w:rsidRPr="002677AE" w:rsidRDefault="009C21C2" w:rsidP="002677AE">
      <w:pPr>
        <w:jc w:val="both"/>
        <w:rPr>
          <w:rFonts w:ascii="Tahoma" w:hAnsi="Tahoma" w:cs="Tahoma"/>
        </w:rPr>
      </w:pPr>
      <w:proofErr w:type="gramStart"/>
      <w:r>
        <w:rPr>
          <w:rFonts w:ascii="Tahoma" w:hAnsi="Tahoma" w:cs="Tahoma"/>
        </w:rPr>
        <w:t>Los</w:t>
      </w:r>
      <w:r w:rsidR="002677AE" w:rsidRPr="002677AE">
        <w:rPr>
          <w:rFonts w:ascii="Tahoma" w:hAnsi="Tahoma" w:cs="Tahoma"/>
        </w:rPr>
        <w:t xml:space="preserve"> inmueble</w:t>
      </w:r>
      <w:r>
        <w:rPr>
          <w:rFonts w:ascii="Tahoma" w:hAnsi="Tahoma" w:cs="Tahoma"/>
        </w:rPr>
        <w:t>s</w:t>
      </w:r>
      <w:r w:rsidR="002677AE" w:rsidRPr="002677AE">
        <w:rPr>
          <w:rFonts w:ascii="Tahoma" w:hAnsi="Tahoma" w:cs="Tahoma"/>
        </w:rPr>
        <w:t xml:space="preserve"> tiene</w:t>
      </w:r>
      <w:proofErr w:type="gramEnd"/>
      <w:r w:rsidR="002677AE" w:rsidRPr="002677AE">
        <w:rPr>
          <w:rFonts w:ascii="Tahoma" w:hAnsi="Tahoma" w:cs="Tahoma"/>
        </w:rPr>
        <w:t xml:space="preserve"> </w:t>
      </w:r>
      <w:r>
        <w:rPr>
          <w:rFonts w:ascii="Tahoma" w:hAnsi="Tahoma" w:cs="Tahoma"/>
        </w:rPr>
        <w:t>las siguientes</w:t>
      </w:r>
      <w:r w:rsidR="002677AE" w:rsidRPr="002677AE">
        <w:rPr>
          <w:rFonts w:ascii="Tahoma" w:hAnsi="Tahoma" w:cs="Tahoma"/>
        </w:rPr>
        <w:t xml:space="preserve"> cabida</w:t>
      </w:r>
      <w:r>
        <w:rPr>
          <w:rFonts w:ascii="Tahoma" w:hAnsi="Tahoma" w:cs="Tahoma"/>
        </w:rPr>
        <w:t>s</w:t>
      </w:r>
      <w:r w:rsidR="002677AE" w:rsidRPr="002677AE">
        <w:rPr>
          <w:rFonts w:ascii="Tahoma" w:hAnsi="Tahoma" w:cs="Tahoma"/>
        </w:rPr>
        <w:t xml:space="preserve"> aproximada</w:t>
      </w:r>
      <w:r>
        <w:rPr>
          <w:rFonts w:ascii="Tahoma" w:hAnsi="Tahoma" w:cs="Tahoma"/>
        </w:rPr>
        <w:t>: el primero 8.31 ha y el segundo 22,071.40 m2</w:t>
      </w:r>
      <w:r w:rsidR="002677AE" w:rsidRPr="002677AE">
        <w:rPr>
          <w:rFonts w:ascii="Tahoma" w:hAnsi="Tahoma" w:cs="Tahoma"/>
        </w:rPr>
        <w:t>, y se encuentra alinderado de la siguiente manera:</w:t>
      </w:r>
    </w:p>
    <w:p w:rsidR="009C21C2" w:rsidRPr="009C21C2" w:rsidRDefault="009C21C2" w:rsidP="00E45E43">
      <w:pPr>
        <w:jc w:val="both"/>
        <w:rPr>
          <w:rFonts w:ascii="Tahoma" w:hAnsi="Tahoma" w:cs="Tahoma"/>
          <w:b/>
          <w:u w:val="single"/>
        </w:rPr>
      </w:pPr>
      <w:r w:rsidRPr="009C21C2">
        <w:rPr>
          <w:rFonts w:ascii="Tahoma" w:hAnsi="Tahoma" w:cs="Tahoma"/>
          <w:b/>
          <w:u w:val="single"/>
        </w:rPr>
        <w:t>LOTE N°1:</w:t>
      </w:r>
    </w:p>
    <w:p w:rsidR="00E45E43" w:rsidRPr="00E45E43" w:rsidRDefault="00E45E43" w:rsidP="00E45E43">
      <w:pPr>
        <w:jc w:val="both"/>
        <w:rPr>
          <w:rFonts w:ascii="Tahoma" w:hAnsi="Tahoma" w:cs="Tahoma"/>
        </w:rPr>
      </w:pPr>
      <w:r w:rsidRPr="00E45E43">
        <w:rPr>
          <w:rFonts w:ascii="Tahoma" w:hAnsi="Tahoma" w:cs="Tahoma"/>
          <w:b/>
        </w:rPr>
        <w:t>NORTE:</w:t>
      </w:r>
      <w:r>
        <w:rPr>
          <w:rFonts w:ascii="Tahoma" w:hAnsi="Tahoma" w:cs="Tahoma"/>
        </w:rPr>
        <w:t xml:space="preserve"> </w:t>
      </w:r>
      <w:r w:rsidRPr="00E45E43">
        <w:rPr>
          <w:rFonts w:ascii="Tahoma" w:hAnsi="Tahoma" w:cs="Tahoma"/>
        </w:rPr>
        <w:t>Desde P01 hasta P06 con LUIS GONZÁLEZ en 167.46 m. Desde P06 hasta P19 con RÍO CUTUGUAY, margen de protección al medio en 229.39 m.</w:t>
      </w:r>
    </w:p>
    <w:p w:rsidR="00E45E43" w:rsidRPr="00E45E43" w:rsidRDefault="00E45E43" w:rsidP="00E45E43">
      <w:pPr>
        <w:jc w:val="both"/>
        <w:rPr>
          <w:rFonts w:ascii="Tahoma" w:hAnsi="Tahoma" w:cs="Tahoma"/>
          <w:b/>
        </w:rPr>
      </w:pPr>
      <w:r w:rsidRPr="00E45E43">
        <w:rPr>
          <w:rFonts w:ascii="Tahoma" w:hAnsi="Tahoma" w:cs="Tahoma"/>
          <w:b/>
        </w:rPr>
        <w:t>SUR:</w:t>
      </w:r>
      <w:r>
        <w:rPr>
          <w:rFonts w:ascii="Tahoma" w:hAnsi="Tahoma" w:cs="Tahoma"/>
        </w:rPr>
        <w:t xml:space="preserve"> </w:t>
      </w:r>
      <w:r w:rsidRPr="00E45E43">
        <w:rPr>
          <w:rFonts w:ascii="Tahoma" w:hAnsi="Tahoma" w:cs="Tahoma"/>
        </w:rPr>
        <w:t>Desde P21 hasta P24 con ECHEVERRÍA VELOZ JORGE IBAN en 207.86 m. Desde P24 hasta P26 con JORGE PAREDES en 101.94 m. Desde P26 hasta P2 con ARGUDO CALLE GALO EFRAÍN en 89.28 m.</w:t>
      </w:r>
    </w:p>
    <w:p w:rsidR="00E45E43" w:rsidRPr="00E45E43" w:rsidRDefault="00E45E43" w:rsidP="00E45E43">
      <w:pPr>
        <w:jc w:val="both"/>
        <w:rPr>
          <w:rFonts w:ascii="Tahoma" w:hAnsi="Tahoma" w:cs="Tahoma"/>
        </w:rPr>
      </w:pPr>
      <w:r w:rsidRPr="00E45E43">
        <w:rPr>
          <w:rFonts w:ascii="Tahoma" w:hAnsi="Tahoma" w:cs="Tahoma"/>
          <w:b/>
        </w:rPr>
        <w:t>ESTE:</w:t>
      </w:r>
      <w:r>
        <w:rPr>
          <w:rFonts w:ascii="Tahoma" w:hAnsi="Tahoma" w:cs="Tahoma"/>
        </w:rPr>
        <w:t xml:space="preserve"> </w:t>
      </w:r>
      <w:r w:rsidRPr="00E45E43">
        <w:rPr>
          <w:rFonts w:ascii="Tahoma" w:hAnsi="Tahoma" w:cs="Tahoma"/>
        </w:rPr>
        <w:t>Desde P19 hasta P21 con JORGE PAREDES en 177.87 m.</w:t>
      </w:r>
      <w:bookmarkStart w:id="0" w:name="_GoBack"/>
      <w:bookmarkEnd w:id="0"/>
    </w:p>
    <w:p w:rsidR="00E45E43" w:rsidRDefault="00E45E43" w:rsidP="00E45E43">
      <w:pPr>
        <w:jc w:val="both"/>
        <w:rPr>
          <w:rFonts w:ascii="Tahoma" w:hAnsi="Tahoma" w:cs="Tahoma"/>
        </w:rPr>
      </w:pPr>
      <w:r w:rsidRPr="00E45E43">
        <w:rPr>
          <w:rFonts w:ascii="Tahoma" w:hAnsi="Tahoma" w:cs="Tahoma"/>
          <w:b/>
        </w:rPr>
        <w:t>OESTE:</w:t>
      </w:r>
      <w:r>
        <w:rPr>
          <w:rFonts w:ascii="Tahoma" w:hAnsi="Tahoma" w:cs="Tahoma"/>
        </w:rPr>
        <w:t xml:space="preserve"> </w:t>
      </w:r>
      <w:r w:rsidRPr="00E45E43">
        <w:rPr>
          <w:rFonts w:ascii="Tahoma" w:hAnsi="Tahoma" w:cs="Tahoma"/>
        </w:rPr>
        <w:t>Desde P27 hasta P01 con TELMO PÉREZ en 235.80 m.</w:t>
      </w:r>
    </w:p>
    <w:p w:rsidR="009C21C2" w:rsidRPr="009C21C2" w:rsidRDefault="009C21C2" w:rsidP="00E45E43">
      <w:pPr>
        <w:jc w:val="both"/>
        <w:rPr>
          <w:rFonts w:ascii="Tahoma" w:hAnsi="Tahoma" w:cs="Tahoma"/>
          <w:b/>
          <w:u w:val="single"/>
        </w:rPr>
      </w:pPr>
      <w:r w:rsidRPr="009C21C2">
        <w:rPr>
          <w:rFonts w:ascii="Tahoma" w:hAnsi="Tahoma" w:cs="Tahoma"/>
          <w:b/>
          <w:u w:val="single"/>
        </w:rPr>
        <w:t xml:space="preserve">LOTE </w:t>
      </w:r>
      <w:proofErr w:type="spellStart"/>
      <w:r w:rsidRPr="009C21C2">
        <w:rPr>
          <w:rFonts w:ascii="Tahoma" w:hAnsi="Tahoma" w:cs="Tahoma"/>
          <w:b/>
          <w:u w:val="single"/>
        </w:rPr>
        <w:t>N°</w:t>
      </w:r>
      <w:proofErr w:type="spellEnd"/>
      <w:r w:rsidRPr="009C21C2">
        <w:rPr>
          <w:rFonts w:ascii="Tahoma" w:hAnsi="Tahoma" w:cs="Tahoma"/>
          <w:b/>
          <w:u w:val="single"/>
        </w:rPr>
        <w:t xml:space="preserve"> 2:</w:t>
      </w:r>
    </w:p>
    <w:p w:rsidR="009C21C2" w:rsidRPr="009C21C2" w:rsidRDefault="009C21C2" w:rsidP="009C21C2">
      <w:pPr>
        <w:jc w:val="both"/>
        <w:rPr>
          <w:rFonts w:ascii="Tahoma" w:hAnsi="Tahoma" w:cs="Tahoma"/>
          <w:b/>
        </w:rPr>
      </w:pPr>
      <w:r w:rsidRPr="009C21C2">
        <w:rPr>
          <w:rFonts w:ascii="Tahoma" w:hAnsi="Tahoma" w:cs="Tahoma"/>
          <w:b/>
        </w:rPr>
        <w:t>NORTE:</w:t>
      </w:r>
      <w:r>
        <w:rPr>
          <w:rFonts w:ascii="Tahoma" w:hAnsi="Tahoma" w:cs="Tahoma"/>
          <w:b/>
        </w:rPr>
        <w:t xml:space="preserve"> </w:t>
      </w:r>
      <w:r w:rsidRPr="009C21C2">
        <w:rPr>
          <w:rFonts w:ascii="Tahoma" w:hAnsi="Tahoma" w:cs="Tahoma"/>
        </w:rPr>
        <w:t>Desde P01 hasta P02 con LUZ MARÍA PAREDES en 132.82 m. Desde P02 hasta P03 con CAMINO INGRESO AL LOTE en 2.00 m.</w:t>
      </w:r>
    </w:p>
    <w:p w:rsidR="009C21C2" w:rsidRPr="009C21C2" w:rsidRDefault="009C21C2" w:rsidP="009C21C2">
      <w:pPr>
        <w:jc w:val="both"/>
        <w:rPr>
          <w:rFonts w:ascii="Tahoma" w:hAnsi="Tahoma" w:cs="Tahoma"/>
        </w:rPr>
      </w:pPr>
      <w:r w:rsidRPr="009C21C2">
        <w:rPr>
          <w:rFonts w:ascii="Tahoma" w:hAnsi="Tahoma" w:cs="Tahoma"/>
          <w:b/>
        </w:rPr>
        <w:t>SUR:</w:t>
      </w:r>
      <w:r>
        <w:rPr>
          <w:rFonts w:ascii="Tahoma" w:hAnsi="Tahoma" w:cs="Tahoma"/>
        </w:rPr>
        <w:t xml:space="preserve"> </w:t>
      </w:r>
      <w:r w:rsidRPr="009C21C2">
        <w:rPr>
          <w:rFonts w:ascii="Tahoma" w:hAnsi="Tahoma" w:cs="Tahoma"/>
        </w:rPr>
        <w:t>Desde P04 hasta P05 con HEREDEROS DE EUDOFILIO MINCHALA en 137.59 m.</w:t>
      </w:r>
    </w:p>
    <w:p w:rsidR="009C21C2" w:rsidRPr="009C21C2" w:rsidRDefault="009C21C2" w:rsidP="009C21C2">
      <w:pPr>
        <w:jc w:val="both"/>
        <w:rPr>
          <w:rFonts w:ascii="Tahoma" w:hAnsi="Tahoma" w:cs="Tahoma"/>
        </w:rPr>
      </w:pPr>
      <w:r w:rsidRPr="009C21C2">
        <w:rPr>
          <w:rFonts w:ascii="Tahoma" w:hAnsi="Tahoma" w:cs="Tahoma"/>
          <w:b/>
        </w:rPr>
        <w:t>ESTE:</w:t>
      </w:r>
      <w:r>
        <w:rPr>
          <w:rFonts w:ascii="Tahoma" w:hAnsi="Tahoma" w:cs="Tahoma"/>
        </w:rPr>
        <w:t xml:space="preserve"> </w:t>
      </w:r>
      <w:r w:rsidRPr="009C21C2">
        <w:rPr>
          <w:rFonts w:ascii="Tahoma" w:hAnsi="Tahoma" w:cs="Tahoma"/>
        </w:rPr>
        <w:t>Desde P03 hasta P04 con JORGE PAREDES en 166.80 m.</w:t>
      </w:r>
    </w:p>
    <w:p w:rsidR="009C21C2" w:rsidRPr="009C21C2" w:rsidRDefault="009C21C2" w:rsidP="009C21C2">
      <w:pPr>
        <w:jc w:val="both"/>
        <w:rPr>
          <w:rFonts w:ascii="Tahoma" w:hAnsi="Tahoma" w:cs="Tahoma"/>
        </w:rPr>
      </w:pPr>
      <w:r w:rsidRPr="009C21C2">
        <w:rPr>
          <w:rFonts w:ascii="Tahoma" w:hAnsi="Tahoma" w:cs="Tahoma"/>
          <w:b/>
        </w:rPr>
        <w:t>OESTE:</w:t>
      </w:r>
      <w:r>
        <w:rPr>
          <w:rFonts w:ascii="Tahoma" w:hAnsi="Tahoma" w:cs="Tahoma"/>
        </w:rPr>
        <w:t xml:space="preserve"> </w:t>
      </w:r>
      <w:r w:rsidRPr="009C21C2">
        <w:rPr>
          <w:rFonts w:ascii="Tahoma" w:hAnsi="Tahoma" w:cs="Tahoma"/>
        </w:rPr>
        <w:t>Desde P06 hasta P01 con SEÑOR MINCHALA en 157.49 m.</w:t>
      </w:r>
    </w:p>
    <w:p w:rsidR="002677AE" w:rsidRPr="002677AE" w:rsidRDefault="002677AE" w:rsidP="00E45E43">
      <w:pPr>
        <w:jc w:val="both"/>
        <w:rPr>
          <w:rFonts w:ascii="Tahoma" w:hAnsi="Tahoma" w:cs="Tahoma"/>
        </w:rPr>
      </w:pPr>
      <w:r w:rsidRPr="002677AE">
        <w:rPr>
          <w:rFonts w:ascii="Tahoma" w:hAnsi="Tahoma" w:cs="Tahoma"/>
        </w:rPr>
        <w:t xml:space="preserve">El señor </w:t>
      </w:r>
      <w:r w:rsidR="00E45E43">
        <w:rPr>
          <w:rFonts w:ascii="Tahoma" w:hAnsi="Tahoma" w:cs="Tahoma"/>
        </w:rPr>
        <w:t xml:space="preserve">LUIS GONZALES </w:t>
      </w:r>
      <w:r w:rsidRPr="002677AE">
        <w:rPr>
          <w:rFonts w:ascii="Tahoma" w:hAnsi="Tahoma" w:cs="Tahoma"/>
        </w:rPr>
        <w:t>declara haber recibido la cantidad antes indicada a su entera satisfacción, sin que quede pendiente valor alguno, por lo que el pago se considera total y definitivo, renunciando a cualquier derecho o acción de reclamo por este concepto.</w:t>
      </w:r>
    </w:p>
    <w:p w:rsidR="002677AE" w:rsidRPr="002677AE" w:rsidRDefault="002677AE" w:rsidP="002677AE">
      <w:pPr>
        <w:jc w:val="both"/>
        <w:rPr>
          <w:rFonts w:ascii="Tahoma" w:hAnsi="Tahoma" w:cs="Tahoma"/>
        </w:rPr>
      </w:pPr>
      <w:r w:rsidRPr="002677AE">
        <w:rPr>
          <w:rFonts w:ascii="Tahoma" w:hAnsi="Tahoma" w:cs="Tahoma"/>
        </w:rPr>
        <w:t xml:space="preserve">Asimismo, el vendedor autoriza a los compradores a realizar los trámites pertinentes ante la Subsecretaría de Tierras para la legalización del terreno y la obtención de la </w:t>
      </w:r>
      <w:r w:rsidRPr="002677AE">
        <w:rPr>
          <w:rFonts w:ascii="Tahoma" w:hAnsi="Tahoma" w:cs="Tahoma"/>
        </w:rPr>
        <w:lastRenderedPageBreak/>
        <w:t>correspondiente escritura pública, obligándose a prestar todas las facilidades necesarias para dicho trámite. En caso de que la legalización no llegare a concretarse en un tiempo prudencial por causas atribuibles al vendedor, este se compromete a restituir los valores recibidos.</w:t>
      </w:r>
    </w:p>
    <w:p w:rsidR="002677AE" w:rsidRPr="002677AE" w:rsidRDefault="002677AE" w:rsidP="002677AE">
      <w:pPr>
        <w:jc w:val="both"/>
        <w:rPr>
          <w:rFonts w:ascii="Tahoma" w:hAnsi="Tahoma" w:cs="Tahoma"/>
        </w:rPr>
      </w:pPr>
      <w:r w:rsidRPr="002677AE">
        <w:rPr>
          <w:rFonts w:ascii="Tahoma" w:hAnsi="Tahoma" w:cs="Tahoma"/>
        </w:rPr>
        <w:t>Para constancia y fe de lo actuado, las partes suscriben el presente documento en unidad de acto.</w:t>
      </w:r>
    </w:p>
    <w:p w:rsidR="002677AE" w:rsidRPr="002677AE" w:rsidRDefault="002677AE" w:rsidP="002677AE">
      <w:pPr>
        <w:jc w:val="both"/>
        <w:rPr>
          <w:rFonts w:ascii="Tahoma" w:hAnsi="Tahoma" w:cs="Tahoma"/>
        </w:rPr>
      </w:pPr>
    </w:p>
    <w:p w:rsidR="002677AE" w:rsidRPr="002677AE" w:rsidRDefault="002677AE" w:rsidP="002677AE">
      <w:pPr>
        <w:jc w:val="both"/>
        <w:rPr>
          <w:rFonts w:ascii="Tahoma" w:hAnsi="Tahoma" w:cs="Tahoma"/>
        </w:rPr>
      </w:pPr>
    </w:p>
    <w:p w:rsidR="00E45E43" w:rsidRDefault="00E45E43" w:rsidP="002677AE">
      <w:pPr>
        <w:jc w:val="both"/>
        <w:rPr>
          <w:rFonts w:ascii="Tahoma" w:hAnsi="Tahoma" w:cs="Tahoma"/>
          <w:b/>
        </w:rPr>
      </w:pPr>
      <w:r>
        <w:rPr>
          <w:rFonts w:ascii="Tahoma" w:hAnsi="Tahoma" w:cs="Tahoma"/>
          <w:b/>
        </w:rPr>
        <w:t>LUIS GONZALES</w:t>
      </w:r>
    </w:p>
    <w:p w:rsidR="002677AE" w:rsidRPr="000C5CEC" w:rsidRDefault="002677AE" w:rsidP="002677AE">
      <w:pPr>
        <w:jc w:val="both"/>
        <w:rPr>
          <w:rFonts w:ascii="Tahoma" w:hAnsi="Tahoma" w:cs="Tahoma"/>
          <w:b/>
        </w:rPr>
      </w:pPr>
      <w:r w:rsidRPr="000C5CEC">
        <w:rPr>
          <w:rFonts w:ascii="Tahoma" w:hAnsi="Tahoma" w:cs="Tahoma"/>
          <w:b/>
        </w:rPr>
        <w:t>Vendedor</w:t>
      </w:r>
    </w:p>
    <w:p w:rsidR="002677AE" w:rsidRPr="000C5CEC" w:rsidRDefault="002677AE" w:rsidP="002677AE">
      <w:pPr>
        <w:jc w:val="both"/>
        <w:rPr>
          <w:rFonts w:ascii="Tahoma" w:hAnsi="Tahoma" w:cs="Tahoma"/>
          <w:b/>
        </w:rPr>
      </w:pPr>
    </w:p>
    <w:p w:rsidR="002677AE" w:rsidRPr="000C5CEC" w:rsidRDefault="002677AE" w:rsidP="002677AE">
      <w:pPr>
        <w:jc w:val="both"/>
        <w:rPr>
          <w:rFonts w:ascii="Tahoma" w:hAnsi="Tahoma" w:cs="Tahoma"/>
          <w:b/>
        </w:rPr>
      </w:pPr>
    </w:p>
    <w:p w:rsidR="002677AE" w:rsidRPr="000C5CEC" w:rsidRDefault="002677AE" w:rsidP="002677AE">
      <w:pPr>
        <w:jc w:val="both"/>
        <w:rPr>
          <w:rFonts w:ascii="Tahoma" w:hAnsi="Tahoma" w:cs="Tahoma"/>
          <w:b/>
        </w:rPr>
      </w:pPr>
      <w:r w:rsidRPr="000C5CEC">
        <w:rPr>
          <w:rFonts w:ascii="Tahoma" w:hAnsi="Tahoma" w:cs="Tahoma"/>
          <w:b/>
        </w:rPr>
        <w:t>MANUEL JESÚS PALCHIZACA GUAMÁN</w:t>
      </w:r>
    </w:p>
    <w:p w:rsidR="002677AE" w:rsidRPr="000C5CEC" w:rsidRDefault="002677AE" w:rsidP="002677AE">
      <w:pPr>
        <w:jc w:val="both"/>
        <w:rPr>
          <w:rFonts w:ascii="Tahoma" w:hAnsi="Tahoma" w:cs="Tahoma"/>
          <w:b/>
        </w:rPr>
      </w:pPr>
      <w:r w:rsidRPr="000C5CEC">
        <w:rPr>
          <w:rFonts w:ascii="Tahoma" w:hAnsi="Tahoma" w:cs="Tahoma"/>
          <w:b/>
        </w:rPr>
        <w:t>Comprador</w:t>
      </w:r>
    </w:p>
    <w:p w:rsidR="002677AE" w:rsidRPr="000C5CEC" w:rsidRDefault="002677AE" w:rsidP="002677AE">
      <w:pPr>
        <w:jc w:val="both"/>
        <w:rPr>
          <w:rFonts w:ascii="Tahoma" w:hAnsi="Tahoma" w:cs="Tahoma"/>
          <w:b/>
        </w:rPr>
      </w:pPr>
    </w:p>
    <w:p w:rsidR="002677AE" w:rsidRPr="000C5CEC" w:rsidRDefault="002677AE" w:rsidP="002677AE">
      <w:pPr>
        <w:jc w:val="both"/>
        <w:rPr>
          <w:rFonts w:ascii="Tahoma" w:hAnsi="Tahoma" w:cs="Tahoma"/>
          <w:b/>
        </w:rPr>
      </w:pPr>
    </w:p>
    <w:p w:rsidR="000C5CEC" w:rsidRPr="000C5CEC" w:rsidRDefault="002677AE" w:rsidP="002677AE">
      <w:pPr>
        <w:jc w:val="both"/>
        <w:rPr>
          <w:rFonts w:ascii="Tahoma" w:hAnsi="Tahoma" w:cs="Tahoma"/>
          <w:b/>
        </w:rPr>
      </w:pPr>
      <w:r w:rsidRPr="000C5CEC">
        <w:rPr>
          <w:rFonts w:ascii="Tahoma" w:hAnsi="Tahoma" w:cs="Tahoma"/>
          <w:b/>
        </w:rPr>
        <w:t>MARÍA TRÁNSITO ROMERO PALLCHIZACA</w:t>
      </w:r>
    </w:p>
    <w:p w:rsidR="002677AE" w:rsidRPr="000C5CEC" w:rsidRDefault="002677AE" w:rsidP="002677AE">
      <w:pPr>
        <w:jc w:val="both"/>
        <w:rPr>
          <w:rFonts w:ascii="Tahoma" w:hAnsi="Tahoma" w:cs="Tahoma"/>
          <w:b/>
        </w:rPr>
      </w:pPr>
      <w:r w:rsidRPr="000C5CEC">
        <w:rPr>
          <w:rFonts w:ascii="Tahoma" w:hAnsi="Tahoma" w:cs="Tahoma"/>
          <w:b/>
        </w:rPr>
        <w:t>Compradora</w:t>
      </w:r>
    </w:p>
    <w:sectPr w:rsidR="002677AE" w:rsidRPr="000C5CE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99F"/>
    <w:rsid w:val="000C5CEC"/>
    <w:rsid w:val="002677AE"/>
    <w:rsid w:val="0032497E"/>
    <w:rsid w:val="0056299F"/>
    <w:rsid w:val="009C21C2"/>
    <w:rsid w:val="00E45E4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D6BAC"/>
  <w15:chartTrackingRefBased/>
  <w15:docId w15:val="{38608186-7D76-4853-AAD0-58B827CA0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475</Words>
  <Characters>2618</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Alicia Andrade</dc:creator>
  <cp:keywords/>
  <dc:description/>
  <cp:lastModifiedBy>Alicia Andrade</cp:lastModifiedBy>
  <cp:revision>2</cp:revision>
  <dcterms:created xsi:type="dcterms:W3CDTF">2026-03-03T15:22:00Z</dcterms:created>
  <dcterms:modified xsi:type="dcterms:W3CDTF">2026-03-03T15:22:00Z</dcterms:modified>
</cp:coreProperties>
</file>