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C26A7A" w14:textId="03366346" w:rsidR="00AF6D94" w:rsidRDefault="00AF6D94" w:rsidP="00AF6D9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MINISTERIO DEL AMBIENTE,</w:t>
      </w:r>
      <w:r w:rsidR="008C6B36" w:rsidRPr="00806347">
        <w:rPr>
          <w:rFonts w:ascii="Times New Roman" w:hAnsi="Times New Roman" w:cs="Times New Roman"/>
          <w:b/>
          <w:sz w:val="24"/>
          <w:szCs w:val="24"/>
          <w:lang w:val="es-ES"/>
        </w:rPr>
        <w:t xml:space="preserve"> AGUA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y TRANCISION ECOLOGICA</w:t>
      </w:r>
    </w:p>
    <w:p w14:paraId="2B553327" w14:textId="5241DBD0" w:rsidR="00AF6D94" w:rsidRDefault="00AF6D94" w:rsidP="00AF6D9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DIRECCION ZONAL DEL </w:t>
      </w:r>
      <w:r w:rsidR="004D668B">
        <w:rPr>
          <w:rFonts w:ascii="Times New Roman" w:hAnsi="Times New Roman" w:cs="Times New Roman"/>
          <w:b/>
          <w:sz w:val="24"/>
          <w:szCs w:val="24"/>
          <w:lang w:val="es-ES"/>
        </w:rPr>
        <w:t>GUAYAS</w:t>
      </w:r>
    </w:p>
    <w:p w14:paraId="0E9D976C" w14:textId="240D3FCC" w:rsidR="008C6B36" w:rsidRPr="00806347" w:rsidRDefault="008C6B36" w:rsidP="00AF6D9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06347">
        <w:rPr>
          <w:rFonts w:ascii="Times New Roman" w:hAnsi="Times New Roman" w:cs="Times New Roman"/>
          <w:b/>
          <w:sz w:val="24"/>
          <w:szCs w:val="24"/>
          <w:lang w:val="es-ES"/>
        </w:rPr>
        <w:t>OFICINA TECNICA CAÑAR.</w:t>
      </w:r>
    </w:p>
    <w:p w14:paraId="4EC6CC05" w14:textId="4CA6F009" w:rsidR="008C6B36" w:rsidRPr="00806347" w:rsidRDefault="004D668B" w:rsidP="008C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sz w:val="24"/>
          <w:szCs w:val="24"/>
          <w:lang w:val="es-EC"/>
        </w:rPr>
        <w:t>MARIO ESTANISLAO CAGUANA YUPANGUI</w:t>
      </w:r>
      <w:r w:rsidR="00E8030F" w:rsidRPr="00806347">
        <w:rPr>
          <w:rFonts w:ascii="Times New Roman" w:hAnsi="Times New Roman" w:cs="Times New Roman"/>
          <w:b/>
          <w:sz w:val="24"/>
          <w:szCs w:val="24"/>
          <w:lang w:val="es-EC"/>
        </w:rPr>
        <w:t xml:space="preserve">, </w:t>
      </w:r>
      <w:r w:rsidR="00E8030F">
        <w:rPr>
          <w:rFonts w:ascii="Times New Roman" w:hAnsi="Times New Roman" w:cs="Times New Roman"/>
          <w:sz w:val="24"/>
          <w:szCs w:val="24"/>
          <w:lang w:val="es-EC"/>
        </w:rPr>
        <w:t>mayor</w:t>
      </w:r>
      <w:r w:rsidR="008C6B36"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de edad, casado</w:t>
      </w:r>
      <w:r w:rsidR="00E8030F">
        <w:rPr>
          <w:rFonts w:ascii="Times New Roman" w:hAnsi="Times New Roman" w:cs="Times New Roman"/>
          <w:sz w:val="24"/>
          <w:szCs w:val="24"/>
          <w:lang w:val="es-EC"/>
        </w:rPr>
        <w:t>, de ocupación agricultor, domiciliado</w:t>
      </w:r>
      <w:r w:rsidR="008C6B36"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dentro de la </w:t>
      </w:r>
      <w:r w:rsidR="00E8030F">
        <w:rPr>
          <w:rFonts w:ascii="Times New Roman" w:hAnsi="Times New Roman" w:cs="Times New Roman"/>
          <w:sz w:val="24"/>
          <w:szCs w:val="24"/>
          <w:lang w:val="es-EC"/>
        </w:rPr>
        <w:t>jurisdicción de</w:t>
      </w:r>
      <w:r w:rsidR="00F93D8D">
        <w:rPr>
          <w:rFonts w:ascii="Times New Roman" w:hAnsi="Times New Roman" w:cs="Times New Roman"/>
          <w:sz w:val="24"/>
          <w:szCs w:val="24"/>
          <w:lang w:val="es-EC"/>
        </w:rPr>
        <w:t xml:space="preserve"> la parroquia</w:t>
      </w:r>
      <w:r>
        <w:rPr>
          <w:rFonts w:ascii="Times New Roman" w:hAnsi="Times New Roman" w:cs="Times New Roman"/>
          <w:sz w:val="24"/>
          <w:szCs w:val="24"/>
          <w:lang w:val="es-EC"/>
        </w:rPr>
        <w:t xml:space="preserve"> General Morales</w:t>
      </w:r>
      <w:r w:rsidR="00F93D8D">
        <w:rPr>
          <w:rFonts w:ascii="Times New Roman" w:hAnsi="Times New Roman" w:cs="Times New Roman"/>
          <w:sz w:val="24"/>
          <w:szCs w:val="24"/>
          <w:lang w:val="es-EC"/>
        </w:rPr>
        <w:t xml:space="preserve"> del cantón Cañar</w:t>
      </w:r>
      <w:r w:rsidR="00E8030F" w:rsidRPr="00806347">
        <w:rPr>
          <w:rFonts w:ascii="Times New Roman" w:hAnsi="Times New Roman" w:cs="Times New Roman"/>
          <w:sz w:val="24"/>
          <w:szCs w:val="24"/>
          <w:lang w:val="es-EC"/>
        </w:rPr>
        <w:t>, provincia</w:t>
      </w:r>
      <w:r w:rsidR="008C6B36"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="00F93D8D">
        <w:rPr>
          <w:rFonts w:ascii="Times New Roman" w:hAnsi="Times New Roman" w:cs="Times New Roman"/>
          <w:sz w:val="24"/>
          <w:szCs w:val="24"/>
          <w:lang w:val="es-EC"/>
        </w:rPr>
        <w:t xml:space="preserve">del </w:t>
      </w:r>
      <w:r w:rsidR="008C6B36" w:rsidRPr="00806347">
        <w:rPr>
          <w:rFonts w:ascii="Times New Roman" w:hAnsi="Times New Roman" w:cs="Times New Roman"/>
          <w:sz w:val="24"/>
          <w:szCs w:val="24"/>
          <w:lang w:val="es-EC"/>
        </w:rPr>
        <w:t>Cañar, ante us</w:t>
      </w:r>
      <w:r w:rsidR="0004366A">
        <w:rPr>
          <w:rFonts w:ascii="Times New Roman" w:hAnsi="Times New Roman" w:cs="Times New Roman"/>
          <w:sz w:val="24"/>
          <w:szCs w:val="24"/>
          <w:lang w:val="es-EC"/>
        </w:rPr>
        <w:t xml:space="preserve">ted en debida forma </w:t>
      </w:r>
      <w:r w:rsidR="00F93D8D">
        <w:rPr>
          <w:rFonts w:ascii="Times New Roman" w:hAnsi="Times New Roman" w:cs="Times New Roman"/>
          <w:sz w:val="24"/>
          <w:szCs w:val="24"/>
          <w:lang w:val="es-EC"/>
        </w:rPr>
        <w:t>comparezco</w:t>
      </w:r>
      <w:r w:rsidR="0004366A">
        <w:rPr>
          <w:rFonts w:ascii="Times New Roman" w:hAnsi="Times New Roman" w:cs="Times New Roman"/>
          <w:sz w:val="24"/>
          <w:szCs w:val="24"/>
          <w:lang w:val="es-EC"/>
        </w:rPr>
        <w:t xml:space="preserve"> y </w:t>
      </w:r>
      <w:r w:rsidR="00F93D8D">
        <w:rPr>
          <w:rFonts w:ascii="Times New Roman" w:hAnsi="Times New Roman" w:cs="Times New Roman"/>
          <w:sz w:val="24"/>
          <w:szCs w:val="24"/>
          <w:lang w:val="es-EC"/>
        </w:rPr>
        <w:t>manifestó</w:t>
      </w:r>
      <w:r w:rsidR="00806347" w:rsidRPr="00806347">
        <w:rPr>
          <w:rFonts w:ascii="Times New Roman" w:hAnsi="Times New Roman" w:cs="Times New Roman"/>
          <w:sz w:val="24"/>
          <w:szCs w:val="24"/>
          <w:lang w:val="es-EC"/>
        </w:rPr>
        <w:t>:</w:t>
      </w:r>
    </w:p>
    <w:p w14:paraId="3B8DC817" w14:textId="69E961A6" w:rsidR="008C6B36" w:rsidRPr="00806347" w:rsidRDefault="008C6B36" w:rsidP="008C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Que una vez que han trascurrido más de 10 años desde que se concedió el derecho de uso y aprovechamiento de las aguas autorizadas dentro del proceso número </w:t>
      </w:r>
      <w:r w:rsidR="00462EA9">
        <w:rPr>
          <w:rFonts w:ascii="Times New Roman" w:hAnsi="Times New Roman" w:cs="Times New Roman"/>
          <w:b/>
          <w:sz w:val="24"/>
          <w:szCs w:val="24"/>
          <w:lang w:val="es-EC"/>
        </w:rPr>
        <w:t>226-11-C</w:t>
      </w:r>
      <w:r w:rsidR="00527CF2" w:rsidRPr="00806347">
        <w:rPr>
          <w:rFonts w:ascii="Times New Roman" w:hAnsi="Times New Roman" w:cs="Times New Roman"/>
          <w:b/>
          <w:sz w:val="24"/>
          <w:szCs w:val="24"/>
          <w:lang w:val="es-EC"/>
        </w:rPr>
        <w:t xml:space="preserve">, </w:t>
      </w:r>
      <w:r w:rsidR="00527CF2" w:rsidRPr="00806347">
        <w:rPr>
          <w:rFonts w:ascii="Times New Roman" w:hAnsi="Times New Roman" w:cs="Times New Roman"/>
          <w:sz w:val="24"/>
          <w:szCs w:val="24"/>
          <w:lang w:val="es-EC"/>
        </w:rPr>
        <w:t>por</w:t>
      </w:r>
      <w:r w:rsidR="00326287">
        <w:rPr>
          <w:rFonts w:ascii="Times New Roman" w:hAnsi="Times New Roman" w:cs="Times New Roman"/>
          <w:sz w:val="24"/>
          <w:szCs w:val="24"/>
          <w:lang w:val="es-EC"/>
        </w:rPr>
        <w:t xml:space="preserve"> la subsecretaria regional demarc</w:t>
      </w:r>
      <w:r w:rsidR="00B648D5">
        <w:rPr>
          <w:rFonts w:ascii="Times New Roman" w:hAnsi="Times New Roman" w:cs="Times New Roman"/>
          <w:sz w:val="24"/>
          <w:szCs w:val="24"/>
          <w:lang w:val="es-EC"/>
        </w:rPr>
        <w:t xml:space="preserve">ación hidrográfica del Guayas </w:t>
      </w:r>
      <w:r w:rsidR="00326287">
        <w:rPr>
          <w:rFonts w:ascii="Times New Roman" w:hAnsi="Times New Roman" w:cs="Times New Roman"/>
          <w:sz w:val="24"/>
          <w:szCs w:val="24"/>
          <w:lang w:val="es-EC"/>
        </w:rPr>
        <w:t>centro zonal</w:t>
      </w:r>
      <w:r w:rsidR="00B648D5">
        <w:rPr>
          <w:rFonts w:ascii="Times New Roman" w:hAnsi="Times New Roman" w:cs="Times New Roman"/>
          <w:sz w:val="24"/>
          <w:szCs w:val="24"/>
          <w:lang w:val="es-EC"/>
        </w:rPr>
        <w:t xml:space="preserve"> de gestión</w:t>
      </w:r>
      <w:bookmarkStart w:id="0" w:name="_GoBack"/>
      <w:bookmarkEnd w:id="0"/>
      <w:r w:rsidR="00326287">
        <w:rPr>
          <w:rFonts w:ascii="Times New Roman" w:hAnsi="Times New Roman" w:cs="Times New Roman"/>
          <w:sz w:val="24"/>
          <w:szCs w:val="24"/>
          <w:lang w:val="es-EC"/>
        </w:rPr>
        <w:t xml:space="preserve"> Cañar,</w:t>
      </w:r>
      <w:r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conforme </w:t>
      </w:r>
      <w:r w:rsidR="00527CF2">
        <w:rPr>
          <w:rFonts w:ascii="Times New Roman" w:hAnsi="Times New Roman" w:cs="Times New Roman"/>
          <w:sz w:val="24"/>
          <w:szCs w:val="24"/>
          <w:lang w:val="es-EC"/>
        </w:rPr>
        <w:t xml:space="preserve">la </w:t>
      </w:r>
      <w:r w:rsidR="00527CF2" w:rsidRPr="00806347">
        <w:rPr>
          <w:rFonts w:ascii="Times New Roman" w:hAnsi="Times New Roman" w:cs="Times New Roman"/>
          <w:sz w:val="24"/>
          <w:szCs w:val="24"/>
          <w:lang w:val="es-EC"/>
        </w:rPr>
        <w:t>resoluci</w:t>
      </w:r>
      <w:r w:rsidR="00527CF2">
        <w:rPr>
          <w:rFonts w:ascii="Times New Roman" w:hAnsi="Times New Roman" w:cs="Times New Roman"/>
          <w:sz w:val="24"/>
          <w:szCs w:val="24"/>
          <w:lang w:val="es-EC"/>
        </w:rPr>
        <w:t>ón</w:t>
      </w:r>
      <w:r w:rsidR="00527CF2"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administrativa</w:t>
      </w:r>
      <w:r w:rsidR="00326287">
        <w:rPr>
          <w:rFonts w:ascii="Times New Roman" w:hAnsi="Times New Roman" w:cs="Times New Roman"/>
          <w:sz w:val="24"/>
          <w:szCs w:val="24"/>
          <w:lang w:val="es-EC"/>
        </w:rPr>
        <w:t xml:space="preserve"> de renovación</w:t>
      </w:r>
      <w:r w:rsidR="00806347"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Pr="00806347">
        <w:rPr>
          <w:rFonts w:ascii="Times New Roman" w:hAnsi="Times New Roman" w:cs="Times New Roman"/>
          <w:sz w:val="24"/>
          <w:szCs w:val="24"/>
          <w:lang w:val="es-EC"/>
        </w:rPr>
        <w:t>de aguas que adjunt</w:t>
      </w:r>
      <w:r w:rsidR="00527CF2">
        <w:rPr>
          <w:rFonts w:ascii="Times New Roman" w:hAnsi="Times New Roman" w:cs="Times New Roman"/>
          <w:sz w:val="24"/>
          <w:szCs w:val="24"/>
          <w:lang w:val="es-EC"/>
        </w:rPr>
        <w:t>o</w:t>
      </w:r>
      <w:r w:rsidRPr="00806347">
        <w:rPr>
          <w:rFonts w:ascii="Times New Roman" w:hAnsi="Times New Roman" w:cs="Times New Roman"/>
          <w:sz w:val="24"/>
          <w:szCs w:val="24"/>
          <w:lang w:val="es-EC"/>
        </w:rPr>
        <w:t>.</w:t>
      </w:r>
    </w:p>
    <w:p w14:paraId="4941DFE4" w14:textId="559C6D34" w:rsidR="008C6B36" w:rsidRPr="00806347" w:rsidRDefault="008C6B36" w:rsidP="008C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806347">
        <w:rPr>
          <w:rFonts w:ascii="Times New Roman" w:hAnsi="Times New Roman" w:cs="Times New Roman"/>
          <w:sz w:val="24"/>
          <w:szCs w:val="24"/>
          <w:lang w:val="es-EC"/>
        </w:rPr>
        <w:t>Las condiciones que determinaron la concesión o autorización de los recursos hídricos no han variad</w:t>
      </w:r>
      <w:r w:rsidR="00AF6D94">
        <w:rPr>
          <w:rFonts w:ascii="Times New Roman" w:hAnsi="Times New Roman" w:cs="Times New Roman"/>
          <w:sz w:val="24"/>
          <w:szCs w:val="24"/>
          <w:lang w:val="es-EC"/>
        </w:rPr>
        <w:t>o, es así que las aguas de la</w:t>
      </w:r>
      <w:r w:rsidR="00373553">
        <w:rPr>
          <w:rFonts w:ascii="Times New Roman" w:hAnsi="Times New Roman" w:cs="Times New Roman"/>
          <w:sz w:val="24"/>
          <w:szCs w:val="24"/>
          <w:lang w:val="es-EC"/>
        </w:rPr>
        <w:t xml:space="preserve">s vertientes </w:t>
      </w:r>
      <w:r w:rsidR="00462EA9">
        <w:rPr>
          <w:rFonts w:ascii="Times New Roman" w:hAnsi="Times New Roman" w:cs="Times New Roman"/>
          <w:sz w:val="24"/>
          <w:szCs w:val="24"/>
          <w:lang w:val="es-EC"/>
        </w:rPr>
        <w:t>Pucarrumi 1</w:t>
      </w:r>
      <w:r w:rsidR="00373553">
        <w:rPr>
          <w:rFonts w:ascii="Times New Roman" w:hAnsi="Times New Roman" w:cs="Times New Roman"/>
          <w:sz w:val="24"/>
          <w:szCs w:val="24"/>
          <w:lang w:val="es-EC"/>
        </w:rPr>
        <w:t xml:space="preserve">, </w:t>
      </w:r>
      <w:r w:rsidR="00462EA9">
        <w:rPr>
          <w:rFonts w:ascii="Times New Roman" w:hAnsi="Times New Roman" w:cs="Times New Roman"/>
          <w:sz w:val="24"/>
          <w:szCs w:val="24"/>
          <w:lang w:val="es-EC"/>
        </w:rPr>
        <w:t>Pucarrumi 2</w:t>
      </w:r>
      <w:r w:rsidR="00373553">
        <w:rPr>
          <w:rFonts w:ascii="Times New Roman" w:hAnsi="Times New Roman" w:cs="Times New Roman"/>
          <w:sz w:val="24"/>
          <w:szCs w:val="24"/>
          <w:lang w:val="es-EC"/>
        </w:rPr>
        <w:t xml:space="preserve">, </w:t>
      </w:r>
      <w:r w:rsidR="00462EA9">
        <w:rPr>
          <w:rFonts w:ascii="Times New Roman" w:hAnsi="Times New Roman" w:cs="Times New Roman"/>
          <w:sz w:val="24"/>
          <w:szCs w:val="24"/>
          <w:lang w:val="es-EC"/>
        </w:rPr>
        <w:t>y Pucarrumi 3</w:t>
      </w:r>
      <w:r w:rsidRPr="00806347">
        <w:rPr>
          <w:rFonts w:ascii="Times New Roman" w:hAnsi="Times New Roman" w:cs="Times New Roman"/>
          <w:sz w:val="24"/>
          <w:szCs w:val="24"/>
          <w:lang w:val="es-EC"/>
        </w:rPr>
        <w:t>,</w:t>
      </w:r>
      <w:r w:rsidR="00AF6D94">
        <w:rPr>
          <w:rFonts w:ascii="Times New Roman" w:hAnsi="Times New Roman" w:cs="Times New Roman"/>
          <w:sz w:val="24"/>
          <w:szCs w:val="24"/>
          <w:lang w:val="es-EC"/>
        </w:rPr>
        <w:t xml:space="preserve"> las he</w:t>
      </w:r>
      <w:r w:rsidR="00373553">
        <w:rPr>
          <w:rFonts w:ascii="Times New Roman" w:hAnsi="Times New Roman" w:cs="Times New Roman"/>
          <w:sz w:val="24"/>
          <w:szCs w:val="24"/>
          <w:lang w:val="es-EC"/>
        </w:rPr>
        <w:t>mos</w:t>
      </w:r>
      <w:r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venido utilizando </w:t>
      </w:r>
      <w:r w:rsidR="00AF6D94">
        <w:rPr>
          <w:rFonts w:ascii="Times New Roman" w:hAnsi="Times New Roman" w:cs="Times New Roman"/>
          <w:sz w:val="24"/>
          <w:szCs w:val="24"/>
          <w:lang w:val="es-EC"/>
        </w:rPr>
        <w:t>de manera armónica</w:t>
      </w:r>
      <w:r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, es más utilizando para los fines concedidos como es el consumo humano, abrevadero de animales y riego. </w:t>
      </w:r>
    </w:p>
    <w:p w14:paraId="7F36F6E1" w14:textId="2E6C1508" w:rsidR="008C6B36" w:rsidRPr="00806347" w:rsidRDefault="008C6B36" w:rsidP="008C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Por lo expuesto y de conformidad al artículo 12 de la Constitución de la República del Ecuador, y articulo 127 </w:t>
      </w:r>
      <w:r w:rsidRPr="00806347">
        <w:rPr>
          <w:rFonts w:ascii="Times New Roman" w:hAnsi="Times New Roman" w:cs="Times New Roman"/>
          <w:sz w:val="24"/>
          <w:szCs w:val="24"/>
          <w:lang w:val="es-ES"/>
        </w:rPr>
        <w:t>de la Ley Orgánica de los Recursos Hídricos</w:t>
      </w:r>
      <w:r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, solicito la </w:t>
      </w:r>
      <w:r w:rsidRPr="00806347">
        <w:rPr>
          <w:rFonts w:ascii="Times New Roman" w:hAnsi="Times New Roman" w:cs="Times New Roman"/>
          <w:b/>
          <w:sz w:val="24"/>
          <w:szCs w:val="24"/>
          <w:lang w:val="es-EC"/>
        </w:rPr>
        <w:t>RENOVACIÓN</w:t>
      </w:r>
      <w:r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del Recurso hídrico concesionado dentro del proceso</w:t>
      </w:r>
      <w:r w:rsidR="00806347"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</w:t>
      </w:r>
      <w:r w:rsidR="00B648D5">
        <w:rPr>
          <w:rFonts w:ascii="Times New Roman" w:hAnsi="Times New Roman" w:cs="Times New Roman"/>
          <w:b/>
          <w:sz w:val="24"/>
          <w:szCs w:val="24"/>
          <w:lang w:val="es-EC"/>
        </w:rPr>
        <w:t>226-11-C.</w:t>
      </w:r>
    </w:p>
    <w:p w14:paraId="6AAB29C6" w14:textId="77777777" w:rsidR="008C6B36" w:rsidRPr="00806347" w:rsidRDefault="008C6B36" w:rsidP="008C6B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C"/>
        </w:rPr>
      </w:pPr>
      <w:r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Notificaciones posteriores las recibiré en la casilla judicial 88 y en el correo electrónico </w:t>
      </w:r>
      <w:hyperlink r:id="rId4" w:history="1">
        <w:r w:rsidRPr="00806347">
          <w:rPr>
            <w:rStyle w:val="Hipervnculo"/>
            <w:rFonts w:ascii="Times New Roman" w:hAnsi="Times New Roman" w:cs="Times New Roman"/>
            <w:sz w:val="24"/>
            <w:szCs w:val="24"/>
            <w:lang w:val="es-EC"/>
          </w:rPr>
          <w:t>favian.lema@hotmail.com/</w:t>
        </w:r>
      </w:hyperlink>
      <w:r w:rsidRPr="00806347">
        <w:rPr>
          <w:rFonts w:ascii="Times New Roman" w:hAnsi="Times New Roman" w:cs="Times New Roman"/>
          <w:sz w:val="24"/>
          <w:szCs w:val="24"/>
          <w:lang w:val="es-EC"/>
        </w:rPr>
        <w:t xml:space="preserve"> o WhatsApp 0998998698. Autorizo al profesional que suscribe con mi persona a presentar cuanto escrito sea necesario en mi defensa.</w:t>
      </w:r>
    </w:p>
    <w:p w14:paraId="436E8C56" w14:textId="77777777" w:rsidR="008C6B36" w:rsidRPr="00806347" w:rsidRDefault="008C6B36" w:rsidP="008C6B3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06347">
        <w:rPr>
          <w:rFonts w:ascii="Times New Roman" w:hAnsi="Times New Roman" w:cs="Times New Roman"/>
          <w:sz w:val="24"/>
          <w:szCs w:val="24"/>
        </w:rPr>
        <w:t>Atentamente</w:t>
      </w:r>
      <w:proofErr w:type="spellEnd"/>
      <w:r w:rsidRPr="00806347">
        <w:rPr>
          <w:rFonts w:ascii="Times New Roman" w:hAnsi="Times New Roman" w:cs="Times New Roman"/>
          <w:sz w:val="24"/>
          <w:szCs w:val="24"/>
        </w:rPr>
        <w:t>,</w:t>
      </w:r>
    </w:p>
    <w:p w14:paraId="030A9F4E" w14:textId="77777777" w:rsidR="008C6B36" w:rsidRPr="00806347" w:rsidRDefault="008C6B36" w:rsidP="008C6B36">
      <w:pPr>
        <w:rPr>
          <w:rFonts w:ascii="Times New Roman" w:hAnsi="Times New Roman" w:cs="Times New Roman"/>
          <w:sz w:val="24"/>
          <w:szCs w:val="24"/>
        </w:rPr>
      </w:pPr>
    </w:p>
    <w:p w14:paraId="498E2191" w14:textId="77777777" w:rsidR="008C6B36" w:rsidRPr="00806347" w:rsidRDefault="008C6B36" w:rsidP="008C6B36">
      <w:pPr>
        <w:rPr>
          <w:rFonts w:ascii="Times New Roman" w:hAnsi="Times New Roman" w:cs="Times New Roman"/>
          <w:sz w:val="24"/>
          <w:szCs w:val="24"/>
        </w:rPr>
      </w:pPr>
    </w:p>
    <w:p w14:paraId="6CAA9449" w14:textId="77777777" w:rsidR="008C6B36" w:rsidRPr="00806347" w:rsidRDefault="008C6B36" w:rsidP="008C6B36">
      <w:pPr>
        <w:rPr>
          <w:rFonts w:ascii="Times New Roman" w:hAnsi="Times New Roman" w:cs="Times New Roman"/>
          <w:sz w:val="24"/>
          <w:szCs w:val="24"/>
        </w:rPr>
      </w:pPr>
    </w:p>
    <w:p w14:paraId="6707B8D7" w14:textId="77777777" w:rsidR="008C6B36" w:rsidRPr="00806347" w:rsidRDefault="008C6B36" w:rsidP="008C6B36">
      <w:pPr>
        <w:rPr>
          <w:rFonts w:ascii="Times New Roman" w:hAnsi="Times New Roman" w:cs="Times New Roman"/>
          <w:sz w:val="24"/>
          <w:szCs w:val="24"/>
        </w:rPr>
      </w:pPr>
    </w:p>
    <w:p w14:paraId="522E2EDE" w14:textId="42797DF1" w:rsidR="008C6B36" w:rsidRDefault="008C6B36" w:rsidP="008C6B36"/>
    <w:p w14:paraId="50C8CC9F" w14:textId="77777777" w:rsidR="008C6B36" w:rsidRDefault="008C6B36" w:rsidP="008C6B36"/>
    <w:p w14:paraId="47C53D80" w14:textId="3127D4FF" w:rsidR="00485F84" w:rsidRDefault="00485F84"/>
    <w:sectPr w:rsidR="00485F84" w:rsidSect="00806347">
      <w:pgSz w:w="11906" w:h="16838"/>
      <w:pgMar w:top="1134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B36"/>
    <w:rsid w:val="0004366A"/>
    <w:rsid w:val="00326287"/>
    <w:rsid w:val="00373553"/>
    <w:rsid w:val="00462EA9"/>
    <w:rsid w:val="00485F84"/>
    <w:rsid w:val="004D668B"/>
    <w:rsid w:val="00527CF2"/>
    <w:rsid w:val="00566F25"/>
    <w:rsid w:val="00633C7A"/>
    <w:rsid w:val="00806347"/>
    <w:rsid w:val="008C6B36"/>
    <w:rsid w:val="009A710A"/>
    <w:rsid w:val="00AF6D94"/>
    <w:rsid w:val="00B648D5"/>
    <w:rsid w:val="00C80968"/>
    <w:rsid w:val="00E8030F"/>
    <w:rsid w:val="00F9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B460D"/>
  <w15:chartTrackingRefBased/>
  <w15:docId w15:val="{4F105DA3-D093-42C0-B6AE-EE18436B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B36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C6B3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63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347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vian.lema@hotmail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Usuario</cp:lastModifiedBy>
  <cp:revision>2</cp:revision>
  <cp:lastPrinted>2021-01-12T19:46:00Z</cp:lastPrinted>
  <dcterms:created xsi:type="dcterms:W3CDTF">2023-10-10T14:57:00Z</dcterms:created>
  <dcterms:modified xsi:type="dcterms:W3CDTF">2023-10-10T14:57:00Z</dcterms:modified>
</cp:coreProperties>
</file>