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90C421" w14:textId="77777777" w:rsidR="003E7A4B" w:rsidRPr="002357E7" w:rsidRDefault="003E7A4B" w:rsidP="003E7A4B">
      <w:pPr>
        <w:jc w:val="center"/>
        <w:rPr>
          <w:rFonts w:cstheme="minorHAnsi"/>
          <w:b/>
          <w:bCs/>
          <w:sz w:val="24"/>
          <w:szCs w:val="24"/>
        </w:rPr>
      </w:pPr>
      <w:r w:rsidRPr="002357E7">
        <w:rPr>
          <w:rFonts w:cstheme="minorHAnsi"/>
          <w:b/>
          <w:bCs/>
          <w:sz w:val="24"/>
          <w:szCs w:val="24"/>
        </w:rPr>
        <w:t>MINISTERIO DEL AMBIENTE, AGUA Y TRANSICIÓN ECOLÓGICA</w:t>
      </w:r>
    </w:p>
    <w:p w14:paraId="51C101C6" w14:textId="77777777" w:rsidR="003E7A4B" w:rsidRPr="002357E7" w:rsidRDefault="003E7A4B" w:rsidP="003E7A4B">
      <w:pPr>
        <w:jc w:val="center"/>
        <w:rPr>
          <w:rFonts w:cstheme="minorHAnsi"/>
          <w:b/>
          <w:bCs/>
          <w:sz w:val="24"/>
          <w:szCs w:val="24"/>
        </w:rPr>
      </w:pPr>
      <w:r w:rsidRPr="002357E7">
        <w:rPr>
          <w:rFonts w:cstheme="minorHAnsi"/>
          <w:b/>
          <w:bCs/>
          <w:sz w:val="24"/>
          <w:szCs w:val="24"/>
        </w:rPr>
        <w:t>DIRECCIÓN ZONAL DESCONCENTRADA DEL AZUAY</w:t>
      </w:r>
    </w:p>
    <w:p w14:paraId="746DF652" w14:textId="77777777" w:rsidR="003E7A4B" w:rsidRPr="002357E7" w:rsidRDefault="003E7A4B" w:rsidP="003E7A4B">
      <w:pPr>
        <w:jc w:val="center"/>
        <w:rPr>
          <w:rFonts w:cstheme="minorHAnsi"/>
          <w:b/>
          <w:bCs/>
          <w:sz w:val="24"/>
          <w:szCs w:val="24"/>
        </w:rPr>
      </w:pPr>
      <w:r w:rsidRPr="002357E7">
        <w:rPr>
          <w:rFonts w:cstheme="minorHAnsi"/>
          <w:b/>
          <w:bCs/>
          <w:sz w:val="24"/>
          <w:szCs w:val="24"/>
        </w:rPr>
        <w:t>OFICINA TÉCNICA CAÑAR</w:t>
      </w:r>
    </w:p>
    <w:p w14:paraId="398FAF7C" w14:textId="6FC4C78F" w:rsidR="003E7A4B" w:rsidRPr="002357E7" w:rsidRDefault="003E7A4B" w:rsidP="003E7A4B">
      <w:pPr>
        <w:jc w:val="both"/>
        <w:rPr>
          <w:rFonts w:cstheme="minorHAnsi"/>
          <w:sz w:val="24"/>
          <w:szCs w:val="24"/>
        </w:rPr>
      </w:pPr>
      <w:r w:rsidRPr="002357E7">
        <w:rPr>
          <w:rFonts w:cstheme="minorHAnsi"/>
          <w:b/>
          <w:bCs/>
          <w:sz w:val="24"/>
          <w:szCs w:val="24"/>
        </w:rPr>
        <w:t xml:space="preserve">MARIA CONCEPCION </w:t>
      </w:r>
      <w:r w:rsidR="002357E7" w:rsidRPr="002357E7">
        <w:rPr>
          <w:rFonts w:cstheme="minorHAnsi"/>
          <w:b/>
          <w:bCs/>
          <w:sz w:val="24"/>
          <w:szCs w:val="24"/>
        </w:rPr>
        <w:t>RODRIGUEZ</w:t>
      </w:r>
      <w:r w:rsidR="002357E7" w:rsidRPr="002357E7">
        <w:rPr>
          <w:rFonts w:cstheme="minorHAnsi"/>
          <w:sz w:val="24"/>
          <w:szCs w:val="24"/>
        </w:rPr>
        <w:t xml:space="preserve">, </w:t>
      </w:r>
      <w:r w:rsidR="002357E7" w:rsidRPr="002357E7">
        <w:rPr>
          <w:rFonts w:cstheme="minorHAnsi"/>
          <w:b/>
          <w:bCs/>
          <w:sz w:val="24"/>
          <w:szCs w:val="24"/>
        </w:rPr>
        <w:t>MANUEL GILBERTO LOJA</w:t>
      </w:r>
      <w:r w:rsidR="00095FD1">
        <w:rPr>
          <w:rFonts w:cstheme="minorHAnsi"/>
          <w:b/>
          <w:bCs/>
          <w:sz w:val="24"/>
          <w:szCs w:val="24"/>
        </w:rPr>
        <w:t xml:space="preserve"> CAGUANA</w:t>
      </w:r>
      <w:r w:rsidRPr="002357E7">
        <w:rPr>
          <w:rFonts w:cstheme="minorHAnsi"/>
          <w:sz w:val="24"/>
          <w:szCs w:val="24"/>
        </w:rPr>
        <w:t xml:space="preserve"> ecuatorian</w:t>
      </w:r>
      <w:r w:rsidR="002357E7" w:rsidRPr="002357E7">
        <w:rPr>
          <w:rFonts w:cstheme="minorHAnsi"/>
          <w:sz w:val="24"/>
          <w:szCs w:val="24"/>
        </w:rPr>
        <w:t>os</w:t>
      </w:r>
      <w:r w:rsidRPr="002357E7">
        <w:rPr>
          <w:rFonts w:cstheme="minorHAnsi"/>
          <w:sz w:val="24"/>
          <w:szCs w:val="24"/>
        </w:rPr>
        <w:t>, mayor</w:t>
      </w:r>
      <w:r w:rsidR="002357E7" w:rsidRPr="002357E7">
        <w:rPr>
          <w:rFonts w:cstheme="minorHAnsi"/>
          <w:sz w:val="24"/>
          <w:szCs w:val="24"/>
        </w:rPr>
        <w:t>es</w:t>
      </w:r>
      <w:r w:rsidRPr="002357E7">
        <w:rPr>
          <w:rFonts w:cstheme="minorHAnsi"/>
          <w:sz w:val="24"/>
          <w:szCs w:val="24"/>
        </w:rPr>
        <w:t xml:space="preserve"> de edad, con cedula de identidad y ciudadanía número 0300652716</w:t>
      </w:r>
      <w:r w:rsidR="002357E7" w:rsidRPr="002357E7">
        <w:rPr>
          <w:rFonts w:cstheme="minorHAnsi"/>
          <w:sz w:val="24"/>
          <w:szCs w:val="24"/>
        </w:rPr>
        <w:t>;0300964442</w:t>
      </w:r>
      <w:r w:rsidRPr="002357E7">
        <w:rPr>
          <w:rFonts w:cstheme="minorHAnsi"/>
          <w:sz w:val="24"/>
          <w:szCs w:val="24"/>
        </w:rPr>
        <w:t xml:space="preserve"> divorciada, </w:t>
      </w:r>
      <w:r w:rsidR="002357E7" w:rsidRPr="002357E7">
        <w:rPr>
          <w:rFonts w:cstheme="minorHAnsi"/>
          <w:sz w:val="24"/>
          <w:szCs w:val="24"/>
        </w:rPr>
        <w:t xml:space="preserve">casado </w:t>
      </w:r>
      <w:r w:rsidRPr="002357E7">
        <w:rPr>
          <w:rFonts w:cstheme="minorHAnsi"/>
          <w:sz w:val="24"/>
          <w:szCs w:val="24"/>
        </w:rPr>
        <w:t>de</w:t>
      </w:r>
      <w:r w:rsidRPr="002357E7">
        <w:rPr>
          <w:rFonts w:cstheme="minorHAnsi"/>
          <w:b/>
          <w:bCs/>
          <w:sz w:val="24"/>
          <w:szCs w:val="24"/>
        </w:rPr>
        <w:t xml:space="preserve"> </w:t>
      </w:r>
      <w:r w:rsidRPr="002357E7">
        <w:rPr>
          <w:rFonts w:cstheme="minorHAnsi"/>
          <w:sz w:val="24"/>
          <w:szCs w:val="24"/>
        </w:rPr>
        <w:t xml:space="preserve">ocupación </w:t>
      </w:r>
      <w:r w:rsidR="002357E7" w:rsidRPr="002357E7">
        <w:rPr>
          <w:rFonts w:cstheme="minorHAnsi"/>
          <w:sz w:val="24"/>
          <w:szCs w:val="24"/>
        </w:rPr>
        <w:t>estudiante, agricultores domiciliados</w:t>
      </w:r>
      <w:r w:rsidRPr="002357E7">
        <w:rPr>
          <w:rFonts w:cstheme="minorHAnsi"/>
          <w:sz w:val="24"/>
          <w:szCs w:val="24"/>
        </w:rPr>
        <w:t xml:space="preserve"> en Socarte de la Parroquia General Morales, dentro del cantón y Provincia del Cañar, ante usted compare</w:t>
      </w:r>
      <w:r w:rsidR="002357E7" w:rsidRPr="002357E7">
        <w:rPr>
          <w:rFonts w:cstheme="minorHAnsi"/>
          <w:sz w:val="24"/>
          <w:szCs w:val="24"/>
        </w:rPr>
        <w:t>mos</w:t>
      </w:r>
      <w:r w:rsidRPr="002357E7">
        <w:rPr>
          <w:rFonts w:cstheme="minorHAnsi"/>
          <w:sz w:val="24"/>
          <w:szCs w:val="24"/>
        </w:rPr>
        <w:t xml:space="preserve"> y </w:t>
      </w:r>
      <w:r w:rsidR="002357E7" w:rsidRPr="002357E7">
        <w:rPr>
          <w:rFonts w:cstheme="minorHAnsi"/>
          <w:sz w:val="24"/>
          <w:szCs w:val="24"/>
        </w:rPr>
        <w:t>manifestamos</w:t>
      </w:r>
      <w:r w:rsidRPr="002357E7">
        <w:rPr>
          <w:rFonts w:cstheme="minorHAnsi"/>
          <w:sz w:val="24"/>
          <w:szCs w:val="24"/>
        </w:rPr>
        <w:t xml:space="preserve"> lo siguiente:</w:t>
      </w:r>
    </w:p>
    <w:p w14:paraId="76AC363D" w14:textId="77777777" w:rsidR="003E7A4B" w:rsidRPr="002357E7" w:rsidRDefault="003E7A4B" w:rsidP="003E7A4B">
      <w:pPr>
        <w:jc w:val="both"/>
        <w:rPr>
          <w:rFonts w:cstheme="minorHAnsi"/>
          <w:sz w:val="24"/>
          <w:szCs w:val="24"/>
        </w:rPr>
      </w:pPr>
      <w:r w:rsidRPr="002357E7">
        <w:rPr>
          <w:rFonts w:cstheme="minorHAnsi"/>
          <w:sz w:val="24"/>
          <w:szCs w:val="24"/>
        </w:rPr>
        <w:t xml:space="preserve">Que una vez que han trascurrido 10 años desde que se concedió el derecho de uso y aprovechamiento de las aguas autorizadas dentro del proceso número </w:t>
      </w:r>
      <w:r w:rsidRPr="002357E7">
        <w:rPr>
          <w:rFonts w:cstheme="minorHAnsi"/>
          <w:b/>
          <w:bCs/>
          <w:sz w:val="24"/>
          <w:szCs w:val="24"/>
        </w:rPr>
        <w:t>408-11-RT</w:t>
      </w:r>
      <w:r w:rsidRPr="002357E7">
        <w:rPr>
          <w:rFonts w:cstheme="minorHAnsi"/>
          <w:b/>
          <w:sz w:val="24"/>
          <w:szCs w:val="24"/>
        </w:rPr>
        <w:t xml:space="preserve">, </w:t>
      </w:r>
      <w:r w:rsidRPr="002357E7">
        <w:rPr>
          <w:rFonts w:cstheme="minorHAnsi"/>
          <w:sz w:val="24"/>
          <w:szCs w:val="24"/>
        </w:rPr>
        <w:t>por la Subsecretaria Regional de la Demarcación Hidrográfica del Guayas, conforme la resolución administrativa de renovación y transferencia de aguas que adjunto.</w:t>
      </w:r>
    </w:p>
    <w:p w14:paraId="47A9B1BA" w14:textId="1BB1E273" w:rsidR="003E7A4B" w:rsidRPr="002357E7" w:rsidRDefault="003E7A4B" w:rsidP="003E7A4B">
      <w:pPr>
        <w:jc w:val="both"/>
        <w:rPr>
          <w:rFonts w:cstheme="minorHAnsi"/>
          <w:sz w:val="24"/>
          <w:szCs w:val="24"/>
        </w:rPr>
      </w:pPr>
      <w:r w:rsidRPr="002357E7">
        <w:rPr>
          <w:rFonts w:cstheme="minorHAnsi"/>
          <w:sz w:val="24"/>
          <w:szCs w:val="24"/>
        </w:rPr>
        <w:t xml:space="preserve">Las condiciones que determinaron la renovación de los recursos hídricos no han variado, es así que las aguas de las </w:t>
      </w:r>
      <w:r w:rsidR="002357E7" w:rsidRPr="002357E7">
        <w:rPr>
          <w:rFonts w:cstheme="minorHAnsi"/>
          <w:sz w:val="24"/>
          <w:szCs w:val="24"/>
        </w:rPr>
        <w:t xml:space="preserve">fuentes </w:t>
      </w:r>
      <w:r w:rsidRPr="002357E7">
        <w:rPr>
          <w:rFonts w:cstheme="minorHAnsi"/>
          <w:sz w:val="24"/>
          <w:szCs w:val="24"/>
        </w:rPr>
        <w:t xml:space="preserve">autorizadas su uso, las hemos venido utilizando de manera armónica, es más utilizando para los fines concedidos como es el consumo humano, abrevadero de animales y riego. </w:t>
      </w:r>
    </w:p>
    <w:p w14:paraId="5414183E" w14:textId="77777777" w:rsidR="003E7A4B" w:rsidRPr="002357E7" w:rsidRDefault="003E7A4B" w:rsidP="003E7A4B">
      <w:pPr>
        <w:jc w:val="both"/>
        <w:rPr>
          <w:rFonts w:cstheme="minorHAnsi"/>
          <w:b/>
          <w:sz w:val="24"/>
          <w:szCs w:val="24"/>
        </w:rPr>
      </w:pPr>
      <w:r w:rsidRPr="002357E7">
        <w:rPr>
          <w:rFonts w:cstheme="minorHAnsi"/>
          <w:sz w:val="24"/>
          <w:szCs w:val="24"/>
        </w:rPr>
        <w:t xml:space="preserve">Por lo expuesto y de conformidad al artículo 12 de la Constitución de la República del Ecuador, y articulo 127 </w:t>
      </w:r>
      <w:r w:rsidRPr="002357E7">
        <w:rPr>
          <w:rFonts w:cstheme="minorHAnsi"/>
          <w:sz w:val="24"/>
          <w:szCs w:val="24"/>
          <w:lang w:val="es-ES"/>
        </w:rPr>
        <w:t>de la Ley Orgánica de los Recursos Hídricos</w:t>
      </w:r>
      <w:r w:rsidRPr="002357E7">
        <w:rPr>
          <w:rFonts w:cstheme="minorHAnsi"/>
          <w:sz w:val="24"/>
          <w:szCs w:val="24"/>
        </w:rPr>
        <w:t xml:space="preserve">, solicito la </w:t>
      </w:r>
      <w:r w:rsidRPr="002357E7">
        <w:rPr>
          <w:rFonts w:cstheme="minorHAnsi"/>
          <w:b/>
          <w:sz w:val="24"/>
          <w:szCs w:val="24"/>
        </w:rPr>
        <w:t>RENOVACIÓN</w:t>
      </w:r>
      <w:r w:rsidRPr="002357E7">
        <w:rPr>
          <w:rFonts w:cstheme="minorHAnsi"/>
          <w:sz w:val="24"/>
          <w:szCs w:val="24"/>
        </w:rPr>
        <w:t xml:space="preserve"> del Recurso hídrico dentro del proceso </w:t>
      </w:r>
      <w:r w:rsidRPr="002357E7">
        <w:rPr>
          <w:rFonts w:cstheme="minorHAnsi"/>
          <w:b/>
          <w:bCs/>
          <w:sz w:val="24"/>
          <w:szCs w:val="24"/>
        </w:rPr>
        <w:t>408-11-RT</w:t>
      </w:r>
      <w:r w:rsidRPr="002357E7">
        <w:rPr>
          <w:rFonts w:cstheme="minorHAnsi"/>
          <w:b/>
          <w:sz w:val="24"/>
          <w:szCs w:val="24"/>
        </w:rPr>
        <w:t>.</w:t>
      </w:r>
    </w:p>
    <w:p w14:paraId="1587D1FD" w14:textId="6FD3640B" w:rsidR="002357E7" w:rsidRPr="002357E7" w:rsidRDefault="002357E7" w:rsidP="003E7A4B">
      <w:pPr>
        <w:jc w:val="both"/>
        <w:rPr>
          <w:rFonts w:cstheme="minorHAnsi"/>
          <w:bCs/>
          <w:sz w:val="24"/>
          <w:szCs w:val="24"/>
        </w:rPr>
      </w:pPr>
      <w:r w:rsidRPr="002357E7">
        <w:rPr>
          <w:rFonts w:cstheme="minorHAnsi"/>
          <w:bCs/>
          <w:sz w:val="24"/>
          <w:szCs w:val="24"/>
        </w:rPr>
        <w:t>En vista que la señora Mercedes Damiana Rodríguez también es beneficiaria de la Autorización de aguas pido a su Autoridad sea notificada en su domicilio ubicado en la panamericana, frente al Terminal Terrestre del Cantón Cañar provincia del Cañar.</w:t>
      </w:r>
    </w:p>
    <w:p w14:paraId="21F2DD0A" w14:textId="73F3331A" w:rsidR="003E7A4B" w:rsidRPr="002357E7" w:rsidRDefault="003E7A4B" w:rsidP="003E7A4B">
      <w:pPr>
        <w:jc w:val="both"/>
        <w:rPr>
          <w:rFonts w:cstheme="minorHAnsi"/>
          <w:sz w:val="24"/>
          <w:szCs w:val="24"/>
        </w:rPr>
      </w:pPr>
      <w:r w:rsidRPr="002357E7">
        <w:rPr>
          <w:rFonts w:cstheme="minorHAnsi"/>
          <w:sz w:val="24"/>
          <w:szCs w:val="24"/>
        </w:rPr>
        <w:t xml:space="preserve">Notificaciones que me correspondan las recibiré en </w:t>
      </w:r>
      <w:r w:rsidR="002357E7" w:rsidRPr="002357E7">
        <w:rPr>
          <w:rFonts w:cstheme="minorHAnsi"/>
          <w:sz w:val="24"/>
          <w:szCs w:val="24"/>
        </w:rPr>
        <w:t>el número de celular 0958925208</w:t>
      </w:r>
    </w:p>
    <w:p w14:paraId="7D168C4A" w14:textId="77777777" w:rsidR="003E7A4B" w:rsidRPr="002357E7" w:rsidRDefault="003E7A4B" w:rsidP="003E7A4B">
      <w:pPr>
        <w:jc w:val="both"/>
        <w:rPr>
          <w:rFonts w:cstheme="minorHAnsi"/>
          <w:sz w:val="24"/>
          <w:szCs w:val="24"/>
        </w:rPr>
      </w:pPr>
      <w:r w:rsidRPr="002357E7">
        <w:rPr>
          <w:rFonts w:cstheme="minorHAnsi"/>
          <w:sz w:val="24"/>
          <w:szCs w:val="24"/>
        </w:rPr>
        <w:t>Sírvase proveer favorablemente</w:t>
      </w:r>
    </w:p>
    <w:p w14:paraId="6510F3E8" w14:textId="77777777" w:rsidR="003E7A4B" w:rsidRPr="002357E7" w:rsidRDefault="003E7A4B" w:rsidP="003E7A4B">
      <w:pPr>
        <w:jc w:val="center"/>
        <w:rPr>
          <w:rFonts w:cstheme="minorHAnsi"/>
          <w:sz w:val="24"/>
          <w:szCs w:val="24"/>
        </w:rPr>
      </w:pPr>
      <w:r w:rsidRPr="002357E7">
        <w:rPr>
          <w:rFonts w:cstheme="minorHAnsi"/>
          <w:sz w:val="24"/>
          <w:szCs w:val="24"/>
        </w:rPr>
        <w:t>Atentamente.</w:t>
      </w:r>
    </w:p>
    <w:p w14:paraId="566A0364" w14:textId="77777777" w:rsidR="003E7A4B" w:rsidRPr="002357E7" w:rsidRDefault="003E7A4B" w:rsidP="003E7A4B">
      <w:pPr>
        <w:jc w:val="center"/>
        <w:rPr>
          <w:rFonts w:cstheme="minorHAnsi"/>
          <w:b/>
          <w:bCs/>
          <w:sz w:val="24"/>
          <w:szCs w:val="24"/>
        </w:rPr>
      </w:pPr>
    </w:p>
    <w:p w14:paraId="1BE94460" w14:textId="77777777" w:rsidR="00996A16" w:rsidRDefault="00996A16" w:rsidP="003E7A4B">
      <w:pPr>
        <w:jc w:val="center"/>
        <w:rPr>
          <w:rFonts w:cstheme="minorHAnsi"/>
          <w:b/>
          <w:bCs/>
          <w:sz w:val="24"/>
          <w:szCs w:val="24"/>
        </w:rPr>
      </w:pPr>
    </w:p>
    <w:p w14:paraId="392B7FD5" w14:textId="77777777" w:rsidR="00996A16" w:rsidRDefault="00996A16" w:rsidP="003E7A4B">
      <w:pPr>
        <w:jc w:val="center"/>
        <w:rPr>
          <w:rFonts w:cstheme="minorHAnsi"/>
          <w:b/>
          <w:bCs/>
          <w:sz w:val="24"/>
          <w:szCs w:val="24"/>
        </w:rPr>
      </w:pPr>
    </w:p>
    <w:p w14:paraId="2A74D50D" w14:textId="77777777" w:rsidR="00996A16" w:rsidRPr="00996A16" w:rsidRDefault="00996A16" w:rsidP="00996A16">
      <w:pPr>
        <w:jc w:val="center"/>
        <w:rPr>
          <w:rFonts w:cstheme="minorHAnsi"/>
          <w:b/>
          <w:bCs/>
          <w:sz w:val="24"/>
          <w:szCs w:val="24"/>
        </w:rPr>
      </w:pPr>
      <w:r w:rsidRPr="00996A16">
        <w:rPr>
          <w:rFonts w:cstheme="minorHAnsi"/>
          <w:b/>
          <w:bCs/>
          <w:sz w:val="24"/>
          <w:szCs w:val="24"/>
        </w:rPr>
        <w:t>MARIA CONCEPCION RODRIGUEZ</w:t>
      </w:r>
    </w:p>
    <w:p w14:paraId="28121283" w14:textId="585CEEB9" w:rsidR="00996A16" w:rsidRDefault="00996A16" w:rsidP="00996A16">
      <w:pPr>
        <w:jc w:val="center"/>
        <w:rPr>
          <w:rFonts w:cstheme="minorHAnsi"/>
          <w:b/>
          <w:bCs/>
          <w:sz w:val="24"/>
          <w:szCs w:val="24"/>
        </w:rPr>
      </w:pPr>
      <w:r w:rsidRPr="00996A16">
        <w:rPr>
          <w:rFonts w:cstheme="minorHAnsi"/>
          <w:b/>
          <w:bCs/>
          <w:sz w:val="24"/>
          <w:szCs w:val="24"/>
        </w:rPr>
        <w:t>Cl: 0300652716</w:t>
      </w:r>
    </w:p>
    <w:p w14:paraId="6483926D" w14:textId="77777777" w:rsidR="00996A16" w:rsidRDefault="00996A16" w:rsidP="003E7A4B">
      <w:pPr>
        <w:jc w:val="center"/>
        <w:rPr>
          <w:rFonts w:cstheme="minorHAnsi"/>
          <w:b/>
          <w:bCs/>
          <w:sz w:val="24"/>
          <w:szCs w:val="24"/>
        </w:rPr>
      </w:pPr>
    </w:p>
    <w:p w14:paraId="119AB160" w14:textId="77777777" w:rsidR="00996A16" w:rsidRDefault="00996A16" w:rsidP="003E7A4B">
      <w:pPr>
        <w:jc w:val="center"/>
        <w:rPr>
          <w:rFonts w:cstheme="minorHAnsi"/>
          <w:b/>
          <w:bCs/>
          <w:sz w:val="24"/>
          <w:szCs w:val="24"/>
        </w:rPr>
      </w:pPr>
    </w:p>
    <w:p w14:paraId="566A520C" w14:textId="2CB7F1DC" w:rsidR="00996A16" w:rsidRDefault="00996A16" w:rsidP="003E7A4B">
      <w:pPr>
        <w:jc w:val="center"/>
        <w:rPr>
          <w:rFonts w:cstheme="minorHAnsi"/>
          <w:b/>
          <w:bCs/>
          <w:sz w:val="24"/>
          <w:szCs w:val="24"/>
        </w:rPr>
      </w:pPr>
      <w:r w:rsidRPr="002357E7">
        <w:rPr>
          <w:rFonts w:cstheme="minorHAnsi"/>
          <w:b/>
          <w:bCs/>
          <w:sz w:val="24"/>
          <w:szCs w:val="24"/>
        </w:rPr>
        <w:t>MANUEL GILBERTO LOJA</w:t>
      </w:r>
    </w:p>
    <w:p w14:paraId="6793AF66" w14:textId="5813E8D8" w:rsidR="005D21B8" w:rsidRPr="00996A16" w:rsidRDefault="00996A16" w:rsidP="00996A16">
      <w:pPr>
        <w:jc w:val="center"/>
        <w:rPr>
          <w:rFonts w:cstheme="minorHAnsi"/>
          <w:b/>
          <w:bCs/>
          <w:sz w:val="24"/>
          <w:szCs w:val="24"/>
        </w:rPr>
      </w:pPr>
      <w:r w:rsidRPr="002357E7">
        <w:rPr>
          <w:rFonts w:cstheme="minorHAnsi"/>
          <w:b/>
          <w:bCs/>
          <w:sz w:val="24"/>
          <w:szCs w:val="24"/>
        </w:rPr>
        <w:t>Cl:</w:t>
      </w:r>
      <w:r w:rsidRPr="00996A16">
        <w:rPr>
          <w:b/>
          <w:bCs/>
        </w:rPr>
        <w:t xml:space="preserve"> </w:t>
      </w:r>
      <w:r w:rsidRPr="00996A16">
        <w:rPr>
          <w:rFonts w:cstheme="minorHAnsi"/>
          <w:b/>
          <w:bCs/>
          <w:sz w:val="24"/>
          <w:szCs w:val="24"/>
        </w:rPr>
        <w:t>0300964442</w:t>
      </w:r>
    </w:p>
    <w:sectPr w:rsidR="005D21B8" w:rsidRPr="00996A16" w:rsidSect="00996A16">
      <w:pgSz w:w="11906" w:h="16838"/>
      <w:pgMar w:top="1843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A4B"/>
    <w:rsid w:val="00095FD1"/>
    <w:rsid w:val="00120384"/>
    <w:rsid w:val="002357E7"/>
    <w:rsid w:val="002A4D7B"/>
    <w:rsid w:val="003E7A4B"/>
    <w:rsid w:val="0059362C"/>
    <w:rsid w:val="005D21B8"/>
    <w:rsid w:val="00996A16"/>
    <w:rsid w:val="00AA7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B988E"/>
  <w15:chartTrackingRefBased/>
  <w15:docId w15:val="{CA2EF967-6A13-40F7-B7A6-E1F759CB0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A4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274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cp:lastPrinted>2025-07-22T21:18:00Z</cp:lastPrinted>
  <dcterms:created xsi:type="dcterms:W3CDTF">2025-07-22T14:41:00Z</dcterms:created>
  <dcterms:modified xsi:type="dcterms:W3CDTF">2025-07-22T21:18:00Z</dcterms:modified>
</cp:coreProperties>
</file>